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31.2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Please excuse cross-postings</w:t>
      </w:r>
    </w:p>
    <w:p w:rsidR="00000000" w:rsidDel="00000000" w:rsidP="00000000" w:rsidRDefault="00000000" w:rsidRPr="00000000" w14:paraId="00000002">
      <w:pPr>
        <w:spacing w:line="331.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31.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Oregon Reference Summit will host a virtual conference on Friday, May 19, 2023. Additionally, we will continue to offer regular individual session opportunities throughout the year. Our goal is to share reference-focused content appropriate for all skill levels, library types, and experiences.</w:t>
      </w:r>
    </w:p>
    <w:p w:rsidR="00000000" w:rsidDel="00000000" w:rsidP="00000000" w:rsidRDefault="00000000" w:rsidRPr="00000000" w14:paraId="00000004">
      <w:pPr>
        <w:spacing w:line="331.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31.2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planning committee invites you to submit proposals for programs relating to reference service. We welcome any subjects.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Nontraditional librarians, library support staff, and first time presenters are encouraged to submit.</w:t>
      </w:r>
    </w:p>
    <w:p w:rsidR="00000000" w:rsidDel="00000000" w:rsidP="00000000" w:rsidRDefault="00000000" w:rsidRPr="00000000" w14:paraId="00000006">
      <w:pPr>
        <w:spacing w:line="331.2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31.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Possible topics might include: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Mental and Emotional health in library services including self-care for Library workers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intersection of reference services and social justice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Communication: Best practices in impactful communication in reference services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Anti-Racist reference practices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Multi-lingual reference services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Supporting K-12 students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Making reference services accessible to all patrons, including those who have disabilities or special needs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Reference services for patrons experiencing houselessness and/or other trauma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Providing reference remotely and/or doing reference on social media platforms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Finding and utilizing culturally-appropriate resources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Engaging underrepresented staff in reference services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Success stories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Not-so-successful stories (What did  you learn when things didn't work out as planned?)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before="0" w:beforeAutospacing="0" w:lineRule="auto"/>
        <w:ind w:left="940" w:hanging="360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Specialized research topics (e.g. medicine, law, science)</w:t>
      </w:r>
    </w:p>
    <w:p w:rsidR="00000000" w:rsidDel="00000000" w:rsidP="00000000" w:rsidRDefault="00000000" w:rsidRPr="00000000" w14:paraId="00000016">
      <w:pPr>
        <w:spacing w:line="331.2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Programs should be designed to run for either 60 minutes or 20-30 minutes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including Q&amp;A. The Summit Planning Team will provide the presentation platform (Zoom), manage advertising and registration, and assist and support presenters. If you are not available for the May conference but have a presentation idea, please still submit it and we’ll consider it for one of our future one-off presentations. </w:t>
      </w:r>
    </w:p>
    <w:p w:rsidR="00000000" w:rsidDel="00000000" w:rsidP="00000000" w:rsidRDefault="00000000" w:rsidRPr="00000000" w14:paraId="00000017">
      <w:pPr>
        <w:spacing w:after="240" w:before="240" w:line="331.2" w:lineRule="auto"/>
        <w:rPr>
          <w:rFonts w:ascii="Calibri" w:cs="Calibri" w:eastAsia="Calibri" w:hAnsi="Calibri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More information is on the OrRS website:</w:t>
      </w:r>
      <w:hyperlink r:id="rId6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tinyurl.com/OrRS2023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31.2" w:lineRule="auto"/>
        <w:rPr>
          <w:rFonts w:ascii="Calibri" w:cs="Calibri" w:eastAsia="Calibri" w:hAnsi="Calibri"/>
          <w:b w:val="1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The submission form is here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 Proposals will be accepted until February 17, 2023.</w:t>
      </w:r>
    </w:p>
    <w:p w:rsidR="00000000" w:rsidDel="00000000" w:rsidP="00000000" w:rsidRDefault="00000000" w:rsidRPr="00000000" w14:paraId="00000019">
      <w:pPr>
        <w:spacing w:after="240" w:before="240" w:line="331.2" w:lineRule="auto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Questions? Contact Lori Moore (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lorim@multco.us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or the Oregon Reference Summit Planning Team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answerland-summit@omls.oregon.gov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inyurl.com/OrRS2023" TargetMode="External"/><Relationship Id="rId7" Type="http://schemas.openxmlformats.org/officeDocument/2006/relationships/hyperlink" Target="https://tinyurl.com/OrRS2023" TargetMode="External"/><Relationship Id="rId8" Type="http://schemas.openxmlformats.org/officeDocument/2006/relationships/hyperlink" Target="https://docs.google.com/forms/d/e/1FAIpQLSeR59EMTAoooRGs8URkJKuUD9dYlIqbuK9-K2SxJAzO88YT-A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