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BE" w:rsidRPr="0046794D" w:rsidRDefault="00B23DBE" w:rsidP="004E1EC8">
      <w:pPr>
        <w:rPr>
          <w:rFonts w:ascii="Arial" w:hAnsi="Arial" w:cs="Arial"/>
          <w:b/>
          <w:color w:val="01B19A"/>
          <w:sz w:val="20"/>
          <w:szCs w:val="20"/>
        </w:rPr>
      </w:pPr>
    </w:p>
    <w:p w:rsidR="00B23DBE" w:rsidRDefault="00B23DBE" w:rsidP="005405BF"/>
    <w:tbl>
      <w:tblPr>
        <w:tblW w:w="11340" w:type="dxa"/>
        <w:tblCellSpacing w:w="0" w:type="dxa"/>
        <w:tblInd w:w="-390" w:type="dxa"/>
        <w:tblCellMar>
          <w:top w:w="150" w:type="dxa"/>
          <w:left w:w="150" w:type="dxa"/>
          <w:bottom w:w="150" w:type="dxa"/>
          <w:right w:w="150" w:type="dxa"/>
        </w:tblCellMar>
        <w:tblLook w:val="0000" w:firstRow="0" w:lastRow="0" w:firstColumn="0" w:lastColumn="0" w:noHBand="0" w:noVBand="0"/>
      </w:tblPr>
      <w:tblGrid>
        <w:gridCol w:w="5628"/>
        <w:gridCol w:w="5712"/>
      </w:tblGrid>
      <w:tr w:rsidR="00B23DBE" w:rsidTr="004E1EC8">
        <w:trPr>
          <w:tblCellSpacing w:w="0" w:type="dxa"/>
        </w:trPr>
        <w:tc>
          <w:tcPr>
            <w:tcW w:w="5628" w:type="dxa"/>
            <w:vAlign w:val="center"/>
          </w:tcPr>
          <w:p w:rsidR="00B23DBE" w:rsidRDefault="00387A14" w:rsidP="003A5BA5">
            <w:pPr>
              <w:ind w:left="791"/>
            </w:pPr>
            <w:r>
              <w:rPr>
                <w:noProof/>
              </w:rPr>
              <w:drawing>
                <wp:inline distT="0" distB="0" distL="0" distR="0">
                  <wp:extent cx="2667000" cy="552450"/>
                  <wp:effectExtent l="0" t="0" r="0" b="0"/>
                  <wp:docPr id="1" name="Picture 1" descr="ASIST, Applied Suicide Intervention Skill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Applied Suicide Intervention Skills Trai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inline>
              </w:drawing>
            </w:r>
          </w:p>
        </w:tc>
        <w:tc>
          <w:tcPr>
            <w:tcW w:w="5712" w:type="dxa"/>
            <w:vAlign w:val="center"/>
          </w:tcPr>
          <w:p w:rsidR="00B23DBE" w:rsidRDefault="00B23DBE" w:rsidP="00FD2DB8">
            <w:pPr>
              <w:pStyle w:val="Heading2"/>
              <w:rPr>
                <w:rFonts w:ascii="Arial" w:hAnsi="Arial" w:cs="Arial"/>
                <w:i/>
                <w:iCs/>
              </w:rPr>
            </w:pPr>
            <w:r>
              <w:rPr>
                <w:rFonts w:ascii="Arial" w:hAnsi="Arial" w:cs="Arial"/>
                <w:i/>
                <w:iCs/>
              </w:rPr>
              <w:t>April 26</w:t>
            </w:r>
            <w:r w:rsidRPr="00FD2DB8">
              <w:rPr>
                <w:rFonts w:ascii="Arial" w:hAnsi="Arial" w:cs="Arial"/>
                <w:i/>
                <w:iCs/>
                <w:vertAlign w:val="superscript"/>
              </w:rPr>
              <w:t>th</w:t>
            </w:r>
            <w:r>
              <w:rPr>
                <w:rFonts w:ascii="Arial" w:hAnsi="Arial" w:cs="Arial"/>
                <w:i/>
                <w:iCs/>
              </w:rPr>
              <w:t>and 27</w:t>
            </w:r>
            <w:r w:rsidRPr="00542176">
              <w:rPr>
                <w:rFonts w:ascii="Arial" w:hAnsi="Arial" w:cs="Arial"/>
                <w:i/>
                <w:iCs/>
                <w:vertAlign w:val="superscript"/>
              </w:rPr>
              <w:t>th</w:t>
            </w:r>
            <w:r>
              <w:rPr>
                <w:rFonts w:ascii="Arial" w:hAnsi="Arial" w:cs="Arial"/>
                <w:i/>
                <w:iCs/>
              </w:rPr>
              <w:t xml:space="preserve">, 2012     </w:t>
            </w:r>
          </w:p>
          <w:p w:rsidR="00B23DBE" w:rsidRPr="00FD2DB8" w:rsidRDefault="00B23DBE" w:rsidP="00FD2DB8">
            <w:pPr>
              <w:pStyle w:val="Heading2"/>
              <w:rPr>
                <w:rFonts w:ascii="Arial" w:hAnsi="Arial" w:cs="Arial"/>
                <w:i/>
                <w:iCs/>
              </w:rPr>
            </w:pPr>
            <w:r>
              <w:rPr>
                <w:rFonts w:ascii="Arial" w:hAnsi="Arial" w:cs="Arial"/>
                <w:i/>
                <w:iCs/>
                <w:sz w:val="32"/>
                <w:szCs w:val="32"/>
              </w:rPr>
              <w:t>9:00</w:t>
            </w:r>
            <w:r w:rsidRPr="006A3615">
              <w:rPr>
                <w:rFonts w:ascii="Arial" w:hAnsi="Arial" w:cs="Arial"/>
                <w:i/>
                <w:iCs/>
                <w:sz w:val="32"/>
                <w:szCs w:val="32"/>
              </w:rPr>
              <w:t xml:space="preserve"> am – 5:00 pm (both days)</w:t>
            </w:r>
            <w:r>
              <w:rPr>
                <w:rFonts w:ascii="Arial" w:hAnsi="Arial" w:cs="Arial"/>
                <w:i/>
                <w:iCs/>
                <w:sz w:val="32"/>
                <w:szCs w:val="32"/>
              </w:rPr>
              <w:t xml:space="preserve"> in EUGENE</w:t>
            </w:r>
          </w:p>
        </w:tc>
      </w:tr>
    </w:tbl>
    <w:p w:rsidR="00B23DBE" w:rsidRDefault="00B23DBE" w:rsidP="003A5BA5">
      <w:pPr>
        <w:rPr>
          <w:vanish/>
        </w:rPr>
      </w:pPr>
    </w:p>
    <w:tbl>
      <w:tblPr>
        <w:tblW w:w="11354" w:type="dxa"/>
        <w:tblCellSpacing w:w="75" w:type="dxa"/>
        <w:tblInd w:w="-90" w:type="dxa"/>
        <w:tblCellMar>
          <w:top w:w="300" w:type="dxa"/>
          <w:left w:w="300" w:type="dxa"/>
          <w:bottom w:w="300" w:type="dxa"/>
          <w:right w:w="300" w:type="dxa"/>
        </w:tblCellMar>
        <w:tblLook w:val="0000" w:firstRow="0" w:lastRow="0" w:firstColumn="0" w:lastColumn="0" w:noHBand="0" w:noVBand="0"/>
      </w:tblPr>
      <w:tblGrid>
        <w:gridCol w:w="2437"/>
        <w:gridCol w:w="8917"/>
      </w:tblGrid>
      <w:tr w:rsidR="00B23DBE" w:rsidTr="008A2E81">
        <w:trPr>
          <w:trHeight w:val="10197"/>
          <w:tblCellSpacing w:w="75" w:type="dxa"/>
        </w:trPr>
        <w:tc>
          <w:tcPr>
            <w:tcW w:w="2212" w:type="dxa"/>
            <w:shd w:val="clear" w:color="auto" w:fill="1F7661"/>
          </w:tcPr>
          <w:p w:rsidR="00B23DBE" w:rsidRDefault="00387A14">
            <w:pPr>
              <w:pStyle w:val="NormalWeb"/>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7324090</wp:posOffset>
                      </wp:positionV>
                      <wp:extent cx="6286500" cy="34290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DBE" w:rsidRPr="0046794D" w:rsidRDefault="00B23DBE" w:rsidP="0046794D">
                                  <w:pPr>
                                    <w:rPr>
                                      <w:rFonts w:ascii="Arial" w:hAnsi="Arial" w:cs="Arial"/>
                                      <w:b/>
                                      <w:color w:val="01B19A"/>
                                      <w:sz w:val="20"/>
                                      <w:szCs w:val="20"/>
                                    </w:rPr>
                                  </w:pPr>
                                  <w:r>
                                    <w:rPr>
                                      <w:rFonts w:ascii="Arial" w:hAnsi="Arial" w:cs="Arial"/>
                                      <w:b/>
                                      <w:color w:val="01B19A"/>
                                      <w:sz w:val="20"/>
                                      <w:szCs w:val="20"/>
                                    </w:rPr>
                                    <w:t xml:space="preserve">This </w:t>
                                  </w:r>
                                  <w:r w:rsidRPr="0046794D">
                                    <w:rPr>
                                      <w:rFonts w:ascii="Arial" w:hAnsi="Arial" w:cs="Arial"/>
                                      <w:b/>
                                      <w:color w:val="01B19A"/>
                                      <w:sz w:val="20"/>
                                      <w:szCs w:val="20"/>
                                    </w:rPr>
                                    <w:t xml:space="preserve">ASIST Training </w:t>
                                  </w:r>
                                  <w:r>
                                    <w:rPr>
                                      <w:rFonts w:ascii="Arial" w:hAnsi="Arial" w:cs="Arial"/>
                                      <w:b/>
                                      <w:color w:val="01B19A"/>
                                      <w:sz w:val="20"/>
                                      <w:szCs w:val="20"/>
                                    </w:rPr>
                                    <w:t xml:space="preserve">is </w:t>
                                  </w:r>
                                  <w:r w:rsidRPr="0046794D">
                                    <w:rPr>
                                      <w:rFonts w:ascii="Arial" w:hAnsi="Arial" w:cs="Arial"/>
                                      <w:b/>
                                      <w:color w:val="01B19A"/>
                                      <w:sz w:val="20"/>
                                      <w:szCs w:val="20"/>
                                    </w:rPr>
                                    <w:t xml:space="preserve">sponsored by </w:t>
                                  </w:r>
                                  <w:proofErr w:type="spellStart"/>
                                  <w:r>
                                    <w:rPr>
                                      <w:rFonts w:ascii="Arial" w:hAnsi="Arial" w:cs="Arial"/>
                                      <w:b/>
                                      <w:color w:val="01B19A"/>
                                      <w:sz w:val="20"/>
                                      <w:szCs w:val="20"/>
                                    </w:rPr>
                                    <w:t>ColumbiaCare</w:t>
                                  </w:r>
                                  <w:proofErr w:type="spellEnd"/>
                                  <w:r>
                                    <w:rPr>
                                      <w:rFonts w:ascii="Arial" w:hAnsi="Arial" w:cs="Arial"/>
                                      <w:b/>
                                      <w:color w:val="01B19A"/>
                                      <w:sz w:val="20"/>
                                      <w:szCs w:val="20"/>
                                    </w:rPr>
                                    <w:t xml:space="preserve"> and The Lane County Prevention Program </w:t>
                                  </w:r>
                                </w:p>
                                <w:p w:rsidR="00B23DBE" w:rsidRDefault="00B23D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576.7pt;width:4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C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" filled="f" stroked="f">
                      <v:textbox>
                        <w:txbxContent>
                          <w:p w:rsidR="00B23DBE" w:rsidRPr="0046794D" w:rsidRDefault="00B23DBE" w:rsidP="0046794D">
                            <w:pPr>
                              <w:rPr>
                                <w:rFonts w:ascii="Arial" w:hAnsi="Arial" w:cs="Arial"/>
                                <w:b/>
                                <w:color w:val="01B19A"/>
                                <w:sz w:val="20"/>
                                <w:szCs w:val="20"/>
                              </w:rPr>
                            </w:pPr>
                            <w:r>
                              <w:rPr>
                                <w:rFonts w:ascii="Arial" w:hAnsi="Arial" w:cs="Arial"/>
                                <w:b/>
                                <w:color w:val="01B19A"/>
                                <w:sz w:val="20"/>
                                <w:szCs w:val="20"/>
                              </w:rPr>
                              <w:t xml:space="preserve">This </w:t>
                            </w:r>
                            <w:r w:rsidRPr="0046794D">
                              <w:rPr>
                                <w:rFonts w:ascii="Arial" w:hAnsi="Arial" w:cs="Arial"/>
                                <w:b/>
                                <w:color w:val="01B19A"/>
                                <w:sz w:val="20"/>
                                <w:szCs w:val="20"/>
                              </w:rPr>
                              <w:t xml:space="preserve">ASIST Training </w:t>
                            </w:r>
                            <w:r>
                              <w:rPr>
                                <w:rFonts w:ascii="Arial" w:hAnsi="Arial" w:cs="Arial"/>
                                <w:b/>
                                <w:color w:val="01B19A"/>
                                <w:sz w:val="20"/>
                                <w:szCs w:val="20"/>
                              </w:rPr>
                              <w:t xml:space="preserve">is </w:t>
                            </w:r>
                            <w:r w:rsidRPr="0046794D">
                              <w:rPr>
                                <w:rFonts w:ascii="Arial" w:hAnsi="Arial" w:cs="Arial"/>
                                <w:b/>
                                <w:color w:val="01B19A"/>
                                <w:sz w:val="20"/>
                                <w:szCs w:val="20"/>
                              </w:rPr>
                              <w:t xml:space="preserve">sponsored by </w:t>
                            </w:r>
                            <w:r>
                              <w:rPr>
                                <w:rFonts w:ascii="Arial" w:hAnsi="Arial" w:cs="Arial"/>
                                <w:b/>
                                <w:color w:val="01B19A"/>
                                <w:sz w:val="20"/>
                                <w:szCs w:val="20"/>
                              </w:rPr>
                              <w:t xml:space="preserve">ColumbiaCare and The Lane County Prevention Program </w:t>
                            </w:r>
                          </w:p>
                          <w:p w:rsidR="00B23DBE" w:rsidRDefault="00B23DBE"/>
                        </w:txbxContent>
                      </v:textbox>
                    </v:shape>
                  </w:pict>
                </mc:Fallback>
              </mc:AlternateContent>
            </w:r>
          </w:p>
        </w:tc>
        <w:tc>
          <w:tcPr>
            <w:tcW w:w="8692" w:type="dxa"/>
            <w:shd w:val="clear" w:color="auto" w:fill="D1EEEF"/>
          </w:tcPr>
          <w:p w:rsidR="00B23DBE" w:rsidRDefault="00387A14">
            <w:r>
              <w:rPr>
                <w:noProof/>
              </w:rPr>
              <w:drawing>
                <wp:inline distT="0" distB="0" distL="0" distR="0">
                  <wp:extent cx="4146550" cy="869950"/>
                  <wp:effectExtent l="0" t="0" r="6350" b="6350"/>
                  <wp:docPr id="2" name="Picture 2" descr="ASIST: Learn to Provide Suicide First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ST: Learn to Provide Suicide First A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0" cy="869950"/>
                          </a:xfrm>
                          <a:prstGeom prst="rect">
                            <a:avLst/>
                          </a:prstGeom>
                          <a:noFill/>
                          <a:ln>
                            <a:noFill/>
                          </a:ln>
                        </pic:spPr>
                      </pic:pic>
                    </a:graphicData>
                  </a:graphic>
                </wp:inline>
              </w:drawing>
            </w:r>
          </w:p>
          <w:p w:rsidR="00B23DBE" w:rsidRDefault="00B23DBE">
            <w:pPr>
              <w:pStyle w:val="NormalWeb"/>
            </w:pPr>
            <w:r w:rsidRPr="005405BF">
              <w:rPr>
                <w:rFonts w:ascii="Verdana" w:hAnsi="Verdana" w:cs="Arial"/>
                <w:color w:val="1F7661"/>
                <w:sz w:val="48"/>
                <w:szCs w:val="48"/>
              </w:rPr>
              <w:t>A</w:t>
            </w:r>
            <w:r w:rsidRPr="005405BF">
              <w:rPr>
                <w:rFonts w:ascii="Verdana" w:hAnsi="Verdana" w:cs="Arial"/>
              </w:rPr>
              <w:t>pplied ...</w:t>
            </w:r>
            <w:r w:rsidRPr="005405BF">
              <w:rPr>
                <w:rFonts w:ascii="Verdana" w:hAnsi="Verdana"/>
              </w:rPr>
              <w:t xml:space="preserve"> </w:t>
            </w:r>
            <w:r w:rsidRPr="005405BF">
              <w:rPr>
                <w:rFonts w:ascii="Verdana" w:hAnsi="Verdana" w:cs="Arial"/>
                <w:color w:val="1F7661"/>
                <w:sz w:val="48"/>
                <w:szCs w:val="48"/>
              </w:rPr>
              <w:t>S</w:t>
            </w:r>
            <w:r w:rsidRPr="005405BF">
              <w:rPr>
                <w:rFonts w:ascii="Verdana" w:hAnsi="Verdana" w:cs="Arial"/>
              </w:rPr>
              <w:t>uicide...</w:t>
            </w:r>
            <w:r w:rsidRPr="005405BF">
              <w:rPr>
                <w:rFonts w:ascii="Verdana" w:hAnsi="Verdana"/>
              </w:rPr>
              <w:t xml:space="preserve"> </w:t>
            </w:r>
            <w:r w:rsidRPr="005405BF">
              <w:rPr>
                <w:rFonts w:ascii="Verdana" w:hAnsi="Verdana" w:cs="Arial"/>
                <w:color w:val="1F7661"/>
                <w:sz w:val="48"/>
                <w:szCs w:val="48"/>
              </w:rPr>
              <w:t>I</w:t>
            </w:r>
            <w:r w:rsidRPr="005405BF">
              <w:rPr>
                <w:rFonts w:ascii="Verdana" w:hAnsi="Verdana" w:cs="Arial"/>
              </w:rPr>
              <w:t>ntervention...</w:t>
            </w:r>
            <w:r w:rsidRPr="005405BF">
              <w:rPr>
                <w:rFonts w:ascii="Verdana" w:hAnsi="Verdana"/>
              </w:rPr>
              <w:t xml:space="preserve"> </w:t>
            </w:r>
            <w:r w:rsidRPr="005405BF">
              <w:rPr>
                <w:rFonts w:ascii="Verdana" w:hAnsi="Verdana" w:cs="Arial"/>
                <w:color w:val="1F7661"/>
                <w:sz w:val="48"/>
                <w:szCs w:val="48"/>
              </w:rPr>
              <w:t>S</w:t>
            </w:r>
            <w:r w:rsidRPr="005405BF">
              <w:rPr>
                <w:rFonts w:ascii="Verdana" w:hAnsi="Verdana" w:cs="Arial"/>
              </w:rPr>
              <w:t>kills...</w:t>
            </w:r>
            <w:r w:rsidRPr="005405BF">
              <w:rPr>
                <w:rFonts w:ascii="Verdana" w:hAnsi="Verdana"/>
              </w:rPr>
              <w:t xml:space="preserve"> </w:t>
            </w:r>
            <w:r w:rsidRPr="005405BF">
              <w:rPr>
                <w:rFonts w:ascii="Verdana" w:hAnsi="Verdana" w:cs="Arial"/>
                <w:color w:val="1F7661"/>
                <w:sz w:val="48"/>
                <w:szCs w:val="48"/>
              </w:rPr>
              <w:t>T</w:t>
            </w:r>
            <w:r w:rsidRPr="005405BF">
              <w:rPr>
                <w:rFonts w:ascii="Verdana" w:hAnsi="Verdana" w:cs="Arial"/>
              </w:rPr>
              <w:t>raining</w:t>
            </w:r>
            <w:r>
              <w:rPr>
                <w:rFonts w:ascii="Arial" w:hAnsi="Arial" w:cs="Arial"/>
              </w:rPr>
              <w:t>...</w:t>
            </w:r>
            <w:r>
              <w:t xml:space="preserve">   </w:t>
            </w:r>
          </w:p>
          <w:p w:rsidR="00B23DBE" w:rsidRPr="005405BF" w:rsidRDefault="00B23DBE">
            <w:pPr>
              <w:pStyle w:val="NormalWeb"/>
            </w:pPr>
            <w:r w:rsidRPr="005405BF">
              <w:rPr>
                <w:rFonts w:ascii="Arial" w:hAnsi="Arial" w:cs="Arial"/>
                <w:iCs/>
                <w:sz w:val="27"/>
                <w:szCs w:val="27"/>
              </w:rPr>
              <w:t>ASIST</w:t>
            </w:r>
            <w:r w:rsidRPr="005405BF">
              <w:rPr>
                <w:rStyle w:val="Strong"/>
                <w:rFonts w:ascii="Arial" w:hAnsi="Arial" w:cs="Arial"/>
                <w:bCs/>
                <w:iCs/>
                <w:sz w:val="20"/>
                <w:szCs w:val="20"/>
              </w:rPr>
              <w:t xml:space="preserve"> is a two-day interactive workshop that trains professionals and other community providers in suicide "first-aid". Participants are trained how to recognize and assess the potential risk of suicide. This workshop also equips the participant with the intervention skills to keep the person safe until the appropriate level of ongoing help can be accessed.</w:t>
            </w:r>
          </w:p>
          <w:p w:rsidR="00B23DBE" w:rsidRPr="004E1EC8" w:rsidRDefault="00B23DBE">
            <w:pPr>
              <w:pStyle w:val="NormalWeb"/>
              <w:rPr>
                <w:sz w:val="20"/>
                <w:szCs w:val="20"/>
              </w:rPr>
            </w:pPr>
            <w:r w:rsidRPr="004E1EC8">
              <w:rPr>
                <w:rStyle w:val="Strong"/>
                <w:rFonts w:ascii="Arial" w:hAnsi="Arial" w:cs="Arial"/>
                <w:bCs/>
                <w:i/>
                <w:iCs/>
                <w:color w:val="1F7661"/>
                <w:sz w:val="20"/>
                <w:szCs w:val="20"/>
              </w:rPr>
              <w:t>World Class Training</w:t>
            </w:r>
          </w:p>
          <w:p w:rsidR="00B23DBE" w:rsidRPr="004E1EC8" w:rsidRDefault="00B23DBE">
            <w:pPr>
              <w:pStyle w:val="NormalWeb"/>
              <w:rPr>
                <w:sz w:val="18"/>
                <w:szCs w:val="18"/>
              </w:rPr>
            </w:pPr>
            <w:r w:rsidRPr="004E1EC8">
              <w:rPr>
                <w:rFonts w:ascii="Arial" w:hAnsi="Arial" w:cs="Arial"/>
                <w:sz w:val="18"/>
                <w:szCs w:val="18"/>
              </w:rPr>
              <w:t xml:space="preserve">ASIST is the most widely used, acclaimed, and researched suicide intervention training in the world. Over 1500 Oregonians have taken ASIST in recent years. In addition to learning the knowledge and skills of suicide intervention, participants report improved comfort, confidence, and competence doing interventions. ASIST is </w:t>
            </w:r>
            <w:r w:rsidRPr="004E1EC8">
              <w:rPr>
                <w:rStyle w:val="Strong"/>
                <w:rFonts w:ascii="Arial" w:hAnsi="Arial" w:cs="Arial"/>
                <w:bCs/>
                <w:i/>
                <w:iCs/>
                <w:sz w:val="18"/>
                <w:szCs w:val="18"/>
              </w:rPr>
              <w:t>not</w:t>
            </w:r>
            <w:r w:rsidRPr="004E1EC8">
              <w:rPr>
                <w:rFonts w:ascii="Arial" w:hAnsi="Arial" w:cs="Arial"/>
                <w:sz w:val="18"/>
                <w:szCs w:val="18"/>
              </w:rPr>
              <w:t xml:space="preserve"> therapy. It is "first-aid" designed to keep a person safe until they can receive further intervention.</w:t>
            </w:r>
            <w:r w:rsidRPr="004E1EC8">
              <w:rPr>
                <w:sz w:val="18"/>
                <w:szCs w:val="18"/>
              </w:rPr>
              <w:t xml:space="preserve"> </w:t>
            </w:r>
          </w:p>
          <w:p w:rsidR="00B23DBE" w:rsidRPr="004E1EC8" w:rsidRDefault="00B23DBE">
            <w:pPr>
              <w:pStyle w:val="NormalWeb"/>
              <w:rPr>
                <w:sz w:val="20"/>
                <w:szCs w:val="20"/>
              </w:rPr>
            </w:pPr>
            <w:r w:rsidRPr="004E1EC8">
              <w:rPr>
                <w:rStyle w:val="Strong"/>
                <w:rFonts w:ascii="Arial" w:hAnsi="Arial" w:cs="Arial"/>
                <w:bCs/>
                <w:sz w:val="20"/>
                <w:szCs w:val="20"/>
              </w:rPr>
              <w:t>Participants will be able to:</w:t>
            </w:r>
          </w:p>
          <w:p w:rsidR="00B23DBE" w:rsidRPr="004E1EC8" w:rsidRDefault="00B23DBE">
            <w:pPr>
              <w:numPr>
                <w:ilvl w:val="0"/>
                <w:numId w:val="1"/>
              </w:numPr>
              <w:spacing w:before="100" w:beforeAutospacing="1" w:after="100" w:afterAutospacing="1"/>
              <w:rPr>
                <w:rFonts w:ascii="Arial" w:hAnsi="Arial" w:cs="Arial"/>
                <w:sz w:val="18"/>
                <w:szCs w:val="18"/>
              </w:rPr>
            </w:pPr>
            <w:r w:rsidRPr="004E1EC8">
              <w:rPr>
                <w:rFonts w:ascii="Arial" w:hAnsi="Arial" w:cs="Arial"/>
                <w:sz w:val="18"/>
                <w:szCs w:val="18"/>
              </w:rPr>
              <w:t>Recognize attitudes about suicide</w:t>
            </w:r>
          </w:p>
          <w:p w:rsidR="00B23DBE" w:rsidRPr="004E1EC8" w:rsidRDefault="00B23DBE">
            <w:pPr>
              <w:numPr>
                <w:ilvl w:val="0"/>
                <w:numId w:val="1"/>
              </w:numPr>
              <w:spacing w:before="100" w:beforeAutospacing="1" w:after="100" w:afterAutospacing="1"/>
              <w:rPr>
                <w:rFonts w:ascii="Arial" w:hAnsi="Arial" w:cs="Arial"/>
                <w:sz w:val="18"/>
                <w:szCs w:val="18"/>
              </w:rPr>
            </w:pPr>
            <w:r w:rsidRPr="004E1EC8">
              <w:rPr>
                <w:rFonts w:ascii="Arial" w:hAnsi="Arial" w:cs="Arial"/>
                <w:sz w:val="18"/>
                <w:szCs w:val="18"/>
              </w:rPr>
              <w:t>Identify suicide factors and estimate risk</w:t>
            </w:r>
          </w:p>
          <w:p w:rsidR="00B23DBE" w:rsidRPr="004E1EC8" w:rsidRDefault="00B23DBE">
            <w:pPr>
              <w:numPr>
                <w:ilvl w:val="0"/>
                <w:numId w:val="1"/>
              </w:numPr>
              <w:spacing w:before="100" w:beforeAutospacing="1" w:after="100" w:afterAutospacing="1"/>
              <w:rPr>
                <w:rFonts w:ascii="Arial" w:hAnsi="Arial" w:cs="Arial"/>
                <w:sz w:val="18"/>
                <w:szCs w:val="18"/>
              </w:rPr>
            </w:pPr>
            <w:r w:rsidRPr="004E1EC8">
              <w:rPr>
                <w:rFonts w:ascii="Arial" w:hAnsi="Arial" w:cs="Arial"/>
                <w:sz w:val="18"/>
                <w:szCs w:val="18"/>
              </w:rPr>
              <w:t>Intervene with a person at risk to make them safe</w:t>
            </w:r>
          </w:p>
          <w:p w:rsidR="00B23DBE" w:rsidRPr="004E1EC8" w:rsidRDefault="00B23DBE">
            <w:pPr>
              <w:numPr>
                <w:ilvl w:val="0"/>
                <w:numId w:val="1"/>
              </w:numPr>
              <w:spacing w:before="100" w:beforeAutospacing="1" w:after="100" w:afterAutospacing="1"/>
              <w:rPr>
                <w:rFonts w:ascii="Arial" w:hAnsi="Arial" w:cs="Arial"/>
                <w:sz w:val="18"/>
                <w:szCs w:val="18"/>
              </w:rPr>
            </w:pPr>
            <w:r w:rsidRPr="004E1EC8">
              <w:rPr>
                <w:rFonts w:ascii="Arial" w:hAnsi="Arial" w:cs="Arial"/>
                <w:sz w:val="18"/>
                <w:szCs w:val="18"/>
              </w:rPr>
              <w:t>List resources available to a person at risk</w:t>
            </w:r>
          </w:p>
          <w:p w:rsidR="00B23DBE" w:rsidRPr="004E1EC8" w:rsidRDefault="00B23DBE" w:rsidP="004E1EC8">
            <w:pPr>
              <w:numPr>
                <w:ilvl w:val="0"/>
                <w:numId w:val="1"/>
              </w:numPr>
              <w:spacing w:before="100" w:beforeAutospacing="1" w:after="100" w:afterAutospacing="1"/>
              <w:rPr>
                <w:rStyle w:val="Strong"/>
                <w:rFonts w:ascii="Arial" w:hAnsi="Arial" w:cs="Arial"/>
                <w:b w:val="0"/>
                <w:sz w:val="20"/>
                <w:szCs w:val="20"/>
              </w:rPr>
            </w:pPr>
            <w:r w:rsidRPr="004E1EC8">
              <w:rPr>
                <w:rFonts w:ascii="Arial" w:hAnsi="Arial" w:cs="Arial"/>
                <w:sz w:val="18"/>
                <w:szCs w:val="18"/>
              </w:rPr>
              <w:t>Commit to help coordinate social support for a person at risk</w:t>
            </w:r>
          </w:p>
          <w:p w:rsidR="00B23DBE" w:rsidRPr="004E1EC8" w:rsidRDefault="00B23DBE" w:rsidP="004E1EC8">
            <w:pPr>
              <w:rPr>
                <w:rStyle w:val="Strong"/>
                <w:rFonts w:ascii="Arial" w:hAnsi="Arial"/>
                <w:bCs/>
                <w:sz w:val="20"/>
              </w:rPr>
            </w:pPr>
            <w:r w:rsidRPr="004E1EC8">
              <w:rPr>
                <w:rStyle w:val="Strong"/>
                <w:rFonts w:ascii="Arial" w:hAnsi="Arial"/>
                <w:bCs/>
                <w:sz w:val="20"/>
              </w:rPr>
              <w:t xml:space="preserve">Registration </w:t>
            </w:r>
          </w:p>
          <w:p w:rsidR="00B23DBE" w:rsidRPr="004E1EC8" w:rsidRDefault="00B23DBE" w:rsidP="004E1EC8">
            <w:pPr>
              <w:pStyle w:val="NormalWeb"/>
              <w:rPr>
                <w:rFonts w:ascii="Arial" w:hAnsi="Arial" w:cs="Arial"/>
                <w:sz w:val="18"/>
                <w:szCs w:val="18"/>
              </w:rPr>
            </w:pPr>
            <w:r w:rsidRPr="004E1EC8">
              <w:rPr>
                <w:rFonts w:ascii="Arial" w:hAnsi="Arial" w:cs="Arial"/>
                <w:sz w:val="18"/>
                <w:szCs w:val="18"/>
              </w:rPr>
              <w:t xml:space="preserve">Cost: </w:t>
            </w:r>
            <w:r>
              <w:rPr>
                <w:rFonts w:ascii="Arial" w:hAnsi="Arial" w:cs="Arial"/>
                <w:sz w:val="18"/>
                <w:szCs w:val="18"/>
              </w:rPr>
              <w:t xml:space="preserve"> </w:t>
            </w:r>
            <w:r w:rsidRPr="004E1EC8">
              <w:rPr>
                <w:rFonts w:ascii="Arial" w:hAnsi="Arial" w:cs="Arial"/>
                <w:sz w:val="18"/>
                <w:szCs w:val="18"/>
              </w:rPr>
              <w:t>$1</w:t>
            </w:r>
            <w:r>
              <w:rPr>
                <w:rFonts w:ascii="Arial" w:hAnsi="Arial" w:cs="Arial"/>
                <w:sz w:val="18"/>
                <w:szCs w:val="18"/>
              </w:rPr>
              <w:t>25</w:t>
            </w:r>
            <w:r w:rsidRPr="004E1EC8">
              <w:rPr>
                <w:rFonts w:ascii="Arial" w:hAnsi="Arial" w:cs="Arial"/>
                <w:sz w:val="18"/>
                <w:szCs w:val="18"/>
              </w:rPr>
              <w:t>.00</w:t>
            </w:r>
            <w:r>
              <w:rPr>
                <w:rFonts w:ascii="Arial" w:hAnsi="Arial" w:cs="Arial"/>
                <w:sz w:val="18"/>
                <w:szCs w:val="18"/>
              </w:rPr>
              <w:t xml:space="preserve">. Cost </w:t>
            </w:r>
            <w:r w:rsidRPr="004E1EC8">
              <w:rPr>
                <w:rFonts w:ascii="Arial" w:hAnsi="Arial" w:cs="Arial"/>
                <w:sz w:val="18"/>
                <w:szCs w:val="18"/>
              </w:rPr>
              <w:t xml:space="preserve">includes registration, and all materials for the class. </w:t>
            </w:r>
            <w:r>
              <w:rPr>
                <w:rFonts w:ascii="Arial" w:hAnsi="Arial" w:cs="Arial"/>
                <w:sz w:val="18"/>
                <w:szCs w:val="18"/>
              </w:rPr>
              <w:t>Lunch will be on your own.</w:t>
            </w:r>
          </w:p>
          <w:p w:rsidR="00B23DBE" w:rsidRPr="005405BF" w:rsidRDefault="00B23DBE" w:rsidP="004E1EC8">
            <w:pPr>
              <w:pStyle w:val="NormalWeb"/>
              <w:rPr>
                <w:rFonts w:ascii="Arial" w:hAnsi="Arial" w:cs="Arial"/>
                <w:sz w:val="20"/>
                <w:szCs w:val="20"/>
              </w:rPr>
            </w:pPr>
            <w:r>
              <w:rPr>
                <w:rStyle w:val="Strong"/>
                <w:rFonts w:ascii="Arial" w:hAnsi="Arial" w:cs="Arial"/>
                <w:bCs/>
                <w:i/>
                <w:iCs/>
                <w:color w:val="FF0000"/>
                <w:sz w:val="20"/>
                <w:szCs w:val="20"/>
              </w:rPr>
              <w:t>Please note: Space is limited to 30 per class.</w:t>
            </w:r>
          </w:p>
          <w:p w:rsidR="00B23DBE" w:rsidRPr="00AE1D66" w:rsidRDefault="00B23DBE" w:rsidP="004E1EC8">
            <w:pPr>
              <w:rPr>
                <w:rStyle w:val="Strong"/>
                <w:rFonts w:ascii="Arial" w:hAnsi="Arial" w:cs="Arial"/>
                <w:bCs/>
                <w:sz w:val="18"/>
                <w:szCs w:val="18"/>
              </w:rPr>
            </w:pPr>
            <w:r w:rsidRPr="004E1EC8">
              <w:rPr>
                <w:rStyle w:val="Strong"/>
                <w:rFonts w:ascii="Arial" w:hAnsi="Arial" w:cs="Arial"/>
                <w:bCs/>
                <w:sz w:val="18"/>
                <w:szCs w:val="18"/>
              </w:rPr>
              <w:t>To Register Online</w:t>
            </w:r>
            <w:r>
              <w:rPr>
                <w:rStyle w:val="Strong"/>
                <w:rFonts w:ascii="Arial" w:hAnsi="Arial" w:cs="Arial"/>
                <w:bCs/>
                <w:sz w:val="18"/>
                <w:szCs w:val="18"/>
              </w:rPr>
              <w:t xml:space="preserve">: </w:t>
            </w:r>
            <w:hyperlink r:id="rId8" w:history="1">
              <w:r w:rsidRPr="00AE1D66">
                <w:rPr>
                  <w:rStyle w:val="Hyperlink"/>
                  <w:rFonts w:ascii="Arial" w:hAnsi="Arial" w:cs="Arial"/>
                  <w:sz w:val="18"/>
                  <w:szCs w:val="18"/>
                </w:rPr>
                <w:t>Click Here</w:t>
              </w:r>
            </w:hyperlink>
          </w:p>
          <w:p w:rsidR="00B23DBE" w:rsidRPr="004E1EC8" w:rsidRDefault="00B23DBE" w:rsidP="004E1EC8">
            <w:pPr>
              <w:rPr>
                <w:rFonts w:ascii="Arial" w:hAnsi="Arial" w:cs="Arial"/>
                <w:sz w:val="18"/>
                <w:szCs w:val="18"/>
              </w:rPr>
            </w:pPr>
          </w:p>
          <w:p w:rsidR="00B23DBE" w:rsidRPr="004E1EC8" w:rsidRDefault="00B23DBE" w:rsidP="004E1EC8">
            <w:pPr>
              <w:rPr>
                <w:rFonts w:ascii="Arial" w:hAnsi="Arial" w:cs="Arial"/>
                <w:sz w:val="18"/>
                <w:szCs w:val="18"/>
              </w:rPr>
            </w:pPr>
            <w:r w:rsidRPr="004E1EC8">
              <w:rPr>
                <w:rFonts w:ascii="Arial" w:hAnsi="Arial" w:cs="Arial"/>
                <w:sz w:val="18"/>
                <w:szCs w:val="18"/>
              </w:rPr>
              <w:t>Please note that your payment must be received</w:t>
            </w:r>
            <w:r w:rsidRPr="004E1EC8">
              <w:rPr>
                <w:rStyle w:val="Strong"/>
                <w:rFonts w:ascii="Arial" w:hAnsi="Arial" w:cs="Arial"/>
                <w:bCs/>
                <w:sz w:val="18"/>
                <w:szCs w:val="18"/>
              </w:rPr>
              <w:t xml:space="preserve"> 10 days </w:t>
            </w:r>
            <w:r w:rsidRPr="004E1EC8">
              <w:rPr>
                <w:rFonts w:ascii="Arial" w:hAnsi="Arial" w:cs="Arial"/>
                <w:sz w:val="18"/>
                <w:szCs w:val="18"/>
              </w:rPr>
              <w:t xml:space="preserve">prior to training. </w:t>
            </w:r>
          </w:p>
          <w:p w:rsidR="00B23DBE" w:rsidRPr="004E1EC8" w:rsidRDefault="00B23DBE" w:rsidP="004E1EC8">
            <w:pPr>
              <w:rPr>
                <w:rFonts w:ascii="Arial" w:hAnsi="Arial" w:cs="Arial"/>
                <w:sz w:val="18"/>
                <w:szCs w:val="18"/>
              </w:rPr>
            </w:pPr>
          </w:p>
          <w:p w:rsidR="00B23DBE" w:rsidRPr="004E1EC8" w:rsidRDefault="00B23DBE" w:rsidP="004E1EC8">
            <w:pPr>
              <w:rPr>
                <w:sz w:val="18"/>
                <w:szCs w:val="18"/>
              </w:rPr>
            </w:pPr>
            <w:r w:rsidRPr="004E1EC8">
              <w:rPr>
                <w:rFonts w:ascii="Arial" w:hAnsi="Arial" w:cs="Arial"/>
                <w:sz w:val="18"/>
                <w:szCs w:val="18"/>
              </w:rPr>
              <w:t xml:space="preserve">Materials must be ordered from Canada. Payments will not be refundable after </w:t>
            </w:r>
            <w:r>
              <w:rPr>
                <w:rFonts w:ascii="Arial" w:hAnsi="Arial" w:cs="Arial"/>
                <w:sz w:val="18"/>
                <w:szCs w:val="18"/>
              </w:rPr>
              <w:t>April 16th</w:t>
            </w:r>
            <w:r w:rsidRPr="004E1EC8">
              <w:rPr>
                <w:rFonts w:ascii="Arial" w:hAnsi="Arial" w:cs="Arial"/>
                <w:sz w:val="18"/>
                <w:szCs w:val="18"/>
              </w:rPr>
              <w:t>.</w:t>
            </w:r>
          </w:p>
          <w:p w:rsidR="00B23DBE" w:rsidRDefault="00B23DBE" w:rsidP="004E1EC8">
            <w:pPr>
              <w:spacing w:before="100" w:beforeAutospacing="1" w:after="100" w:afterAutospacing="1"/>
              <w:rPr>
                <w:rFonts w:ascii="Arial" w:hAnsi="Arial" w:cs="Arial"/>
                <w:sz w:val="20"/>
                <w:szCs w:val="20"/>
              </w:rPr>
            </w:pPr>
            <w:r>
              <w:rPr>
                <w:rStyle w:val="Strong"/>
                <w:rFonts w:ascii="Arial" w:hAnsi="Arial" w:cs="Arial"/>
                <w:bCs/>
                <w:sz w:val="20"/>
                <w:szCs w:val="20"/>
              </w:rPr>
              <w:t>Questions about the training?</w:t>
            </w:r>
            <w:r>
              <w:rPr>
                <w:rFonts w:ascii="Arial" w:hAnsi="Arial" w:cs="Arial"/>
                <w:sz w:val="20"/>
                <w:szCs w:val="20"/>
              </w:rPr>
              <w:t xml:space="preserve">   Please contact Jill Hollingsworth at (541) 337.9001.</w:t>
            </w:r>
          </w:p>
        </w:tc>
      </w:tr>
    </w:tbl>
    <w:p w:rsidR="00B23DBE" w:rsidRDefault="00B23DBE" w:rsidP="003A5BA5">
      <w:pPr>
        <w:rPr>
          <w:vanish/>
        </w:rPr>
      </w:pPr>
    </w:p>
    <w:tbl>
      <w:tblPr>
        <w:tblW w:w="0" w:type="auto"/>
        <w:tblCellSpacing w:w="75" w:type="dxa"/>
        <w:tblCellMar>
          <w:top w:w="150" w:type="dxa"/>
          <w:left w:w="150" w:type="dxa"/>
          <w:bottom w:w="150" w:type="dxa"/>
          <w:right w:w="150" w:type="dxa"/>
        </w:tblCellMar>
        <w:tblLook w:val="0000" w:firstRow="0" w:lastRow="0" w:firstColumn="0" w:lastColumn="0" w:noHBand="0" w:noVBand="0"/>
      </w:tblPr>
      <w:tblGrid>
        <w:gridCol w:w="4835"/>
        <w:gridCol w:w="5125"/>
      </w:tblGrid>
      <w:tr w:rsidR="00B23DBE">
        <w:trPr>
          <w:trHeight w:val="4500"/>
          <w:tblCellSpacing w:w="75" w:type="dxa"/>
        </w:trPr>
        <w:tc>
          <w:tcPr>
            <w:tcW w:w="4875" w:type="dxa"/>
            <w:shd w:val="clear" w:color="auto" w:fill="D1EEEF"/>
          </w:tcPr>
          <w:p w:rsidR="00B23DBE" w:rsidRDefault="00B23DBE">
            <w:r>
              <w:rPr>
                <w:rStyle w:val="Strong"/>
                <w:rFonts w:ascii="Arial" w:hAnsi="Arial" w:cs="Arial"/>
                <w:bCs/>
                <w:i/>
                <w:iCs/>
                <w:sz w:val="27"/>
                <w:szCs w:val="27"/>
              </w:rPr>
              <w:lastRenderedPageBreak/>
              <w:t>Who should take this training?</w:t>
            </w:r>
            <w:r>
              <w:t xml:space="preserve"> </w:t>
            </w:r>
          </w:p>
          <w:p w:rsidR="00B23DBE" w:rsidRDefault="00B23DBE">
            <w:pPr>
              <w:pStyle w:val="NormalWeb"/>
            </w:pPr>
            <w:r>
              <w:rPr>
                <w:rFonts w:ascii="Arial" w:hAnsi="Arial" w:cs="Arial"/>
                <w:sz w:val="20"/>
                <w:szCs w:val="20"/>
              </w:rPr>
              <w:t>This training is for any person in a position of trust. This includes:</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School Nurses</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Teachers</w:t>
            </w:r>
          </w:p>
          <w:p w:rsidR="00B23DBE" w:rsidRDefault="00B23DBE" w:rsidP="006A3615">
            <w:pPr>
              <w:numPr>
                <w:ilvl w:val="0"/>
                <w:numId w:val="2"/>
              </w:numPr>
              <w:spacing w:before="100" w:beforeAutospacing="1" w:after="100" w:afterAutospacing="1"/>
              <w:rPr>
                <w:rFonts w:ascii="Arial" w:hAnsi="Arial" w:cs="Arial"/>
                <w:sz w:val="20"/>
                <w:szCs w:val="20"/>
              </w:rPr>
            </w:pPr>
            <w:r>
              <w:rPr>
                <w:rFonts w:ascii="Arial" w:hAnsi="Arial" w:cs="Arial"/>
                <w:sz w:val="20"/>
                <w:szCs w:val="20"/>
              </w:rPr>
              <w:t>Counselors</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Mental Health Professionals</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Physicians</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Police and Corrections staff</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Juvenile and Adult Court staff</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School support staff</w:t>
            </w:r>
          </w:p>
          <w:p w:rsidR="00B23DBE" w:rsidRDefault="00B23DBE">
            <w:pPr>
              <w:numPr>
                <w:ilvl w:val="0"/>
                <w:numId w:val="2"/>
              </w:numPr>
              <w:spacing w:before="100" w:beforeAutospacing="1" w:after="100" w:afterAutospacing="1"/>
              <w:rPr>
                <w:rFonts w:ascii="Arial" w:hAnsi="Arial" w:cs="Arial"/>
                <w:sz w:val="20"/>
                <w:szCs w:val="20"/>
              </w:rPr>
            </w:pPr>
            <w:r>
              <w:rPr>
                <w:rFonts w:ascii="Arial" w:hAnsi="Arial" w:cs="Arial"/>
                <w:sz w:val="20"/>
                <w:szCs w:val="20"/>
              </w:rPr>
              <w:t>Youth workers</w:t>
            </w:r>
          </w:p>
          <w:p w:rsidR="00B23DBE" w:rsidRDefault="00B23DBE" w:rsidP="006A3615">
            <w:pPr>
              <w:numPr>
                <w:ilvl w:val="0"/>
                <w:numId w:val="2"/>
              </w:numPr>
              <w:spacing w:before="100" w:beforeAutospacing="1" w:after="100" w:afterAutospacing="1"/>
              <w:rPr>
                <w:rFonts w:ascii="Arial" w:hAnsi="Arial" w:cs="Arial"/>
                <w:sz w:val="20"/>
                <w:szCs w:val="20"/>
              </w:rPr>
            </w:pPr>
            <w:r>
              <w:rPr>
                <w:rFonts w:ascii="Arial" w:hAnsi="Arial" w:cs="Arial"/>
                <w:sz w:val="20"/>
                <w:szCs w:val="20"/>
              </w:rPr>
              <w:t>Coaches</w:t>
            </w:r>
          </w:p>
          <w:p w:rsidR="00B23DBE" w:rsidRDefault="00B23DBE" w:rsidP="006A3615">
            <w:pPr>
              <w:numPr>
                <w:ilvl w:val="0"/>
                <w:numId w:val="2"/>
              </w:numPr>
              <w:spacing w:before="100" w:beforeAutospacing="1" w:after="100" w:afterAutospacing="1"/>
              <w:rPr>
                <w:rFonts w:ascii="Arial" w:hAnsi="Arial" w:cs="Arial"/>
                <w:sz w:val="20"/>
                <w:szCs w:val="20"/>
              </w:rPr>
            </w:pPr>
            <w:r>
              <w:rPr>
                <w:rFonts w:ascii="Arial" w:hAnsi="Arial" w:cs="Arial"/>
                <w:sz w:val="20"/>
                <w:szCs w:val="20"/>
              </w:rPr>
              <w:t>Community volunteers</w:t>
            </w:r>
          </w:p>
          <w:p w:rsidR="00B23DBE" w:rsidRDefault="00B23DBE" w:rsidP="003902A8">
            <w:pPr>
              <w:spacing w:before="100" w:beforeAutospacing="1" w:after="100" w:afterAutospacing="1"/>
              <w:ind w:left="360"/>
              <w:rPr>
                <w:rFonts w:ascii="Arial" w:hAnsi="Arial" w:cs="Arial"/>
                <w:sz w:val="20"/>
                <w:szCs w:val="20"/>
              </w:rPr>
            </w:pPr>
          </w:p>
        </w:tc>
        <w:tc>
          <w:tcPr>
            <w:tcW w:w="5250" w:type="dxa"/>
          </w:tcPr>
          <w:p w:rsidR="00B23DBE" w:rsidRDefault="00B23DBE">
            <w:pPr>
              <w:pStyle w:val="NormalWeb"/>
              <w:rPr>
                <w:rStyle w:val="Strong"/>
                <w:rFonts w:ascii="Arial" w:hAnsi="Arial" w:cs="Arial"/>
                <w:bCs/>
                <w:i/>
                <w:iCs/>
                <w:sz w:val="27"/>
                <w:szCs w:val="27"/>
              </w:rPr>
            </w:pPr>
            <w:r>
              <w:rPr>
                <w:rStyle w:val="Strong"/>
                <w:rFonts w:ascii="Arial" w:hAnsi="Arial" w:cs="Arial"/>
                <w:bCs/>
                <w:i/>
                <w:iCs/>
                <w:sz w:val="27"/>
                <w:szCs w:val="27"/>
              </w:rPr>
              <w:t>Your Presenters:</w:t>
            </w:r>
          </w:p>
          <w:p w:rsidR="00B23DBE" w:rsidRDefault="00B23DBE" w:rsidP="003A5BA5">
            <w:pPr>
              <w:pStyle w:val="NormalWeb"/>
              <w:rPr>
                <w:rFonts w:ascii="Arial" w:hAnsi="Arial" w:cs="Arial"/>
                <w:sz w:val="20"/>
                <w:szCs w:val="20"/>
              </w:rPr>
            </w:pPr>
            <w:r>
              <w:rPr>
                <w:rStyle w:val="Strong"/>
                <w:rFonts w:ascii="Arial" w:hAnsi="Arial" w:cs="Arial"/>
                <w:bCs/>
                <w:color w:val="1F7661"/>
              </w:rPr>
              <w:t>Jill Hollingsworth, M.A.,</w:t>
            </w:r>
            <w:r>
              <w:rPr>
                <w:rFonts w:ascii="Arial" w:hAnsi="Arial" w:cs="Arial"/>
                <w:sz w:val="20"/>
                <w:szCs w:val="20"/>
              </w:rPr>
              <w:t xml:space="preserve"> is an ASIST Consulting Level Trainer with </w:t>
            </w:r>
            <w:proofErr w:type="spellStart"/>
            <w:r>
              <w:rPr>
                <w:rFonts w:ascii="Arial" w:hAnsi="Arial" w:cs="Arial"/>
                <w:sz w:val="20"/>
                <w:szCs w:val="20"/>
              </w:rPr>
              <w:t>LivingWorks</w:t>
            </w:r>
            <w:proofErr w:type="spellEnd"/>
            <w:r>
              <w:rPr>
                <w:rFonts w:ascii="Arial" w:hAnsi="Arial" w:cs="Arial"/>
                <w:sz w:val="20"/>
                <w:szCs w:val="20"/>
              </w:rPr>
              <w:t xml:space="preserve"> Education. She is the Program Supervisor for </w:t>
            </w:r>
            <w:proofErr w:type="spellStart"/>
            <w:r>
              <w:rPr>
                <w:rFonts w:ascii="Arial" w:hAnsi="Arial" w:cs="Arial"/>
                <w:sz w:val="20"/>
                <w:szCs w:val="20"/>
              </w:rPr>
              <w:t>ColumbiaCare’s</w:t>
            </w:r>
            <w:proofErr w:type="spellEnd"/>
            <w:r>
              <w:rPr>
                <w:rFonts w:ascii="Arial" w:hAnsi="Arial" w:cs="Arial"/>
                <w:sz w:val="20"/>
                <w:szCs w:val="20"/>
              </w:rPr>
              <w:t xml:space="preserve"> Center for Suicide Prevention and author of several national suicide prevention programs including Response and Shield of Care.</w:t>
            </w:r>
          </w:p>
          <w:p w:rsidR="00B23DBE" w:rsidRPr="007F1193" w:rsidRDefault="00B23DBE" w:rsidP="007F1193">
            <w:pPr>
              <w:pStyle w:val="NormalWeb"/>
              <w:rPr>
                <w:rFonts w:ascii="Arial" w:hAnsi="Arial"/>
                <w:sz w:val="20"/>
                <w:szCs w:val="20"/>
              </w:rPr>
            </w:pPr>
            <w:r>
              <w:rPr>
                <w:rStyle w:val="Strong"/>
                <w:rFonts w:ascii="Arial" w:hAnsi="Arial" w:cs="Arial"/>
                <w:bCs/>
                <w:color w:val="1F7661"/>
              </w:rPr>
              <w:t>Brain Leavitt</w:t>
            </w:r>
            <w:r>
              <w:t xml:space="preserve"> </w:t>
            </w:r>
            <w:r w:rsidRPr="00B56208">
              <w:rPr>
                <w:rFonts w:ascii="Arial" w:hAnsi="Arial"/>
                <w:sz w:val="20"/>
                <w:szCs w:val="20"/>
              </w:rPr>
              <w:t>is an ASIST Master Level Tra</w:t>
            </w:r>
            <w:r>
              <w:rPr>
                <w:rFonts w:ascii="Arial" w:hAnsi="Arial"/>
                <w:sz w:val="20"/>
                <w:szCs w:val="20"/>
              </w:rPr>
              <w:t xml:space="preserve">iner with </w:t>
            </w:r>
            <w:proofErr w:type="spellStart"/>
            <w:r>
              <w:rPr>
                <w:rFonts w:ascii="Arial" w:hAnsi="Arial"/>
                <w:sz w:val="20"/>
                <w:szCs w:val="20"/>
              </w:rPr>
              <w:t>LivingWorks</w:t>
            </w:r>
            <w:proofErr w:type="spellEnd"/>
            <w:r>
              <w:rPr>
                <w:rFonts w:ascii="Arial" w:hAnsi="Arial"/>
                <w:sz w:val="20"/>
                <w:szCs w:val="20"/>
              </w:rPr>
              <w:t xml:space="preserve"> Education who </w:t>
            </w:r>
            <w:r w:rsidRPr="007F1193">
              <w:rPr>
                <w:rFonts w:ascii="Arial" w:hAnsi="Arial"/>
                <w:sz w:val="20"/>
                <w:szCs w:val="20"/>
              </w:rPr>
              <w:t>volunteers as a First Responder, Chaplain and</w:t>
            </w:r>
            <w:r>
              <w:rPr>
                <w:rFonts w:ascii="Arial" w:hAnsi="Arial"/>
                <w:sz w:val="20"/>
                <w:szCs w:val="20"/>
              </w:rPr>
              <w:t xml:space="preserve"> </w:t>
            </w:r>
            <w:r w:rsidRPr="007F1193">
              <w:rPr>
                <w:rFonts w:ascii="Arial" w:hAnsi="Arial"/>
                <w:sz w:val="20"/>
                <w:szCs w:val="20"/>
              </w:rPr>
              <w:t>Firefighter for the Alsea Fire Department A</w:t>
            </w:r>
            <w:r>
              <w:rPr>
                <w:rFonts w:ascii="Arial" w:hAnsi="Arial"/>
                <w:sz w:val="20"/>
                <w:szCs w:val="20"/>
              </w:rPr>
              <w:t xml:space="preserve"> r</w:t>
            </w:r>
            <w:r w:rsidRPr="007F1193">
              <w:rPr>
                <w:rFonts w:ascii="Arial" w:hAnsi="Arial"/>
                <w:sz w:val="20"/>
                <w:szCs w:val="20"/>
              </w:rPr>
              <w:t xml:space="preserve">etired federal law enforcement officer, Brian facilitates trainings for </w:t>
            </w:r>
            <w:r>
              <w:rPr>
                <w:rFonts w:ascii="Arial" w:hAnsi="Arial"/>
                <w:sz w:val="20"/>
                <w:szCs w:val="20"/>
              </w:rPr>
              <w:t>a variety of audiences.</w:t>
            </w:r>
            <w:r w:rsidRPr="007F1193">
              <w:rPr>
                <w:rFonts w:ascii="Arial" w:hAnsi="Arial"/>
                <w:sz w:val="20"/>
                <w:szCs w:val="20"/>
              </w:rPr>
              <w:t xml:space="preserve">  </w:t>
            </w:r>
          </w:p>
          <w:p w:rsidR="00B23DBE" w:rsidRPr="00B56208" w:rsidRDefault="00B23DBE" w:rsidP="00B56208">
            <w:pPr>
              <w:pStyle w:val="NormalWeb"/>
              <w:rPr>
                <w:rStyle w:val="Strong"/>
                <w:rFonts w:ascii="Arial" w:hAnsi="Arial" w:cs="Arial"/>
                <w:b w:val="0"/>
                <w:sz w:val="20"/>
                <w:szCs w:val="20"/>
              </w:rPr>
            </w:pPr>
            <w:r>
              <w:rPr>
                <w:rStyle w:val="Strong"/>
                <w:rFonts w:ascii="Arial" w:hAnsi="Arial" w:cs="Arial"/>
                <w:bCs/>
                <w:i/>
                <w:iCs/>
                <w:sz w:val="27"/>
                <w:szCs w:val="27"/>
              </w:rPr>
              <w:t>Location</w:t>
            </w:r>
          </w:p>
          <w:p w:rsidR="00B23DBE" w:rsidRDefault="00B23DBE" w:rsidP="00252218">
            <w:pPr>
              <w:spacing w:before="100" w:beforeAutospacing="1" w:after="100" w:afterAutospacing="1"/>
              <w:rPr>
                <w:rStyle w:val="Strong"/>
                <w:rFonts w:ascii="Arial" w:hAnsi="Arial" w:cs="Arial"/>
                <w:bCs/>
                <w:sz w:val="20"/>
                <w:szCs w:val="20"/>
              </w:rPr>
            </w:pPr>
            <w:r w:rsidRPr="003902A8">
              <w:rPr>
                <w:rStyle w:val="Strong"/>
                <w:rFonts w:ascii="Arial" w:hAnsi="Arial" w:cs="Arial"/>
                <w:bCs/>
                <w:color w:val="1F7661"/>
                <w:sz w:val="18"/>
                <w:szCs w:val="18"/>
              </w:rPr>
              <w:t>Oregon Community Credit Union Corporate Office</w:t>
            </w:r>
            <w:r>
              <w:rPr>
                <w:rStyle w:val="Strong"/>
                <w:rFonts w:ascii="Arial" w:hAnsi="Arial" w:cs="Arial"/>
                <w:bCs/>
                <w:color w:val="1F7661"/>
              </w:rPr>
              <w:t xml:space="preserve">            </w:t>
            </w:r>
            <w:r w:rsidRPr="00722683">
              <w:rPr>
                <w:rStyle w:val="Strong"/>
                <w:rFonts w:ascii="Arial" w:hAnsi="Arial" w:cs="Arial"/>
                <w:bCs/>
                <w:sz w:val="20"/>
                <w:szCs w:val="20"/>
              </w:rPr>
              <w:t>28</w:t>
            </w:r>
            <w:r>
              <w:rPr>
                <w:rStyle w:val="Strong"/>
                <w:rFonts w:ascii="Arial" w:hAnsi="Arial" w:cs="Arial"/>
                <w:bCs/>
                <w:sz w:val="20"/>
                <w:szCs w:val="20"/>
              </w:rPr>
              <w:t xml:space="preserve">80 Chad Dr.  (by Costco)                                                   </w:t>
            </w:r>
            <w:r w:rsidRPr="00252218">
              <w:rPr>
                <w:rStyle w:val="Strong"/>
                <w:rFonts w:ascii="Arial" w:hAnsi="Arial" w:cs="Arial"/>
                <w:bCs/>
                <w:sz w:val="20"/>
                <w:szCs w:val="20"/>
              </w:rPr>
              <w:t>Eugene, OR  97402</w:t>
            </w:r>
          </w:p>
          <w:p w:rsidR="00B23DBE" w:rsidRDefault="00B23DBE" w:rsidP="006A3615">
            <w:pPr>
              <w:spacing w:before="100" w:beforeAutospacing="1" w:after="100" w:afterAutospacing="1"/>
              <w:rPr>
                <w:rStyle w:val="Strong"/>
                <w:rFonts w:ascii="Arial" w:hAnsi="Arial" w:cs="Arial"/>
                <w:bCs/>
                <w:i/>
                <w:iCs/>
                <w:sz w:val="27"/>
                <w:szCs w:val="27"/>
              </w:rPr>
            </w:pPr>
            <w:r>
              <w:rPr>
                <w:rStyle w:val="Strong"/>
                <w:rFonts w:ascii="Arial" w:hAnsi="Arial" w:cs="Arial"/>
                <w:bCs/>
                <w:i/>
                <w:iCs/>
                <w:sz w:val="27"/>
                <w:szCs w:val="27"/>
              </w:rPr>
              <w:t>Credit</w:t>
            </w:r>
          </w:p>
          <w:p w:rsidR="00B23DBE" w:rsidRPr="00252218" w:rsidRDefault="00B23DBE" w:rsidP="00252218">
            <w:pPr>
              <w:spacing w:before="100" w:beforeAutospacing="1" w:after="100" w:afterAutospacing="1"/>
              <w:rPr>
                <w:rFonts w:ascii="Arial" w:hAnsi="Arial" w:cs="Arial"/>
                <w:b/>
                <w:bCs/>
                <w:color w:val="1F7661"/>
              </w:rPr>
            </w:pPr>
            <w:r w:rsidRPr="003902A8">
              <w:rPr>
                <w:rFonts w:ascii="Arial" w:hAnsi="Arial" w:cs="Arial"/>
                <w:b/>
                <w:bCs/>
                <w:iCs/>
                <w:sz w:val="20"/>
                <w:szCs w:val="20"/>
              </w:rPr>
              <w:t>12.0 NASW CEs</w:t>
            </w:r>
            <w:r w:rsidRPr="003902A8">
              <w:rPr>
                <w:rFonts w:ascii="Arial" w:hAnsi="Arial" w:cs="Arial"/>
                <w:bCs/>
                <w:iCs/>
                <w:sz w:val="20"/>
                <w:szCs w:val="20"/>
              </w:rPr>
              <w:t xml:space="preserve"> for social workers, licensed</w:t>
            </w:r>
            <w:r>
              <w:rPr>
                <w:rFonts w:ascii="Arial" w:hAnsi="Arial" w:cs="Arial"/>
                <w:bCs/>
                <w:iCs/>
                <w:sz w:val="20"/>
                <w:szCs w:val="20"/>
              </w:rPr>
              <w:t xml:space="preserve"> professional counselors (LPCs). ACCBO also accepts NASW credits for</w:t>
            </w:r>
            <w:r w:rsidRPr="003902A8">
              <w:rPr>
                <w:rFonts w:ascii="Arial" w:hAnsi="Arial" w:cs="Arial"/>
                <w:bCs/>
                <w:iCs/>
                <w:sz w:val="20"/>
                <w:szCs w:val="20"/>
              </w:rPr>
              <w:t xml:space="preserve"> </w:t>
            </w:r>
            <w:r>
              <w:rPr>
                <w:rFonts w:ascii="Arial" w:hAnsi="Arial" w:cs="Arial"/>
                <w:bCs/>
                <w:iCs/>
                <w:sz w:val="20"/>
                <w:szCs w:val="20"/>
              </w:rPr>
              <w:t xml:space="preserve">alcohol, </w:t>
            </w:r>
            <w:r w:rsidRPr="003902A8">
              <w:rPr>
                <w:rFonts w:ascii="Arial" w:hAnsi="Arial" w:cs="Arial"/>
                <w:bCs/>
                <w:iCs/>
                <w:sz w:val="20"/>
                <w:szCs w:val="20"/>
              </w:rPr>
              <w:t>drug prevention and treatment providers</w:t>
            </w:r>
            <w:r>
              <w:rPr>
                <w:rFonts w:ascii="Arial" w:hAnsi="Arial" w:cs="Arial"/>
                <w:bCs/>
                <w:iCs/>
                <w:sz w:val="20"/>
                <w:szCs w:val="20"/>
              </w:rPr>
              <w:t>.</w:t>
            </w:r>
            <w:r w:rsidRPr="003902A8">
              <w:rPr>
                <w:rFonts w:ascii="Arial" w:hAnsi="Arial" w:cs="Arial"/>
                <w:bCs/>
                <w:iCs/>
                <w:sz w:val="20"/>
                <w:szCs w:val="20"/>
              </w:rPr>
              <w:t xml:space="preserve"> </w:t>
            </w:r>
          </w:p>
        </w:tc>
      </w:tr>
    </w:tbl>
    <w:p w:rsidR="00B23DBE" w:rsidRDefault="00B23DBE" w:rsidP="003A5BA5">
      <w:pPr>
        <w:rPr>
          <w:vanish/>
        </w:rPr>
      </w:pPr>
    </w:p>
    <w:tbl>
      <w:tblPr>
        <w:tblW w:w="10035" w:type="dxa"/>
        <w:tblCellSpacing w:w="75" w:type="dxa"/>
        <w:tblBorders>
          <w:top w:val="outset" w:sz="12" w:space="0" w:color="1F7661"/>
          <w:left w:val="outset" w:sz="12" w:space="0" w:color="1F7661"/>
          <w:bottom w:val="outset" w:sz="12" w:space="0" w:color="1F7661"/>
          <w:right w:val="outset" w:sz="12" w:space="0" w:color="1F7661"/>
        </w:tblBorders>
        <w:tblCellMar>
          <w:top w:w="150" w:type="dxa"/>
          <w:left w:w="150" w:type="dxa"/>
          <w:bottom w:w="150" w:type="dxa"/>
          <w:right w:w="150" w:type="dxa"/>
        </w:tblCellMar>
        <w:tblLook w:val="0000" w:firstRow="0" w:lastRow="0" w:firstColumn="0" w:lastColumn="0" w:noHBand="0" w:noVBand="0"/>
      </w:tblPr>
      <w:tblGrid>
        <w:gridCol w:w="10035"/>
      </w:tblGrid>
      <w:tr w:rsidR="00B23DBE" w:rsidTr="003902A8">
        <w:trPr>
          <w:trHeight w:val="5250"/>
          <w:tblCellSpacing w:w="75" w:type="dxa"/>
        </w:trPr>
        <w:tc>
          <w:tcPr>
            <w:tcW w:w="9735" w:type="dxa"/>
            <w:tcBorders>
              <w:top w:val="outset" w:sz="6" w:space="0" w:color="1F7661"/>
              <w:left w:val="outset" w:sz="6" w:space="0" w:color="1F7661"/>
              <w:bottom w:val="outset" w:sz="6" w:space="0" w:color="1F7661"/>
              <w:right w:val="outset" w:sz="6" w:space="0" w:color="1F7661"/>
            </w:tcBorders>
            <w:shd w:val="clear" w:color="auto" w:fill="D1EEEF"/>
          </w:tcPr>
          <w:p w:rsidR="00B23DBE" w:rsidRDefault="00B23DBE">
            <w:r>
              <w:rPr>
                <w:rStyle w:val="Strong"/>
                <w:rFonts w:ascii="Arial" w:hAnsi="Arial" w:cs="Arial"/>
                <w:bCs/>
                <w:i/>
                <w:iCs/>
                <w:sz w:val="27"/>
                <w:szCs w:val="27"/>
              </w:rPr>
              <w:t>Registration</w:t>
            </w:r>
            <w:r>
              <w:t xml:space="preserve"> </w:t>
            </w:r>
          </w:p>
          <w:p w:rsidR="00B23DBE" w:rsidRPr="00B56208" w:rsidRDefault="00B23DBE">
            <w:pPr>
              <w:pStyle w:val="NormalWeb"/>
              <w:rPr>
                <w:rFonts w:ascii="Arial" w:hAnsi="Arial" w:cs="Arial"/>
                <w:sz w:val="18"/>
                <w:szCs w:val="18"/>
              </w:rPr>
            </w:pPr>
            <w:r w:rsidRPr="00B56208">
              <w:rPr>
                <w:rFonts w:ascii="Arial" w:hAnsi="Arial" w:cs="Arial"/>
                <w:sz w:val="18"/>
                <w:szCs w:val="18"/>
              </w:rPr>
              <w:t xml:space="preserve">Cost: </w:t>
            </w:r>
            <w:r>
              <w:rPr>
                <w:rFonts w:ascii="Arial" w:hAnsi="Arial" w:cs="Arial"/>
                <w:b/>
                <w:sz w:val="18"/>
                <w:szCs w:val="18"/>
              </w:rPr>
              <w:t>$125</w:t>
            </w:r>
            <w:r w:rsidRPr="00B56208">
              <w:rPr>
                <w:rFonts w:ascii="Arial" w:hAnsi="Arial" w:cs="Arial"/>
                <w:sz w:val="18"/>
                <w:szCs w:val="18"/>
              </w:rPr>
              <w:t xml:space="preserve">                                          </w:t>
            </w:r>
          </w:p>
          <w:p w:rsidR="00B23DBE" w:rsidRPr="005405BF" w:rsidRDefault="00B23DBE">
            <w:pPr>
              <w:pStyle w:val="NormalWeb"/>
              <w:rPr>
                <w:rFonts w:ascii="Arial" w:hAnsi="Arial" w:cs="Arial"/>
                <w:sz w:val="20"/>
                <w:szCs w:val="20"/>
              </w:rPr>
            </w:pPr>
            <w:r>
              <w:rPr>
                <w:rStyle w:val="Strong"/>
                <w:rFonts w:ascii="Arial" w:hAnsi="Arial" w:cs="Arial"/>
                <w:bCs/>
                <w:i/>
                <w:iCs/>
                <w:color w:val="FF0000"/>
                <w:sz w:val="20"/>
                <w:szCs w:val="20"/>
              </w:rPr>
              <w:t>Please note: Space is limited to 30 per class.</w:t>
            </w:r>
          </w:p>
          <w:p w:rsidR="00B23DBE" w:rsidRPr="00544A11" w:rsidRDefault="00B23DBE">
            <w:pPr>
              <w:rPr>
                <w:rStyle w:val="Strong"/>
                <w:rFonts w:ascii="Arial" w:hAnsi="Arial" w:cs="Arial"/>
                <w:bCs/>
                <w:sz w:val="18"/>
                <w:szCs w:val="18"/>
              </w:rPr>
            </w:pPr>
            <w:r w:rsidRPr="004E1EC8">
              <w:rPr>
                <w:rStyle w:val="Strong"/>
                <w:rFonts w:ascii="Arial" w:hAnsi="Arial" w:cs="Arial"/>
                <w:bCs/>
                <w:sz w:val="18"/>
                <w:szCs w:val="18"/>
              </w:rPr>
              <w:t>To Register Online</w:t>
            </w:r>
            <w:r>
              <w:rPr>
                <w:rStyle w:val="Strong"/>
                <w:rFonts w:ascii="Arial" w:hAnsi="Arial" w:cs="Arial"/>
                <w:bCs/>
                <w:sz w:val="18"/>
                <w:szCs w:val="18"/>
              </w:rPr>
              <w:t xml:space="preserve">: </w:t>
            </w:r>
            <w:hyperlink r:id="rId9" w:history="1">
              <w:r w:rsidRPr="00AE1D66">
                <w:rPr>
                  <w:rStyle w:val="Hyperlink"/>
                  <w:rFonts w:ascii="Arial" w:hAnsi="Arial" w:cs="Arial"/>
                  <w:sz w:val="18"/>
                  <w:szCs w:val="18"/>
                </w:rPr>
                <w:t>Click Here</w:t>
              </w:r>
            </w:hyperlink>
            <w:r>
              <w:rPr>
                <w:rStyle w:val="Strong"/>
                <w:rFonts w:ascii="Arial" w:hAnsi="Arial" w:cs="Arial"/>
                <w:bCs/>
                <w:sz w:val="20"/>
                <w:szCs w:val="20"/>
              </w:rPr>
              <w:t xml:space="preserve"> </w:t>
            </w:r>
            <w:bookmarkStart w:id="0" w:name="_GoBack"/>
            <w:bookmarkEnd w:id="0"/>
          </w:p>
          <w:p w:rsidR="00B23DBE" w:rsidRDefault="00B23DBE">
            <w:pPr>
              <w:rPr>
                <w:rStyle w:val="Strong"/>
                <w:rFonts w:ascii="Arial" w:hAnsi="Arial" w:cs="Arial"/>
                <w:bCs/>
                <w:sz w:val="20"/>
                <w:szCs w:val="20"/>
              </w:rPr>
            </w:pPr>
          </w:p>
          <w:p w:rsidR="00B23DBE" w:rsidRDefault="00B23DBE">
            <w:pPr>
              <w:rPr>
                <w:rStyle w:val="Strong"/>
                <w:rFonts w:ascii="Arial" w:hAnsi="Arial" w:cs="Arial"/>
                <w:bCs/>
                <w:sz w:val="20"/>
                <w:szCs w:val="20"/>
              </w:rPr>
            </w:pPr>
          </w:p>
          <w:p w:rsidR="00B23DBE" w:rsidRPr="00B56208" w:rsidRDefault="00B23DBE">
            <w:pPr>
              <w:rPr>
                <w:rFonts w:ascii="Arial" w:hAnsi="Arial" w:cs="Arial"/>
                <w:sz w:val="18"/>
                <w:szCs w:val="18"/>
              </w:rPr>
            </w:pPr>
            <w:r w:rsidRPr="00B56208">
              <w:rPr>
                <w:rFonts w:ascii="Arial" w:hAnsi="Arial" w:cs="Arial"/>
                <w:sz w:val="18"/>
                <w:szCs w:val="18"/>
              </w:rPr>
              <w:t>Please note that your payment must be received</w:t>
            </w:r>
            <w:r w:rsidRPr="00B56208">
              <w:rPr>
                <w:rStyle w:val="Strong"/>
                <w:rFonts w:ascii="Arial" w:hAnsi="Arial" w:cs="Arial"/>
                <w:bCs/>
                <w:sz w:val="18"/>
                <w:szCs w:val="18"/>
              </w:rPr>
              <w:t xml:space="preserve"> 10 days </w:t>
            </w:r>
            <w:r w:rsidRPr="00B56208">
              <w:rPr>
                <w:rFonts w:ascii="Arial" w:hAnsi="Arial" w:cs="Arial"/>
                <w:sz w:val="18"/>
                <w:szCs w:val="18"/>
              </w:rPr>
              <w:t xml:space="preserve">prior to training. </w:t>
            </w:r>
          </w:p>
          <w:p w:rsidR="00B23DBE" w:rsidRPr="00B56208" w:rsidRDefault="00B23DBE">
            <w:pPr>
              <w:rPr>
                <w:rFonts w:ascii="Arial" w:hAnsi="Arial" w:cs="Arial"/>
                <w:sz w:val="18"/>
                <w:szCs w:val="18"/>
              </w:rPr>
            </w:pPr>
          </w:p>
          <w:p w:rsidR="00B23DBE" w:rsidRPr="00B56208" w:rsidRDefault="00B23DBE">
            <w:pPr>
              <w:rPr>
                <w:sz w:val="18"/>
                <w:szCs w:val="18"/>
              </w:rPr>
            </w:pPr>
            <w:r w:rsidRPr="00B56208">
              <w:rPr>
                <w:rFonts w:ascii="Arial" w:hAnsi="Arial" w:cs="Arial"/>
                <w:sz w:val="18"/>
                <w:szCs w:val="18"/>
              </w:rPr>
              <w:t xml:space="preserve">Materials must be ordered from Canada. Payments will not be refundable after </w:t>
            </w:r>
            <w:r>
              <w:rPr>
                <w:rFonts w:ascii="Arial" w:hAnsi="Arial" w:cs="Arial"/>
                <w:sz w:val="18"/>
                <w:szCs w:val="18"/>
              </w:rPr>
              <w:t>April 16th</w:t>
            </w:r>
            <w:r w:rsidRPr="00B56208">
              <w:rPr>
                <w:rFonts w:ascii="Arial" w:hAnsi="Arial" w:cs="Arial"/>
                <w:sz w:val="18"/>
                <w:szCs w:val="18"/>
              </w:rPr>
              <w:t>.</w:t>
            </w:r>
          </w:p>
          <w:p w:rsidR="00B23DBE" w:rsidRDefault="00387A14" w:rsidP="006C021F">
            <w:pPr>
              <w:pStyle w:val="NormalWeb"/>
              <w:jc w:val="both"/>
              <w:rPr>
                <w:rStyle w:val="Strong"/>
                <w:rFonts w:ascii="Arial" w:hAnsi="Arial" w:cs="Arial"/>
                <w:bCs/>
                <w:sz w:val="20"/>
                <w:szCs w:val="20"/>
              </w:rPr>
            </w:pPr>
            <w:r>
              <w:rPr>
                <w:noProof/>
              </w:rPr>
              <w:drawing>
                <wp:anchor distT="0" distB="0" distL="114300" distR="114300" simplePos="0" relativeHeight="251659264" behindDoc="0" locked="0" layoutInCell="1" allowOverlap="1">
                  <wp:simplePos x="0" y="0"/>
                  <wp:positionH relativeFrom="column">
                    <wp:posOffset>3686175</wp:posOffset>
                  </wp:positionH>
                  <wp:positionV relativeFrom="paragraph">
                    <wp:posOffset>398145</wp:posOffset>
                  </wp:positionV>
                  <wp:extent cx="786130"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130" cy="1257300"/>
                          </a:xfrm>
                          <a:prstGeom prst="rect">
                            <a:avLst/>
                          </a:prstGeom>
                          <a:noFill/>
                        </pic:spPr>
                      </pic:pic>
                    </a:graphicData>
                  </a:graphic>
                  <wp14:sizeRelH relativeFrom="page">
                    <wp14:pctWidth>0</wp14:pctWidth>
                  </wp14:sizeRelH>
                  <wp14:sizeRelV relativeFrom="page">
                    <wp14:pctHeight>0</wp14:pctHeight>
                  </wp14:sizeRelV>
                </wp:anchor>
              </w:drawing>
            </w:r>
          </w:p>
          <w:p w:rsidR="00B23DBE" w:rsidRDefault="00387A14" w:rsidP="006C021F">
            <w:pPr>
              <w:pStyle w:val="NormalWeb"/>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-986155</wp:posOffset>
                  </wp:positionV>
                  <wp:extent cx="1257300" cy="706120"/>
                  <wp:effectExtent l="0" t="0" r="0" b="0"/>
                  <wp:wrapTight wrapText="bothSides">
                    <wp:wrapPolygon edited="0">
                      <wp:start x="0" y="0"/>
                      <wp:lineTo x="0" y="20978"/>
                      <wp:lineTo x="21273" y="20978"/>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706120"/>
                          </a:xfrm>
                          <a:prstGeom prst="rect">
                            <a:avLst/>
                          </a:prstGeom>
                          <a:noFill/>
                        </pic:spPr>
                      </pic:pic>
                    </a:graphicData>
                  </a:graphic>
                  <wp14:sizeRelH relativeFrom="page">
                    <wp14:pctWidth>0</wp14:pctWidth>
                  </wp14:sizeRelH>
                  <wp14:sizeRelV relativeFrom="page">
                    <wp14:pctHeight>0</wp14:pctHeight>
                  </wp14:sizeRelV>
                </wp:anchor>
              </w:drawing>
            </w:r>
            <w:r w:rsidR="00B23DBE">
              <w:rPr>
                <w:rStyle w:val="Strong"/>
                <w:rFonts w:ascii="Arial" w:hAnsi="Arial" w:cs="Arial"/>
                <w:bCs/>
                <w:sz w:val="20"/>
                <w:szCs w:val="20"/>
              </w:rPr>
              <w:t>Questions about the ASIST or the training?</w:t>
            </w:r>
          </w:p>
          <w:p w:rsidR="00B23DBE" w:rsidRPr="00B56208" w:rsidRDefault="00B23DBE" w:rsidP="006C021F">
            <w:pPr>
              <w:pStyle w:val="NormalWeb"/>
              <w:rPr>
                <w:rFonts w:ascii="Arial" w:hAnsi="Arial" w:cs="Arial"/>
                <w:sz w:val="18"/>
                <w:szCs w:val="18"/>
              </w:rPr>
            </w:pPr>
            <w:r w:rsidRPr="00B56208">
              <w:rPr>
                <w:rFonts w:ascii="Arial" w:hAnsi="Arial" w:cs="Arial"/>
                <w:sz w:val="18"/>
                <w:szCs w:val="18"/>
              </w:rPr>
              <w:t xml:space="preserve">For more information about ASIST, visit </w:t>
            </w:r>
            <w:hyperlink r:id="rId12" w:history="1">
              <w:r w:rsidRPr="00B56208">
                <w:rPr>
                  <w:rStyle w:val="Hyperlink"/>
                  <w:rFonts w:ascii="Arial" w:hAnsi="Arial" w:cs="Arial"/>
                  <w:sz w:val="18"/>
                  <w:szCs w:val="18"/>
                </w:rPr>
                <w:t>http://www.livingworks.net</w:t>
              </w:r>
            </w:hyperlink>
          </w:p>
          <w:p w:rsidR="00B23DBE" w:rsidRDefault="00B23DBE" w:rsidP="006C021F">
            <w:pPr>
              <w:pStyle w:val="NormalWeb"/>
              <w:rPr>
                <w:rFonts w:ascii="Arial" w:hAnsi="Arial" w:cs="Arial"/>
                <w:sz w:val="18"/>
                <w:szCs w:val="18"/>
              </w:rPr>
            </w:pPr>
            <w:r w:rsidRPr="00B56208">
              <w:rPr>
                <w:rFonts w:ascii="Arial" w:hAnsi="Arial" w:cs="Arial"/>
                <w:sz w:val="18"/>
                <w:szCs w:val="18"/>
              </w:rPr>
              <w:t xml:space="preserve">For information about the training, </w:t>
            </w:r>
            <w:r>
              <w:rPr>
                <w:rFonts w:ascii="Arial" w:hAnsi="Arial" w:cs="Arial"/>
                <w:sz w:val="18"/>
                <w:szCs w:val="18"/>
              </w:rPr>
              <w:t>please</w:t>
            </w:r>
            <w:r w:rsidRPr="00B56208">
              <w:rPr>
                <w:rFonts w:ascii="Arial" w:hAnsi="Arial" w:cs="Arial"/>
                <w:sz w:val="18"/>
                <w:szCs w:val="18"/>
              </w:rPr>
              <w:t xml:space="preserve"> contact Jill at (541) 337.9001.</w:t>
            </w:r>
          </w:p>
          <w:p w:rsidR="00B23DBE" w:rsidRDefault="00B23DBE" w:rsidP="006C021F">
            <w:pPr>
              <w:pStyle w:val="NormalWeb"/>
              <w:rPr>
                <w:rFonts w:ascii="Arial" w:hAnsi="Arial" w:cs="Arial"/>
                <w:sz w:val="18"/>
                <w:szCs w:val="18"/>
              </w:rPr>
            </w:pPr>
          </w:p>
          <w:p w:rsidR="00B23DBE" w:rsidRPr="006C021F" w:rsidRDefault="00B23DBE" w:rsidP="006C021F">
            <w:pPr>
              <w:pStyle w:val="NormalWeb"/>
              <w:jc w:val="right"/>
              <w:rPr>
                <w:rFonts w:ascii="Arial" w:hAnsi="Arial" w:cs="Arial"/>
                <w:sz w:val="16"/>
                <w:szCs w:val="16"/>
              </w:rPr>
            </w:pPr>
            <w:r w:rsidRPr="00E91919">
              <w:rPr>
                <w:rFonts w:ascii="Arial" w:hAnsi="Arial" w:cs="Arial"/>
                <w:sz w:val="16"/>
                <w:szCs w:val="16"/>
              </w:rPr>
              <w:t xml:space="preserve">Co-sponsored by </w:t>
            </w:r>
            <w:r>
              <w:rPr>
                <w:rFonts w:ascii="Arial" w:hAnsi="Arial" w:cs="Arial"/>
                <w:sz w:val="16"/>
                <w:szCs w:val="16"/>
              </w:rPr>
              <w:t xml:space="preserve">the </w:t>
            </w:r>
            <w:r w:rsidRPr="00E91919">
              <w:rPr>
                <w:rFonts w:ascii="Arial" w:hAnsi="Arial" w:cs="Arial"/>
                <w:sz w:val="16"/>
                <w:szCs w:val="16"/>
              </w:rPr>
              <w:t xml:space="preserve">Lane County Prevention Program, </w:t>
            </w:r>
            <w:hyperlink r:id="rId13" w:history="1">
              <w:r w:rsidRPr="00E91919">
                <w:rPr>
                  <w:rStyle w:val="Hyperlink"/>
                  <w:rFonts w:ascii="Arial" w:hAnsi="Arial" w:cs="Arial"/>
                  <w:sz w:val="16"/>
                  <w:szCs w:val="16"/>
                </w:rPr>
                <w:t>www.preventionlane.org</w:t>
              </w:r>
            </w:hyperlink>
          </w:p>
        </w:tc>
      </w:tr>
    </w:tbl>
    <w:p w:rsidR="00B23DBE" w:rsidRDefault="00B23DBE"/>
    <w:sectPr w:rsidR="00B23DBE" w:rsidSect="004E1EC8">
      <w:pgSz w:w="12240" w:h="15840"/>
      <w:pgMar w:top="540" w:right="180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3454C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7223E3"/>
    <w:multiLevelType w:val="multilevel"/>
    <w:tmpl w:val="D8B8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365A53"/>
    <w:multiLevelType w:val="multilevel"/>
    <w:tmpl w:val="B1E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41CB9"/>
    <w:multiLevelType w:val="multilevel"/>
    <w:tmpl w:val="2A5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A5"/>
    <w:rsid w:val="0010553E"/>
    <w:rsid w:val="001160F2"/>
    <w:rsid w:val="00151B61"/>
    <w:rsid w:val="00160B97"/>
    <w:rsid w:val="00193244"/>
    <w:rsid w:val="001950E7"/>
    <w:rsid w:val="001C1C99"/>
    <w:rsid w:val="00252218"/>
    <w:rsid w:val="00344FFE"/>
    <w:rsid w:val="00387A14"/>
    <w:rsid w:val="003902A8"/>
    <w:rsid w:val="003A5BA5"/>
    <w:rsid w:val="00425E7F"/>
    <w:rsid w:val="00464612"/>
    <w:rsid w:val="0046794D"/>
    <w:rsid w:val="004E1EC8"/>
    <w:rsid w:val="005405BF"/>
    <w:rsid w:val="00542176"/>
    <w:rsid w:val="00544A11"/>
    <w:rsid w:val="005A2A23"/>
    <w:rsid w:val="005B6A20"/>
    <w:rsid w:val="005D2193"/>
    <w:rsid w:val="00633793"/>
    <w:rsid w:val="006557E0"/>
    <w:rsid w:val="00680CAF"/>
    <w:rsid w:val="006A3615"/>
    <w:rsid w:val="006A6E75"/>
    <w:rsid w:val="006C021F"/>
    <w:rsid w:val="006C4742"/>
    <w:rsid w:val="00722683"/>
    <w:rsid w:val="007B1689"/>
    <w:rsid w:val="007F1193"/>
    <w:rsid w:val="008A2E81"/>
    <w:rsid w:val="00990F9E"/>
    <w:rsid w:val="009D67BF"/>
    <w:rsid w:val="00A52503"/>
    <w:rsid w:val="00AC3182"/>
    <w:rsid w:val="00AE1D66"/>
    <w:rsid w:val="00B1741F"/>
    <w:rsid w:val="00B23DBE"/>
    <w:rsid w:val="00B56208"/>
    <w:rsid w:val="00B9266B"/>
    <w:rsid w:val="00BE48CD"/>
    <w:rsid w:val="00C46542"/>
    <w:rsid w:val="00D669C8"/>
    <w:rsid w:val="00E91919"/>
    <w:rsid w:val="00F12178"/>
    <w:rsid w:val="00F57075"/>
    <w:rsid w:val="00FD2DB8"/>
    <w:rsid w:val="00FD3DE1"/>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9"/>
    <w:qFormat/>
    <w:rsid w:val="003A5B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b/>
      <w:i/>
      <w:sz w:val="28"/>
    </w:rPr>
  </w:style>
  <w:style w:type="character" w:styleId="Strong">
    <w:name w:val="Strong"/>
    <w:basedOn w:val="DefaultParagraphFont"/>
    <w:uiPriority w:val="99"/>
    <w:qFormat/>
    <w:rsid w:val="003A5BA5"/>
    <w:rPr>
      <w:rFonts w:cs="Times New Roman"/>
      <w:b/>
    </w:rPr>
  </w:style>
  <w:style w:type="paragraph" w:styleId="NormalWeb">
    <w:name w:val="Normal (Web)"/>
    <w:basedOn w:val="Normal"/>
    <w:uiPriority w:val="99"/>
    <w:rsid w:val="003A5BA5"/>
    <w:pPr>
      <w:spacing w:before="100" w:beforeAutospacing="1" w:after="100" w:afterAutospacing="1"/>
    </w:pPr>
  </w:style>
  <w:style w:type="character" w:styleId="Hyperlink">
    <w:name w:val="Hyperlink"/>
    <w:basedOn w:val="DefaultParagraphFont"/>
    <w:uiPriority w:val="99"/>
    <w:rsid w:val="003A5BA5"/>
    <w:rPr>
      <w:rFonts w:cs="Times New Roman"/>
      <w:color w:val="0000FF"/>
      <w:u w:val="single"/>
    </w:rPr>
  </w:style>
  <w:style w:type="character" w:styleId="FollowedHyperlink">
    <w:name w:val="FollowedHyperlink"/>
    <w:basedOn w:val="DefaultParagraphFont"/>
    <w:uiPriority w:val="99"/>
    <w:rsid w:val="005A2A23"/>
    <w:rPr>
      <w:rFonts w:cs="Times New Roman"/>
      <w:color w:val="800080"/>
      <w:u w:val="single"/>
    </w:rPr>
  </w:style>
  <w:style w:type="paragraph" w:styleId="BalloonText">
    <w:name w:val="Balloon Text"/>
    <w:basedOn w:val="Normal"/>
    <w:link w:val="BalloonTextChar"/>
    <w:uiPriority w:val="99"/>
    <w:semiHidden/>
    <w:unhideWhenUsed/>
    <w:rsid w:val="00344FFE"/>
    <w:rPr>
      <w:rFonts w:ascii="Tahoma" w:hAnsi="Tahoma" w:cs="Tahoma"/>
      <w:sz w:val="16"/>
      <w:szCs w:val="16"/>
    </w:rPr>
  </w:style>
  <w:style w:type="character" w:customStyle="1" w:styleId="BalloonTextChar">
    <w:name w:val="Balloon Text Char"/>
    <w:basedOn w:val="DefaultParagraphFont"/>
    <w:link w:val="BalloonText"/>
    <w:uiPriority w:val="99"/>
    <w:semiHidden/>
    <w:rsid w:val="00344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9"/>
    <w:qFormat/>
    <w:rsid w:val="003A5BA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b/>
      <w:i/>
      <w:sz w:val="28"/>
    </w:rPr>
  </w:style>
  <w:style w:type="character" w:styleId="Strong">
    <w:name w:val="Strong"/>
    <w:basedOn w:val="DefaultParagraphFont"/>
    <w:uiPriority w:val="99"/>
    <w:qFormat/>
    <w:rsid w:val="003A5BA5"/>
    <w:rPr>
      <w:rFonts w:cs="Times New Roman"/>
      <w:b/>
    </w:rPr>
  </w:style>
  <w:style w:type="paragraph" w:styleId="NormalWeb">
    <w:name w:val="Normal (Web)"/>
    <w:basedOn w:val="Normal"/>
    <w:uiPriority w:val="99"/>
    <w:rsid w:val="003A5BA5"/>
    <w:pPr>
      <w:spacing w:before="100" w:beforeAutospacing="1" w:after="100" w:afterAutospacing="1"/>
    </w:pPr>
  </w:style>
  <w:style w:type="character" w:styleId="Hyperlink">
    <w:name w:val="Hyperlink"/>
    <w:basedOn w:val="DefaultParagraphFont"/>
    <w:uiPriority w:val="99"/>
    <w:rsid w:val="003A5BA5"/>
    <w:rPr>
      <w:rFonts w:cs="Times New Roman"/>
      <w:color w:val="0000FF"/>
      <w:u w:val="single"/>
    </w:rPr>
  </w:style>
  <w:style w:type="character" w:styleId="FollowedHyperlink">
    <w:name w:val="FollowedHyperlink"/>
    <w:basedOn w:val="DefaultParagraphFont"/>
    <w:uiPriority w:val="99"/>
    <w:rsid w:val="005A2A23"/>
    <w:rPr>
      <w:rFonts w:cs="Times New Roman"/>
      <w:color w:val="800080"/>
      <w:u w:val="single"/>
    </w:rPr>
  </w:style>
  <w:style w:type="paragraph" w:styleId="BalloonText">
    <w:name w:val="Balloon Text"/>
    <w:basedOn w:val="Normal"/>
    <w:link w:val="BalloonTextChar"/>
    <w:uiPriority w:val="99"/>
    <w:semiHidden/>
    <w:unhideWhenUsed/>
    <w:rsid w:val="00344FFE"/>
    <w:rPr>
      <w:rFonts w:ascii="Tahoma" w:hAnsi="Tahoma" w:cs="Tahoma"/>
      <w:sz w:val="16"/>
      <w:szCs w:val="16"/>
    </w:rPr>
  </w:style>
  <w:style w:type="character" w:customStyle="1" w:styleId="BalloonTextChar">
    <w:name w:val="Balloon Text Char"/>
    <w:basedOn w:val="DefaultParagraphFont"/>
    <w:link w:val="BalloonText"/>
    <w:uiPriority w:val="99"/>
    <w:semiHidden/>
    <w:rsid w:val="00344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43121">
      <w:marLeft w:val="0"/>
      <w:marRight w:val="0"/>
      <w:marTop w:val="0"/>
      <w:marBottom w:val="0"/>
      <w:divBdr>
        <w:top w:val="none" w:sz="0" w:space="0" w:color="auto"/>
        <w:left w:val="none" w:sz="0" w:space="0" w:color="auto"/>
        <w:bottom w:val="none" w:sz="0" w:space="0" w:color="auto"/>
        <w:right w:val="none" w:sz="0" w:space="0" w:color="auto"/>
      </w:divBdr>
    </w:div>
    <w:div w:id="1909343122">
      <w:marLeft w:val="0"/>
      <w:marRight w:val="0"/>
      <w:marTop w:val="0"/>
      <w:marBottom w:val="0"/>
      <w:divBdr>
        <w:top w:val="none" w:sz="0" w:space="0" w:color="auto"/>
        <w:left w:val="none" w:sz="0" w:space="0" w:color="auto"/>
        <w:bottom w:val="none" w:sz="0" w:space="0" w:color="auto"/>
        <w:right w:val="none" w:sz="0" w:space="0" w:color="auto"/>
      </w:divBdr>
    </w:div>
    <w:div w:id="1909343123">
      <w:marLeft w:val="0"/>
      <w:marRight w:val="0"/>
      <w:marTop w:val="0"/>
      <w:marBottom w:val="0"/>
      <w:divBdr>
        <w:top w:val="none" w:sz="0" w:space="0" w:color="auto"/>
        <w:left w:val="none" w:sz="0" w:space="0" w:color="auto"/>
        <w:bottom w:val="none" w:sz="0" w:space="0" w:color="auto"/>
        <w:right w:val="none" w:sz="0" w:space="0" w:color="auto"/>
      </w:divBdr>
    </w:div>
    <w:div w:id="1909343124">
      <w:marLeft w:val="0"/>
      <w:marRight w:val="0"/>
      <w:marTop w:val="0"/>
      <w:marBottom w:val="0"/>
      <w:divBdr>
        <w:top w:val="none" w:sz="0" w:space="0" w:color="auto"/>
        <w:left w:val="none" w:sz="0" w:space="0" w:color="auto"/>
        <w:bottom w:val="none" w:sz="0" w:space="0" w:color="auto"/>
        <w:right w:val="none" w:sz="0" w:space="0" w:color="auto"/>
      </w:divBdr>
    </w:div>
    <w:div w:id="1909343125">
      <w:marLeft w:val="0"/>
      <w:marRight w:val="0"/>
      <w:marTop w:val="0"/>
      <w:marBottom w:val="0"/>
      <w:divBdr>
        <w:top w:val="none" w:sz="0" w:space="0" w:color="auto"/>
        <w:left w:val="none" w:sz="0" w:space="0" w:color="auto"/>
        <w:bottom w:val="none" w:sz="0" w:space="0" w:color="auto"/>
        <w:right w:val="none" w:sz="0" w:space="0" w:color="auto"/>
      </w:divBdr>
    </w:div>
    <w:div w:id="1909343126">
      <w:marLeft w:val="0"/>
      <w:marRight w:val="0"/>
      <w:marTop w:val="0"/>
      <w:marBottom w:val="0"/>
      <w:divBdr>
        <w:top w:val="none" w:sz="0" w:space="0" w:color="auto"/>
        <w:left w:val="none" w:sz="0" w:space="0" w:color="auto"/>
        <w:bottom w:val="none" w:sz="0" w:space="0" w:color="auto"/>
        <w:right w:val="none" w:sz="0" w:space="0" w:color="auto"/>
      </w:divBdr>
    </w:div>
    <w:div w:id="1909343127">
      <w:marLeft w:val="0"/>
      <w:marRight w:val="0"/>
      <w:marTop w:val="0"/>
      <w:marBottom w:val="0"/>
      <w:divBdr>
        <w:top w:val="none" w:sz="0" w:space="0" w:color="auto"/>
        <w:left w:val="none" w:sz="0" w:space="0" w:color="auto"/>
        <w:bottom w:val="none" w:sz="0" w:space="0" w:color="auto"/>
        <w:right w:val="none" w:sz="0" w:space="0" w:color="auto"/>
      </w:divBdr>
    </w:div>
    <w:div w:id="190934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umbiacare.org/FormPage.asp?FormID=20" TargetMode="External"/><Relationship Id="rId13" Type="http://schemas.openxmlformats.org/officeDocument/2006/relationships/hyperlink" Target="http://www.preventionlane.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livingwor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columbiacare.org/FormPage.asp?FormID=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 ASIST Training sponsored by Lane County Health and Human Services</vt:lpstr>
    </vt:vector>
  </TitlesOfParts>
  <Company>Looking Glass</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ASIST Training sponsored by Lane County Health and Human Services</dc:title>
  <dc:subject/>
  <dc:creator>Jill Hollingsworth</dc:creator>
  <cp:keywords/>
  <dc:description/>
  <cp:lastModifiedBy>jill hollingsworth</cp:lastModifiedBy>
  <cp:revision>4</cp:revision>
  <cp:lastPrinted>2012-02-22T17:51:00Z</cp:lastPrinted>
  <dcterms:created xsi:type="dcterms:W3CDTF">2012-02-22T18:03:00Z</dcterms:created>
  <dcterms:modified xsi:type="dcterms:W3CDTF">2012-02-27T21:11:00Z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