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269" w:rsidRDefault="009E3269" w:rsidP="00EB7B85">
      <w:pPr>
        <w:jc w:val="center"/>
        <w:rPr>
          <w:noProof/>
          <w:color w:val="006600"/>
          <w:sz w:val="20"/>
          <w:szCs w:val="20"/>
        </w:rPr>
      </w:pPr>
      <w:bookmarkStart w:id="0" w:name="_GoBack"/>
      <w:bookmarkEnd w:id="0"/>
    </w:p>
    <w:p w:rsidR="009E3269" w:rsidRDefault="009E3269" w:rsidP="00EB7B85">
      <w:pPr>
        <w:jc w:val="center"/>
        <w:rPr>
          <w:noProof/>
          <w:color w:val="006600"/>
          <w:sz w:val="20"/>
          <w:szCs w:val="20"/>
        </w:rPr>
      </w:pPr>
      <w:r w:rsidRPr="000D54A4">
        <w:rPr>
          <w:noProof/>
          <w:color w:val="006600"/>
          <w:sz w:val="20"/>
          <w:szCs w:val="20"/>
        </w:rPr>
        <w:drawing>
          <wp:anchor distT="0" distB="0" distL="114300" distR="114300" simplePos="0" relativeHeight="251659264" behindDoc="0" locked="0" layoutInCell="1" allowOverlap="1" wp14:anchorId="426F3079" wp14:editId="3EA36368">
            <wp:simplePos x="0" y="0"/>
            <wp:positionH relativeFrom="margin">
              <wp:align>center</wp:align>
            </wp:positionH>
            <wp:positionV relativeFrom="paragraph">
              <wp:posOffset>8255</wp:posOffset>
            </wp:positionV>
            <wp:extent cx="1628605" cy="1543050"/>
            <wp:effectExtent l="0" t="0" r="0" b="0"/>
            <wp:wrapNone/>
            <wp:docPr id="1" name="Picture 0" descr="logo_WebVersion_July200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WebVersion_July2008 copy.jpg"/>
                    <pic:cNvPicPr>
                      <a:picLocks noChangeAspect="1" noChangeArrowheads="1"/>
                    </pic:cNvPicPr>
                  </pic:nvPicPr>
                  <pic:blipFill>
                    <a:blip r:embed="rId7"/>
                    <a:stretch>
                      <a:fillRect/>
                    </a:stretch>
                  </pic:blipFill>
                  <pic:spPr bwMode="auto">
                    <a:xfrm>
                      <a:off x="0" y="0"/>
                      <a:ext cx="1628605" cy="1543050"/>
                    </a:xfrm>
                    <a:prstGeom prst="rect">
                      <a:avLst/>
                    </a:prstGeom>
                    <a:noFill/>
                    <a:ln w="9525">
                      <a:noFill/>
                      <a:miter lim="800000"/>
                      <a:headEnd/>
                      <a:tailEnd/>
                    </a:ln>
                  </pic:spPr>
                </pic:pic>
              </a:graphicData>
            </a:graphic>
          </wp:anchor>
        </w:drawing>
      </w:r>
    </w:p>
    <w:p w:rsidR="009E3269" w:rsidRDefault="009E3269" w:rsidP="00EB7B85">
      <w:pPr>
        <w:jc w:val="center"/>
        <w:rPr>
          <w:noProof/>
          <w:color w:val="006600"/>
          <w:sz w:val="20"/>
          <w:szCs w:val="20"/>
        </w:rPr>
      </w:pPr>
    </w:p>
    <w:p w:rsidR="009E3269" w:rsidRDefault="009E3269" w:rsidP="00EB7B85">
      <w:pPr>
        <w:jc w:val="center"/>
        <w:rPr>
          <w:noProof/>
          <w:color w:val="006600"/>
          <w:sz w:val="20"/>
          <w:szCs w:val="20"/>
        </w:rPr>
      </w:pPr>
    </w:p>
    <w:p w:rsidR="009E3269" w:rsidRDefault="009E3269" w:rsidP="00EB7B85">
      <w:pPr>
        <w:jc w:val="center"/>
        <w:rPr>
          <w:noProof/>
          <w:color w:val="006600"/>
          <w:sz w:val="20"/>
          <w:szCs w:val="20"/>
        </w:rPr>
      </w:pPr>
    </w:p>
    <w:p w:rsidR="009E3269" w:rsidRDefault="009E3269" w:rsidP="00EB7B85">
      <w:pPr>
        <w:jc w:val="center"/>
        <w:rPr>
          <w:rFonts w:asciiTheme="minorHAnsi" w:hAnsiTheme="minorHAnsi"/>
          <w:b/>
          <w:sz w:val="28"/>
          <w:szCs w:val="28"/>
        </w:rPr>
      </w:pPr>
    </w:p>
    <w:p w:rsidR="009E3269" w:rsidRDefault="009E3269" w:rsidP="00EB7B85">
      <w:pPr>
        <w:jc w:val="center"/>
        <w:rPr>
          <w:rFonts w:asciiTheme="minorHAnsi" w:hAnsiTheme="minorHAnsi"/>
          <w:b/>
          <w:sz w:val="28"/>
          <w:szCs w:val="28"/>
        </w:rPr>
      </w:pPr>
    </w:p>
    <w:p w:rsidR="009E3269" w:rsidRDefault="009E3269" w:rsidP="00EB7B85">
      <w:pPr>
        <w:jc w:val="center"/>
        <w:rPr>
          <w:rFonts w:asciiTheme="minorHAnsi" w:hAnsiTheme="minorHAnsi"/>
          <w:b/>
          <w:sz w:val="28"/>
          <w:szCs w:val="28"/>
        </w:rPr>
      </w:pPr>
    </w:p>
    <w:p w:rsidR="009E3269" w:rsidRDefault="009E3269" w:rsidP="00EB7B85">
      <w:pPr>
        <w:jc w:val="center"/>
        <w:rPr>
          <w:rFonts w:asciiTheme="minorHAnsi" w:hAnsiTheme="minorHAnsi"/>
          <w:b/>
          <w:sz w:val="28"/>
          <w:szCs w:val="28"/>
        </w:rPr>
      </w:pPr>
    </w:p>
    <w:p w:rsidR="009E3269" w:rsidRDefault="009E3269" w:rsidP="00EB7B85">
      <w:pPr>
        <w:jc w:val="center"/>
        <w:rPr>
          <w:rFonts w:asciiTheme="minorHAnsi" w:hAnsiTheme="minorHAnsi"/>
          <w:b/>
          <w:sz w:val="28"/>
          <w:szCs w:val="28"/>
        </w:rPr>
      </w:pPr>
    </w:p>
    <w:p w:rsidR="00EB7B85" w:rsidRPr="00163052" w:rsidRDefault="009E3269" w:rsidP="00EB7B85">
      <w:pPr>
        <w:jc w:val="center"/>
        <w:rPr>
          <w:rFonts w:asciiTheme="minorHAnsi" w:hAnsiTheme="minorHAnsi"/>
          <w:b/>
          <w:sz w:val="28"/>
          <w:szCs w:val="28"/>
        </w:rPr>
      </w:pPr>
      <w:r>
        <w:rPr>
          <w:rFonts w:asciiTheme="minorHAnsi" w:hAnsiTheme="minorHAnsi"/>
          <w:b/>
          <w:sz w:val="28"/>
          <w:szCs w:val="28"/>
        </w:rPr>
        <w:t>PENDLETON SCHOOL DISTRICT 16R</w:t>
      </w:r>
      <w:r w:rsidR="00EB7B85" w:rsidRPr="00163052">
        <w:rPr>
          <w:rFonts w:asciiTheme="minorHAnsi" w:hAnsiTheme="minorHAnsi"/>
          <w:b/>
          <w:sz w:val="28"/>
          <w:szCs w:val="28"/>
        </w:rPr>
        <w:t xml:space="preserve"> </w:t>
      </w:r>
      <w:r w:rsidR="0095638E">
        <w:rPr>
          <w:rFonts w:asciiTheme="minorHAnsi" w:hAnsiTheme="minorHAnsi"/>
          <w:b/>
          <w:sz w:val="28"/>
          <w:szCs w:val="28"/>
        </w:rPr>
        <w:t>HEALTHY</w:t>
      </w:r>
      <w:r w:rsidR="00483E73" w:rsidRPr="00163052">
        <w:rPr>
          <w:rFonts w:asciiTheme="minorHAnsi" w:hAnsiTheme="minorHAnsi"/>
          <w:b/>
          <w:sz w:val="28"/>
          <w:szCs w:val="28"/>
        </w:rPr>
        <w:t xml:space="preserve"> AND SAFE SCHOOLS </w:t>
      </w:r>
      <w:r w:rsidR="00EB7B85" w:rsidRPr="00163052">
        <w:rPr>
          <w:rFonts w:asciiTheme="minorHAnsi" w:hAnsiTheme="minorHAnsi"/>
          <w:b/>
          <w:sz w:val="28"/>
          <w:szCs w:val="28"/>
        </w:rPr>
        <w:t>PLAN</w:t>
      </w:r>
    </w:p>
    <w:p w:rsidR="00EB7B85" w:rsidRPr="00163052" w:rsidRDefault="00EB7B85" w:rsidP="00EB7B85">
      <w:pPr>
        <w:jc w:val="center"/>
        <w:rPr>
          <w:rFonts w:asciiTheme="minorHAnsi" w:hAnsiTheme="minorHAnsi"/>
          <w:b/>
          <w:szCs w:val="24"/>
        </w:rPr>
      </w:pPr>
    </w:p>
    <w:p w:rsidR="00163052" w:rsidRPr="00163052" w:rsidRDefault="00163052" w:rsidP="003F0ADA">
      <w:pPr>
        <w:rPr>
          <w:rFonts w:asciiTheme="minorHAnsi" w:hAnsiTheme="minorHAnsi"/>
          <w:szCs w:val="24"/>
        </w:rPr>
      </w:pPr>
    </w:p>
    <w:p w:rsidR="00EB7B85" w:rsidRPr="00163052" w:rsidRDefault="00EB7B85" w:rsidP="00EB7B85">
      <w:pPr>
        <w:rPr>
          <w:rFonts w:asciiTheme="minorHAnsi" w:hAnsiTheme="minorHAnsi"/>
          <w:szCs w:val="24"/>
        </w:rPr>
      </w:pPr>
    </w:p>
    <w:p w:rsidR="00553001" w:rsidRDefault="003F0ADA" w:rsidP="003F0ADA">
      <w:pPr>
        <w:pStyle w:val="ListParagraph"/>
        <w:numPr>
          <w:ilvl w:val="0"/>
          <w:numId w:val="10"/>
        </w:numPr>
        <w:rPr>
          <w:rFonts w:asciiTheme="minorHAnsi" w:hAnsiTheme="minorHAnsi"/>
          <w:b/>
          <w:szCs w:val="24"/>
        </w:rPr>
      </w:pPr>
      <w:r w:rsidRPr="00553001">
        <w:rPr>
          <w:rFonts w:asciiTheme="minorHAnsi" w:hAnsiTheme="minorHAnsi"/>
          <w:b/>
          <w:szCs w:val="24"/>
        </w:rPr>
        <w:t>Responsible Person</w:t>
      </w:r>
    </w:p>
    <w:p w:rsidR="00553001" w:rsidRDefault="009E3269" w:rsidP="00553001">
      <w:pPr>
        <w:pStyle w:val="ListParagraph"/>
        <w:rPr>
          <w:rFonts w:asciiTheme="minorHAnsi" w:hAnsiTheme="minorHAnsi"/>
          <w:szCs w:val="24"/>
        </w:rPr>
      </w:pPr>
      <w:r w:rsidRPr="00553001">
        <w:rPr>
          <w:rFonts w:asciiTheme="minorHAnsi" w:hAnsiTheme="minorHAnsi"/>
          <w:szCs w:val="24"/>
        </w:rPr>
        <w:t>Per OAR 581-022-2223(5</w:t>
      </w:r>
      <w:proofErr w:type="gramStart"/>
      <w:r w:rsidRPr="00553001">
        <w:rPr>
          <w:rFonts w:asciiTheme="minorHAnsi" w:hAnsiTheme="minorHAnsi"/>
          <w:szCs w:val="24"/>
        </w:rPr>
        <w:t>)(</w:t>
      </w:r>
      <w:proofErr w:type="gramEnd"/>
      <w:r w:rsidRPr="00553001">
        <w:rPr>
          <w:rFonts w:asciiTheme="minorHAnsi" w:hAnsiTheme="minorHAnsi"/>
          <w:szCs w:val="24"/>
        </w:rPr>
        <w:t>a) t</w:t>
      </w:r>
      <w:r w:rsidR="003F0ADA" w:rsidRPr="00553001">
        <w:rPr>
          <w:rFonts w:asciiTheme="minorHAnsi" w:hAnsiTheme="minorHAnsi"/>
          <w:szCs w:val="24"/>
        </w:rPr>
        <w:t xml:space="preserve">he person responsible for maintaining and implementing the Healthy and Safe Schools Plan </w:t>
      </w:r>
      <w:r w:rsidR="00EB7B85" w:rsidRPr="00553001">
        <w:rPr>
          <w:rFonts w:asciiTheme="minorHAnsi" w:hAnsiTheme="minorHAnsi"/>
          <w:szCs w:val="24"/>
        </w:rPr>
        <w:t xml:space="preserve">is: </w:t>
      </w:r>
    </w:p>
    <w:p w:rsidR="00553001" w:rsidRDefault="00553001" w:rsidP="00553001">
      <w:pPr>
        <w:pStyle w:val="ListParagraph"/>
        <w:rPr>
          <w:rFonts w:asciiTheme="minorHAnsi" w:hAnsiTheme="minorHAnsi"/>
          <w:szCs w:val="24"/>
        </w:rPr>
      </w:pPr>
    </w:p>
    <w:p w:rsidR="00553001" w:rsidRDefault="00EB7B85" w:rsidP="00553001">
      <w:pPr>
        <w:pStyle w:val="ListParagraph"/>
        <w:rPr>
          <w:rFonts w:asciiTheme="minorHAnsi" w:hAnsiTheme="minorHAnsi"/>
          <w:szCs w:val="24"/>
        </w:rPr>
      </w:pPr>
      <w:r w:rsidRPr="00163052">
        <w:rPr>
          <w:rFonts w:asciiTheme="minorHAnsi" w:hAnsiTheme="minorHAnsi"/>
          <w:szCs w:val="24"/>
        </w:rPr>
        <w:t xml:space="preserve">Name: </w:t>
      </w:r>
      <w:r w:rsidR="00553001">
        <w:rPr>
          <w:rFonts w:asciiTheme="minorHAnsi" w:hAnsiTheme="minorHAnsi"/>
          <w:szCs w:val="24"/>
        </w:rPr>
        <w:t>Ken Lebsock</w:t>
      </w:r>
    </w:p>
    <w:p w:rsidR="00553001" w:rsidRDefault="00EB7B85" w:rsidP="00553001">
      <w:pPr>
        <w:pStyle w:val="ListParagraph"/>
        <w:rPr>
          <w:rFonts w:asciiTheme="minorHAnsi" w:hAnsiTheme="minorHAnsi"/>
          <w:szCs w:val="24"/>
        </w:rPr>
      </w:pPr>
      <w:r w:rsidRPr="00163052">
        <w:rPr>
          <w:rFonts w:asciiTheme="minorHAnsi" w:hAnsiTheme="minorHAnsi"/>
          <w:szCs w:val="24"/>
        </w:rPr>
        <w:t>Position:</w:t>
      </w:r>
      <w:r w:rsidR="00553001">
        <w:rPr>
          <w:rFonts w:asciiTheme="minorHAnsi" w:hAnsiTheme="minorHAnsi"/>
          <w:szCs w:val="24"/>
        </w:rPr>
        <w:t xml:space="preserve"> Facility Manager</w:t>
      </w:r>
    </w:p>
    <w:p w:rsidR="00EB7B85" w:rsidRPr="00553001" w:rsidRDefault="00EB7B85" w:rsidP="00553001">
      <w:pPr>
        <w:pStyle w:val="ListParagraph"/>
        <w:rPr>
          <w:rFonts w:asciiTheme="minorHAnsi" w:hAnsiTheme="minorHAnsi"/>
          <w:b/>
          <w:szCs w:val="24"/>
        </w:rPr>
      </w:pPr>
      <w:r w:rsidRPr="00163052">
        <w:rPr>
          <w:rFonts w:asciiTheme="minorHAnsi" w:hAnsiTheme="minorHAnsi"/>
          <w:szCs w:val="24"/>
        </w:rPr>
        <w:t xml:space="preserve">Contact information: </w:t>
      </w:r>
      <w:r w:rsidR="00553001">
        <w:rPr>
          <w:rFonts w:asciiTheme="minorHAnsi" w:hAnsiTheme="minorHAnsi"/>
          <w:szCs w:val="24"/>
        </w:rPr>
        <w:t>ken.lebsock</w:t>
      </w:r>
      <w:r w:rsidR="00FC2183">
        <w:rPr>
          <w:rFonts w:asciiTheme="minorHAnsi" w:hAnsiTheme="minorHAnsi"/>
          <w:szCs w:val="24"/>
        </w:rPr>
        <w:t>@pendleton.k12.or.us</w:t>
      </w:r>
    </w:p>
    <w:p w:rsidR="00EB7B85" w:rsidRPr="00163052" w:rsidRDefault="00EB7B85" w:rsidP="00EB7B85">
      <w:pPr>
        <w:rPr>
          <w:rFonts w:asciiTheme="minorHAnsi" w:hAnsiTheme="minorHAnsi"/>
          <w:szCs w:val="24"/>
        </w:rPr>
      </w:pPr>
    </w:p>
    <w:p w:rsidR="00553001" w:rsidRDefault="009E3269" w:rsidP="00EB7B85">
      <w:pPr>
        <w:pStyle w:val="ListParagraph"/>
        <w:numPr>
          <w:ilvl w:val="0"/>
          <w:numId w:val="10"/>
        </w:numPr>
        <w:rPr>
          <w:rFonts w:asciiTheme="minorHAnsi" w:hAnsiTheme="minorHAnsi"/>
          <w:b/>
          <w:szCs w:val="24"/>
        </w:rPr>
      </w:pPr>
      <w:r w:rsidRPr="00553001">
        <w:rPr>
          <w:rFonts w:asciiTheme="minorHAnsi" w:hAnsiTheme="minorHAnsi"/>
          <w:b/>
          <w:szCs w:val="24"/>
        </w:rPr>
        <w:t>List of Facilities</w:t>
      </w:r>
    </w:p>
    <w:p w:rsidR="003F0ADA" w:rsidRPr="00553001" w:rsidRDefault="00F94083" w:rsidP="00553001">
      <w:pPr>
        <w:pStyle w:val="ListParagraph"/>
        <w:rPr>
          <w:rFonts w:asciiTheme="minorHAnsi" w:hAnsiTheme="minorHAnsi"/>
          <w:b/>
          <w:szCs w:val="24"/>
        </w:rPr>
      </w:pPr>
      <w:r w:rsidRPr="00553001">
        <w:rPr>
          <w:rFonts w:asciiTheme="minorHAnsi" w:hAnsiTheme="minorHAnsi"/>
          <w:szCs w:val="24"/>
        </w:rPr>
        <w:t>This pla</w:t>
      </w:r>
      <w:r w:rsidR="009E3269" w:rsidRPr="00553001">
        <w:rPr>
          <w:rFonts w:asciiTheme="minorHAnsi" w:hAnsiTheme="minorHAnsi"/>
          <w:szCs w:val="24"/>
        </w:rPr>
        <w:t>n covers the following facilities (OAR 581-022-2223(5</w:t>
      </w:r>
      <w:proofErr w:type="gramStart"/>
      <w:r w:rsidR="009E3269" w:rsidRPr="00553001">
        <w:rPr>
          <w:rFonts w:asciiTheme="minorHAnsi" w:hAnsiTheme="minorHAnsi"/>
          <w:szCs w:val="24"/>
        </w:rPr>
        <w:t>)(</w:t>
      </w:r>
      <w:proofErr w:type="gramEnd"/>
      <w:r w:rsidR="009E3269" w:rsidRPr="00553001">
        <w:rPr>
          <w:rFonts w:asciiTheme="minorHAnsi" w:hAnsiTheme="minorHAnsi"/>
          <w:szCs w:val="24"/>
        </w:rPr>
        <w:t>b)</w:t>
      </w:r>
      <w:r w:rsidRPr="00553001">
        <w:rPr>
          <w:rFonts w:asciiTheme="minorHAnsi" w:hAnsiTheme="minorHAnsi"/>
          <w:szCs w:val="24"/>
        </w:rPr>
        <w:t>:</w:t>
      </w:r>
    </w:p>
    <w:p w:rsidR="00E72651" w:rsidRPr="00163052" w:rsidRDefault="00E72651" w:rsidP="00EB7B85">
      <w:pPr>
        <w:rPr>
          <w:rFonts w:asciiTheme="minorHAnsi" w:hAnsiTheme="minorHAnsi"/>
          <w:szCs w:val="24"/>
        </w:rPr>
      </w:pPr>
    </w:p>
    <w:tbl>
      <w:tblPr>
        <w:tblStyle w:val="TableGrid"/>
        <w:tblW w:w="9563" w:type="dxa"/>
        <w:tblInd w:w="265" w:type="dxa"/>
        <w:tblLook w:val="04A0" w:firstRow="1" w:lastRow="0" w:firstColumn="1" w:lastColumn="0" w:noHBand="0" w:noVBand="1"/>
      </w:tblPr>
      <w:tblGrid>
        <w:gridCol w:w="3983"/>
        <w:gridCol w:w="5580"/>
      </w:tblGrid>
      <w:tr w:rsidR="00E72651" w:rsidRPr="00163052" w:rsidTr="00560E6C">
        <w:tc>
          <w:tcPr>
            <w:tcW w:w="3983" w:type="dxa"/>
          </w:tcPr>
          <w:p w:rsidR="00E72651" w:rsidRPr="00163052" w:rsidRDefault="00E72651" w:rsidP="00EB7B85">
            <w:pPr>
              <w:rPr>
                <w:rFonts w:asciiTheme="minorHAnsi" w:hAnsiTheme="minorHAnsi"/>
                <w:szCs w:val="24"/>
              </w:rPr>
            </w:pPr>
            <w:r w:rsidRPr="00163052">
              <w:rPr>
                <w:rFonts w:asciiTheme="minorHAnsi" w:hAnsiTheme="minorHAnsi"/>
                <w:szCs w:val="24"/>
              </w:rPr>
              <w:t>Building Name</w:t>
            </w:r>
          </w:p>
        </w:tc>
        <w:tc>
          <w:tcPr>
            <w:tcW w:w="5580" w:type="dxa"/>
          </w:tcPr>
          <w:p w:rsidR="00E72651" w:rsidRPr="00163052" w:rsidRDefault="00E72651" w:rsidP="00EB7B85">
            <w:pPr>
              <w:rPr>
                <w:rFonts w:asciiTheme="minorHAnsi" w:hAnsiTheme="minorHAnsi"/>
                <w:szCs w:val="24"/>
              </w:rPr>
            </w:pPr>
            <w:r w:rsidRPr="00163052">
              <w:rPr>
                <w:rFonts w:asciiTheme="minorHAnsi" w:hAnsiTheme="minorHAnsi"/>
                <w:szCs w:val="24"/>
              </w:rPr>
              <w:t>Building Address</w:t>
            </w:r>
          </w:p>
        </w:tc>
      </w:tr>
      <w:tr w:rsidR="00E72651" w:rsidRPr="00163052" w:rsidTr="00560E6C">
        <w:tc>
          <w:tcPr>
            <w:tcW w:w="3983" w:type="dxa"/>
          </w:tcPr>
          <w:p w:rsidR="00E72651" w:rsidRPr="00163052" w:rsidRDefault="00560E6C" w:rsidP="00EB7B85">
            <w:pPr>
              <w:rPr>
                <w:rFonts w:asciiTheme="minorHAnsi" w:hAnsiTheme="minorHAnsi"/>
                <w:szCs w:val="24"/>
              </w:rPr>
            </w:pPr>
            <w:r>
              <w:rPr>
                <w:rFonts w:asciiTheme="minorHAnsi" w:hAnsiTheme="minorHAnsi"/>
                <w:szCs w:val="24"/>
              </w:rPr>
              <w:t>Pendleton Early Learning Center</w:t>
            </w:r>
          </w:p>
        </w:tc>
        <w:tc>
          <w:tcPr>
            <w:tcW w:w="5580" w:type="dxa"/>
          </w:tcPr>
          <w:p w:rsidR="00E72651" w:rsidRPr="00163052" w:rsidRDefault="00560E6C" w:rsidP="00EB7B85">
            <w:pPr>
              <w:rPr>
                <w:rFonts w:asciiTheme="minorHAnsi" w:hAnsiTheme="minorHAnsi"/>
                <w:szCs w:val="24"/>
              </w:rPr>
            </w:pPr>
            <w:r>
              <w:rPr>
                <w:rFonts w:asciiTheme="minorHAnsi" w:hAnsiTheme="minorHAnsi"/>
                <w:szCs w:val="24"/>
              </w:rPr>
              <w:t>455 SW 13</w:t>
            </w:r>
            <w:r w:rsidRPr="00560E6C">
              <w:rPr>
                <w:rFonts w:asciiTheme="minorHAnsi" w:hAnsiTheme="minorHAnsi"/>
                <w:szCs w:val="24"/>
                <w:vertAlign w:val="superscript"/>
              </w:rPr>
              <w:t>th</w:t>
            </w:r>
            <w:r>
              <w:rPr>
                <w:rFonts w:asciiTheme="minorHAnsi" w:hAnsiTheme="minorHAnsi"/>
                <w:szCs w:val="24"/>
              </w:rPr>
              <w:t xml:space="preserve"> Street, Pendleton, OR 97801</w:t>
            </w:r>
          </w:p>
        </w:tc>
      </w:tr>
      <w:tr w:rsidR="00E72651" w:rsidRPr="00163052" w:rsidTr="00560E6C">
        <w:tc>
          <w:tcPr>
            <w:tcW w:w="3983" w:type="dxa"/>
          </w:tcPr>
          <w:p w:rsidR="00E72651" w:rsidRPr="00163052" w:rsidRDefault="00560E6C" w:rsidP="00EB7B85">
            <w:pPr>
              <w:rPr>
                <w:rFonts w:asciiTheme="minorHAnsi" w:hAnsiTheme="minorHAnsi"/>
                <w:szCs w:val="24"/>
              </w:rPr>
            </w:pPr>
            <w:r>
              <w:rPr>
                <w:rFonts w:asciiTheme="minorHAnsi" w:hAnsiTheme="minorHAnsi"/>
                <w:szCs w:val="24"/>
              </w:rPr>
              <w:t>Administrative Offices</w:t>
            </w:r>
          </w:p>
        </w:tc>
        <w:tc>
          <w:tcPr>
            <w:tcW w:w="5580" w:type="dxa"/>
          </w:tcPr>
          <w:p w:rsidR="00E72651" w:rsidRPr="00163052" w:rsidRDefault="00560E6C" w:rsidP="00EB7B85">
            <w:pPr>
              <w:rPr>
                <w:rFonts w:asciiTheme="minorHAnsi" w:hAnsiTheme="minorHAnsi"/>
                <w:szCs w:val="24"/>
              </w:rPr>
            </w:pPr>
            <w:r>
              <w:rPr>
                <w:rFonts w:asciiTheme="minorHAnsi" w:hAnsiTheme="minorHAnsi"/>
                <w:szCs w:val="24"/>
              </w:rPr>
              <w:t>107 NW 10</w:t>
            </w:r>
            <w:r w:rsidRPr="00560E6C">
              <w:rPr>
                <w:rFonts w:asciiTheme="minorHAnsi" w:hAnsiTheme="minorHAnsi"/>
                <w:szCs w:val="24"/>
                <w:vertAlign w:val="superscript"/>
              </w:rPr>
              <w:t>th</w:t>
            </w:r>
            <w:r>
              <w:rPr>
                <w:rFonts w:asciiTheme="minorHAnsi" w:hAnsiTheme="minorHAnsi"/>
                <w:szCs w:val="24"/>
              </w:rPr>
              <w:t xml:space="preserve"> Street, Pendleton, OR 97801</w:t>
            </w:r>
          </w:p>
        </w:tc>
      </w:tr>
      <w:tr w:rsidR="00E72651" w:rsidRPr="00163052" w:rsidTr="00560E6C">
        <w:tc>
          <w:tcPr>
            <w:tcW w:w="3983" w:type="dxa"/>
          </w:tcPr>
          <w:p w:rsidR="00E72651" w:rsidRPr="00163052" w:rsidRDefault="00560E6C" w:rsidP="00EB7B85">
            <w:pPr>
              <w:rPr>
                <w:rFonts w:asciiTheme="minorHAnsi" w:hAnsiTheme="minorHAnsi"/>
                <w:szCs w:val="24"/>
              </w:rPr>
            </w:pPr>
            <w:r>
              <w:rPr>
                <w:rFonts w:asciiTheme="minorHAnsi" w:hAnsiTheme="minorHAnsi"/>
                <w:szCs w:val="24"/>
              </w:rPr>
              <w:t xml:space="preserve">McKay Elementary </w:t>
            </w:r>
          </w:p>
        </w:tc>
        <w:tc>
          <w:tcPr>
            <w:tcW w:w="5580" w:type="dxa"/>
          </w:tcPr>
          <w:p w:rsidR="00E72651" w:rsidRPr="00163052" w:rsidRDefault="00560E6C" w:rsidP="00EB7B85">
            <w:pPr>
              <w:rPr>
                <w:rFonts w:asciiTheme="minorHAnsi" w:hAnsiTheme="minorHAnsi"/>
                <w:szCs w:val="24"/>
              </w:rPr>
            </w:pPr>
            <w:r>
              <w:rPr>
                <w:rFonts w:asciiTheme="minorHAnsi" w:hAnsiTheme="minorHAnsi"/>
                <w:szCs w:val="24"/>
              </w:rPr>
              <w:t>1539 SW 44</w:t>
            </w:r>
            <w:r w:rsidRPr="00560E6C">
              <w:rPr>
                <w:rFonts w:asciiTheme="minorHAnsi" w:hAnsiTheme="minorHAnsi"/>
                <w:szCs w:val="24"/>
                <w:vertAlign w:val="superscript"/>
              </w:rPr>
              <w:t>th</w:t>
            </w:r>
            <w:r>
              <w:rPr>
                <w:rFonts w:asciiTheme="minorHAnsi" w:hAnsiTheme="minorHAnsi"/>
                <w:szCs w:val="24"/>
              </w:rPr>
              <w:t xml:space="preserve"> Street, Pendleton, OR 97801</w:t>
            </w:r>
          </w:p>
        </w:tc>
      </w:tr>
      <w:tr w:rsidR="00560E6C" w:rsidRPr="00163052" w:rsidTr="00560E6C">
        <w:tc>
          <w:tcPr>
            <w:tcW w:w="3983" w:type="dxa"/>
          </w:tcPr>
          <w:p w:rsidR="00560E6C" w:rsidRDefault="00560E6C" w:rsidP="00EB7B85">
            <w:pPr>
              <w:rPr>
                <w:rFonts w:asciiTheme="minorHAnsi" w:hAnsiTheme="minorHAnsi"/>
                <w:szCs w:val="24"/>
              </w:rPr>
            </w:pPr>
            <w:r>
              <w:rPr>
                <w:rFonts w:asciiTheme="minorHAnsi" w:hAnsiTheme="minorHAnsi"/>
                <w:szCs w:val="24"/>
              </w:rPr>
              <w:t>Sherwood Elementary</w:t>
            </w:r>
          </w:p>
        </w:tc>
        <w:tc>
          <w:tcPr>
            <w:tcW w:w="5580" w:type="dxa"/>
          </w:tcPr>
          <w:p w:rsidR="00560E6C" w:rsidRDefault="00560E6C" w:rsidP="00EB7B85">
            <w:pPr>
              <w:rPr>
                <w:rFonts w:asciiTheme="minorHAnsi" w:hAnsiTheme="minorHAnsi"/>
                <w:szCs w:val="24"/>
              </w:rPr>
            </w:pPr>
            <w:r>
              <w:rPr>
                <w:rFonts w:asciiTheme="minorHAnsi" w:hAnsiTheme="minorHAnsi"/>
                <w:szCs w:val="24"/>
              </w:rPr>
              <w:t>3235 SW Nye Ave, Pendleton, OR 97801</w:t>
            </w:r>
          </w:p>
        </w:tc>
      </w:tr>
      <w:tr w:rsidR="00560E6C" w:rsidRPr="00163052" w:rsidTr="00560E6C">
        <w:tc>
          <w:tcPr>
            <w:tcW w:w="3983" w:type="dxa"/>
          </w:tcPr>
          <w:p w:rsidR="00560E6C" w:rsidRDefault="00560E6C" w:rsidP="00EB7B85">
            <w:pPr>
              <w:rPr>
                <w:rFonts w:asciiTheme="minorHAnsi" w:hAnsiTheme="minorHAnsi"/>
                <w:szCs w:val="24"/>
              </w:rPr>
            </w:pPr>
            <w:r>
              <w:rPr>
                <w:rFonts w:asciiTheme="minorHAnsi" w:hAnsiTheme="minorHAnsi"/>
                <w:szCs w:val="24"/>
              </w:rPr>
              <w:t>Washington Elementary</w:t>
            </w:r>
          </w:p>
        </w:tc>
        <w:tc>
          <w:tcPr>
            <w:tcW w:w="5580" w:type="dxa"/>
          </w:tcPr>
          <w:p w:rsidR="00560E6C" w:rsidRDefault="00560E6C" w:rsidP="00EB7B85">
            <w:pPr>
              <w:rPr>
                <w:rFonts w:asciiTheme="minorHAnsi" w:hAnsiTheme="minorHAnsi"/>
                <w:szCs w:val="24"/>
              </w:rPr>
            </w:pPr>
            <w:r>
              <w:rPr>
                <w:rFonts w:asciiTheme="minorHAnsi" w:hAnsiTheme="minorHAnsi"/>
                <w:szCs w:val="24"/>
              </w:rPr>
              <w:t>1205 SE Byers, Pendleton, OR  97801</w:t>
            </w:r>
          </w:p>
        </w:tc>
      </w:tr>
      <w:tr w:rsidR="00560E6C" w:rsidRPr="00163052" w:rsidTr="00560E6C">
        <w:tc>
          <w:tcPr>
            <w:tcW w:w="3983" w:type="dxa"/>
          </w:tcPr>
          <w:p w:rsidR="00560E6C" w:rsidRDefault="00560E6C" w:rsidP="00EB7B85">
            <w:pPr>
              <w:rPr>
                <w:rFonts w:asciiTheme="minorHAnsi" w:hAnsiTheme="minorHAnsi"/>
                <w:szCs w:val="24"/>
              </w:rPr>
            </w:pPr>
            <w:r>
              <w:rPr>
                <w:rFonts w:asciiTheme="minorHAnsi" w:hAnsiTheme="minorHAnsi"/>
                <w:szCs w:val="24"/>
              </w:rPr>
              <w:t>Pendleton Technology &amp; Trade Center</w:t>
            </w:r>
          </w:p>
        </w:tc>
        <w:tc>
          <w:tcPr>
            <w:tcW w:w="5580" w:type="dxa"/>
          </w:tcPr>
          <w:p w:rsidR="00560E6C" w:rsidRDefault="00560E6C" w:rsidP="00EB7B85">
            <w:pPr>
              <w:rPr>
                <w:rFonts w:asciiTheme="minorHAnsi" w:hAnsiTheme="minorHAnsi"/>
                <w:szCs w:val="24"/>
              </w:rPr>
            </w:pPr>
            <w:r>
              <w:rPr>
                <w:rFonts w:asciiTheme="minorHAnsi" w:hAnsiTheme="minorHAnsi"/>
                <w:szCs w:val="24"/>
              </w:rPr>
              <w:t>1700 NW 15</w:t>
            </w:r>
            <w:r w:rsidRPr="00560E6C">
              <w:rPr>
                <w:rFonts w:asciiTheme="minorHAnsi" w:hAnsiTheme="minorHAnsi"/>
                <w:szCs w:val="24"/>
                <w:vertAlign w:val="superscript"/>
              </w:rPr>
              <w:t>th</w:t>
            </w:r>
            <w:r>
              <w:rPr>
                <w:rFonts w:asciiTheme="minorHAnsi" w:hAnsiTheme="minorHAnsi"/>
                <w:szCs w:val="24"/>
              </w:rPr>
              <w:t xml:space="preserve"> Drive, Pendleton, OR  97801</w:t>
            </w:r>
          </w:p>
        </w:tc>
      </w:tr>
      <w:tr w:rsidR="00560E6C" w:rsidRPr="00163052" w:rsidTr="00560E6C">
        <w:tc>
          <w:tcPr>
            <w:tcW w:w="3983" w:type="dxa"/>
          </w:tcPr>
          <w:p w:rsidR="00560E6C" w:rsidRDefault="00560E6C" w:rsidP="00EB7B85">
            <w:pPr>
              <w:rPr>
                <w:rFonts w:asciiTheme="minorHAnsi" w:hAnsiTheme="minorHAnsi"/>
                <w:szCs w:val="24"/>
              </w:rPr>
            </w:pPr>
            <w:proofErr w:type="spellStart"/>
            <w:r>
              <w:rPr>
                <w:rFonts w:asciiTheme="minorHAnsi" w:hAnsiTheme="minorHAnsi"/>
                <w:szCs w:val="24"/>
              </w:rPr>
              <w:t>Sunridge</w:t>
            </w:r>
            <w:proofErr w:type="spellEnd"/>
            <w:r>
              <w:rPr>
                <w:rFonts w:asciiTheme="minorHAnsi" w:hAnsiTheme="minorHAnsi"/>
                <w:szCs w:val="24"/>
              </w:rPr>
              <w:t xml:space="preserve"> Middle School</w:t>
            </w:r>
          </w:p>
        </w:tc>
        <w:tc>
          <w:tcPr>
            <w:tcW w:w="5580" w:type="dxa"/>
          </w:tcPr>
          <w:p w:rsidR="00560E6C" w:rsidRDefault="00560E6C" w:rsidP="00EB7B85">
            <w:pPr>
              <w:rPr>
                <w:rFonts w:asciiTheme="minorHAnsi" w:hAnsiTheme="minorHAnsi"/>
                <w:szCs w:val="24"/>
              </w:rPr>
            </w:pPr>
            <w:r>
              <w:rPr>
                <w:rFonts w:asciiTheme="minorHAnsi" w:hAnsiTheme="minorHAnsi"/>
                <w:szCs w:val="24"/>
              </w:rPr>
              <w:t xml:space="preserve">700 SW </w:t>
            </w:r>
            <w:proofErr w:type="spellStart"/>
            <w:r>
              <w:rPr>
                <w:rFonts w:asciiTheme="minorHAnsi" w:hAnsiTheme="minorHAnsi"/>
                <w:szCs w:val="24"/>
              </w:rPr>
              <w:t>Runnion</w:t>
            </w:r>
            <w:proofErr w:type="spellEnd"/>
            <w:r>
              <w:rPr>
                <w:rFonts w:asciiTheme="minorHAnsi" w:hAnsiTheme="minorHAnsi"/>
                <w:szCs w:val="24"/>
              </w:rPr>
              <w:t xml:space="preserve"> Ave, Pendleton, OR 97801</w:t>
            </w:r>
          </w:p>
        </w:tc>
      </w:tr>
      <w:tr w:rsidR="00560E6C" w:rsidRPr="00163052" w:rsidTr="00560E6C">
        <w:tc>
          <w:tcPr>
            <w:tcW w:w="3983" w:type="dxa"/>
          </w:tcPr>
          <w:p w:rsidR="00560E6C" w:rsidRDefault="00560E6C" w:rsidP="00EB7B85">
            <w:pPr>
              <w:rPr>
                <w:rFonts w:asciiTheme="minorHAnsi" w:hAnsiTheme="minorHAnsi"/>
                <w:szCs w:val="24"/>
              </w:rPr>
            </w:pPr>
            <w:r>
              <w:rPr>
                <w:rFonts w:asciiTheme="minorHAnsi" w:hAnsiTheme="minorHAnsi"/>
                <w:szCs w:val="24"/>
              </w:rPr>
              <w:t xml:space="preserve">Pendleton High School </w:t>
            </w:r>
          </w:p>
        </w:tc>
        <w:tc>
          <w:tcPr>
            <w:tcW w:w="5580" w:type="dxa"/>
          </w:tcPr>
          <w:p w:rsidR="00560E6C" w:rsidRDefault="00560E6C" w:rsidP="00EB7B85">
            <w:pPr>
              <w:rPr>
                <w:rFonts w:asciiTheme="minorHAnsi" w:hAnsiTheme="minorHAnsi"/>
                <w:szCs w:val="24"/>
              </w:rPr>
            </w:pPr>
            <w:r>
              <w:rPr>
                <w:rFonts w:asciiTheme="minorHAnsi" w:hAnsiTheme="minorHAnsi"/>
                <w:szCs w:val="24"/>
              </w:rPr>
              <w:t xml:space="preserve">1800 NW </w:t>
            </w:r>
            <w:proofErr w:type="spellStart"/>
            <w:r>
              <w:rPr>
                <w:rFonts w:asciiTheme="minorHAnsi" w:hAnsiTheme="minorHAnsi"/>
                <w:szCs w:val="24"/>
              </w:rPr>
              <w:t>Carden</w:t>
            </w:r>
            <w:proofErr w:type="spellEnd"/>
            <w:r>
              <w:rPr>
                <w:rFonts w:asciiTheme="minorHAnsi" w:hAnsiTheme="minorHAnsi"/>
                <w:szCs w:val="24"/>
              </w:rPr>
              <w:t xml:space="preserve"> Ave, Pendleton, OR 97801</w:t>
            </w:r>
          </w:p>
        </w:tc>
      </w:tr>
    </w:tbl>
    <w:p w:rsidR="00E72651" w:rsidRPr="00163052" w:rsidRDefault="00E72651" w:rsidP="00EB7B85">
      <w:pPr>
        <w:rPr>
          <w:rFonts w:asciiTheme="minorHAnsi" w:hAnsiTheme="minorHAnsi"/>
          <w:szCs w:val="24"/>
        </w:rPr>
      </w:pPr>
    </w:p>
    <w:p w:rsidR="00553001" w:rsidRDefault="00EB7B85" w:rsidP="00BB514A">
      <w:pPr>
        <w:pStyle w:val="ListParagraph"/>
        <w:numPr>
          <w:ilvl w:val="0"/>
          <w:numId w:val="10"/>
        </w:numPr>
        <w:rPr>
          <w:rFonts w:asciiTheme="minorHAnsi" w:hAnsiTheme="minorHAnsi"/>
          <w:b/>
          <w:szCs w:val="24"/>
        </w:rPr>
      </w:pPr>
      <w:r w:rsidRPr="00553001">
        <w:rPr>
          <w:rFonts w:asciiTheme="minorHAnsi" w:hAnsiTheme="minorHAnsi"/>
          <w:b/>
          <w:szCs w:val="24"/>
        </w:rPr>
        <w:t>Radon</w:t>
      </w:r>
    </w:p>
    <w:p w:rsidR="00553001" w:rsidRDefault="00145FB0" w:rsidP="00553001">
      <w:pPr>
        <w:pStyle w:val="ListParagraph"/>
        <w:rPr>
          <w:rFonts w:asciiTheme="minorHAnsi" w:hAnsiTheme="minorHAnsi"/>
          <w:szCs w:val="24"/>
        </w:rPr>
      </w:pPr>
      <w:r w:rsidRPr="00553001">
        <w:rPr>
          <w:rFonts w:asciiTheme="minorHAnsi" w:hAnsiTheme="minorHAnsi"/>
          <w:szCs w:val="24"/>
        </w:rPr>
        <w:t>The district has adopted the Oregon School Board Association (OSBA) model</w:t>
      </w:r>
      <w:r w:rsidR="003F0ADA" w:rsidRPr="00553001">
        <w:rPr>
          <w:rFonts w:asciiTheme="minorHAnsi" w:hAnsiTheme="minorHAnsi"/>
          <w:szCs w:val="24"/>
        </w:rPr>
        <w:t xml:space="preserve"> radon plan as required by ORS 332.167</w:t>
      </w:r>
      <w:r w:rsidR="00483E73" w:rsidRPr="00553001">
        <w:rPr>
          <w:rFonts w:asciiTheme="minorHAnsi" w:hAnsiTheme="minorHAnsi"/>
          <w:szCs w:val="24"/>
        </w:rPr>
        <w:t xml:space="preserve">. </w:t>
      </w:r>
    </w:p>
    <w:p w:rsidR="00553001" w:rsidRDefault="00553001" w:rsidP="00553001">
      <w:pPr>
        <w:pStyle w:val="ListParagraph"/>
        <w:rPr>
          <w:rFonts w:asciiTheme="minorHAnsi" w:hAnsiTheme="minorHAnsi"/>
          <w:szCs w:val="24"/>
        </w:rPr>
      </w:pPr>
    </w:p>
    <w:p w:rsidR="00553001" w:rsidRDefault="00553001" w:rsidP="00553001">
      <w:pPr>
        <w:pStyle w:val="ListParagraph"/>
        <w:numPr>
          <w:ilvl w:val="0"/>
          <w:numId w:val="12"/>
        </w:numPr>
        <w:rPr>
          <w:rFonts w:asciiTheme="minorHAnsi" w:hAnsiTheme="minorHAnsi"/>
          <w:szCs w:val="24"/>
        </w:rPr>
      </w:pPr>
      <w:r>
        <w:rPr>
          <w:rFonts w:asciiTheme="minorHAnsi" w:hAnsiTheme="minorHAnsi"/>
          <w:szCs w:val="24"/>
        </w:rPr>
        <w:t xml:space="preserve">This plan test for radon in any frequently occupied rooms in contact with the ground or located above a basement or crawlspace once every 10 years.  The plan will be made available on the district website, </w:t>
      </w:r>
      <w:hyperlink r:id="rId8" w:history="1">
        <w:r w:rsidRPr="00145565">
          <w:rPr>
            <w:rStyle w:val="Hyperlink"/>
            <w:rFonts w:asciiTheme="minorHAnsi" w:hAnsiTheme="minorHAnsi"/>
            <w:szCs w:val="24"/>
          </w:rPr>
          <w:t>www.pendleton.k12.or.us</w:t>
        </w:r>
      </w:hyperlink>
      <w:r>
        <w:rPr>
          <w:rFonts w:asciiTheme="minorHAnsi" w:hAnsiTheme="minorHAnsi"/>
          <w:szCs w:val="24"/>
        </w:rPr>
        <w:t xml:space="preserve">. </w:t>
      </w:r>
    </w:p>
    <w:p w:rsidR="00EB7B85" w:rsidRPr="00553001" w:rsidRDefault="00553001" w:rsidP="00EB7B85">
      <w:pPr>
        <w:pStyle w:val="ListParagraph"/>
        <w:numPr>
          <w:ilvl w:val="0"/>
          <w:numId w:val="12"/>
        </w:numPr>
        <w:rPr>
          <w:rFonts w:asciiTheme="minorHAnsi" w:hAnsiTheme="minorHAnsi"/>
          <w:szCs w:val="24"/>
        </w:rPr>
      </w:pPr>
      <w:r>
        <w:rPr>
          <w:rFonts w:asciiTheme="minorHAnsi" w:hAnsiTheme="minorHAnsi"/>
          <w:szCs w:val="24"/>
        </w:rPr>
        <w:lastRenderedPageBreak/>
        <w:t>Test results will be provided to PSD School Board, Oregon Health Authority (OHA) and c</w:t>
      </w:r>
      <w:r w:rsidR="00BB514A" w:rsidRPr="00553001">
        <w:rPr>
          <w:rFonts w:asciiTheme="minorHAnsi" w:hAnsiTheme="minorHAnsi"/>
          <w:szCs w:val="24"/>
        </w:rPr>
        <w:t xml:space="preserve">ommunity members </w:t>
      </w:r>
      <w:r>
        <w:rPr>
          <w:rFonts w:asciiTheme="minorHAnsi" w:hAnsiTheme="minorHAnsi"/>
          <w:szCs w:val="24"/>
        </w:rPr>
        <w:t>and will be made available at the District Office and on the district website,</w:t>
      </w:r>
      <w:r w:rsidR="00E35F43" w:rsidRPr="00553001">
        <w:rPr>
          <w:rFonts w:asciiTheme="minorHAnsi" w:hAnsiTheme="minorHAnsi"/>
          <w:szCs w:val="24"/>
        </w:rPr>
        <w:t xml:space="preserve"> </w:t>
      </w:r>
      <w:hyperlink r:id="rId9" w:history="1">
        <w:r w:rsidR="00145FB0" w:rsidRPr="00553001">
          <w:rPr>
            <w:rStyle w:val="Hyperlink"/>
            <w:rFonts w:asciiTheme="minorHAnsi" w:hAnsiTheme="minorHAnsi"/>
            <w:szCs w:val="24"/>
          </w:rPr>
          <w:t>www.pendleton.k12.or.us</w:t>
        </w:r>
      </w:hyperlink>
      <w:r w:rsidR="00483E73" w:rsidRPr="00553001">
        <w:rPr>
          <w:rFonts w:asciiTheme="minorHAnsi" w:hAnsiTheme="minorHAnsi"/>
          <w:szCs w:val="24"/>
        </w:rPr>
        <w:t xml:space="preserve">. </w:t>
      </w:r>
    </w:p>
    <w:p w:rsidR="00057082" w:rsidRPr="00163052" w:rsidRDefault="00057082" w:rsidP="00EB7B85">
      <w:pPr>
        <w:rPr>
          <w:rFonts w:asciiTheme="minorHAnsi" w:hAnsiTheme="minorHAnsi"/>
          <w:szCs w:val="24"/>
        </w:rPr>
      </w:pPr>
    </w:p>
    <w:p w:rsidR="00553001" w:rsidRDefault="00EB7B85" w:rsidP="00553001">
      <w:pPr>
        <w:pStyle w:val="ListParagraph"/>
        <w:numPr>
          <w:ilvl w:val="0"/>
          <w:numId w:val="10"/>
        </w:numPr>
        <w:rPr>
          <w:rFonts w:asciiTheme="minorHAnsi" w:hAnsiTheme="minorHAnsi"/>
          <w:b/>
          <w:szCs w:val="24"/>
        </w:rPr>
      </w:pPr>
      <w:r w:rsidRPr="00553001">
        <w:rPr>
          <w:rFonts w:asciiTheme="minorHAnsi" w:hAnsiTheme="minorHAnsi"/>
          <w:b/>
          <w:szCs w:val="24"/>
        </w:rPr>
        <w:t>Lead in Drinking water</w:t>
      </w:r>
    </w:p>
    <w:p w:rsidR="00E72651" w:rsidRPr="00553001" w:rsidRDefault="00057082" w:rsidP="00553001">
      <w:pPr>
        <w:pStyle w:val="ListParagraph"/>
        <w:rPr>
          <w:rFonts w:asciiTheme="minorHAnsi" w:hAnsiTheme="minorHAnsi"/>
          <w:b/>
          <w:szCs w:val="24"/>
        </w:rPr>
      </w:pPr>
      <w:r w:rsidRPr="00553001">
        <w:rPr>
          <w:rFonts w:asciiTheme="minorHAnsi" w:hAnsiTheme="minorHAnsi" w:cs="Times New Roman"/>
          <w:color w:val="000000"/>
          <w:szCs w:val="24"/>
        </w:rPr>
        <w:t>PSD’s plan</w:t>
      </w:r>
      <w:r w:rsidR="00E72651" w:rsidRPr="00553001">
        <w:rPr>
          <w:rFonts w:asciiTheme="minorHAnsi" w:hAnsiTheme="minorHAnsi" w:cs="Times New Roman"/>
          <w:color w:val="000000"/>
          <w:szCs w:val="24"/>
        </w:rPr>
        <w:t xml:space="preserve"> to test </w:t>
      </w:r>
      <w:r w:rsidR="00E72651" w:rsidRPr="00553001">
        <w:rPr>
          <w:rFonts w:asciiTheme="minorHAnsi" w:hAnsiTheme="minorHAnsi"/>
          <w:szCs w:val="24"/>
        </w:rPr>
        <w:t>for and reduce exposure to lead in water used for dr</w:t>
      </w:r>
      <w:r w:rsidRPr="00553001">
        <w:rPr>
          <w:rFonts w:asciiTheme="minorHAnsi" w:hAnsiTheme="minorHAnsi"/>
          <w:szCs w:val="24"/>
        </w:rPr>
        <w:t>inking or food preparation, follows the</w:t>
      </w:r>
      <w:r w:rsidR="00E72651" w:rsidRPr="00553001">
        <w:rPr>
          <w:rFonts w:asciiTheme="minorHAnsi" w:hAnsiTheme="minorHAnsi"/>
          <w:szCs w:val="24"/>
        </w:rPr>
        <w:t xml:space="preserve"> components </w:t>
      </w:r>
      <w:r w:rsidR="00BB514A" w:rsidRPr="00553001">
        <w:rPr>
          <w:rFonts w:asciiTheme="minorHAnsi" w:hAnsiTheme="minorHAnsi"/>
          <w:szCs w:val="24"/>
        </w:rPr>
        <w:t>recommended by the Oregon Department of Education and the Oregon Health Authority</w:t>
      </w:r>
      <w:r w:rsidR="00E72651" w:rsidRPr="00553001">
        <w:rPr>
          <w:rFonts w:asciiTheme="minorHAnsi" w:hAnsiTheme="minorHAnsi"/>
          <w:szCs w:val="24"/>
        </w:rPr>
        <w:t xml:space="preserve">: </w:t>
      </w:r>
    </w:p>
    <w:p w:rsidR="000A067A" w:rsidRPr="00057082" w:rsidRDefault="000A067A" w:rsidP="00EB7B85">
      <w:pPr>
        <w:rPr>
          <w:rFonts w:asciiTheme="minorHAnsi" w:hAnsiTheme="minorHAnsi"/>
          <w:szCs w:val="24"/>
        </w:rPr>
      </w:pPr>
    </w:p>
    <w:p w:rsidR="000A067A" w:rsidRPr="00B72185" w:rsidRDefault="000A067A" w:rsidP="00B72185">
      <w:pPr>
        <w:pStyle w:val="Default"/>
        <w:numPr>
          <w:ilvl w:val="0"/>
          <w:numId w:val="13"/>
        </w:numPr>
        <w:ind w:right="-360"/>
        <w:rPr>
          <w:rFonts w:asciiTheme="minorHAnsi" w:hAnsiTheme="minorHAnsi"/>
        </w:rPr>
      </w:pPr>
      <w:r w:rsidRPr="00057082">
        <w:rPr>
          <w:rFonts w:asciiTheme="minorHAnsi" w:hAnsiTheme="minorHAnsi"/>
          <w:b/>
          <w:bCs/>
        </w:rPr>
        <w:t>Identify sources of lead</w:t>
      </w:r>
      <w:r w:rsidR="00057082" w:rsidRPr="00057082">
        <w:rPr>
          <w:rFonts w:asciiTheme="minorHAnsi" w:hAnsiTheme="minorHAnsi"/>
        </w:rPr>
        <w:t>: The District will t</w:t>
      </w:r>
      <w:r w:rsidRPr="00057082">
        <w:rPr>
          <w:rFonts w:asciiTheme="minorHAnsi" w:hAnsiTheme="minorHAnsi"/>
        </w:rPr>
        <w:t xml:space="preserve">est all taps used for drinking or food preparation in the building to identify any lead problems. </w:t>
      </w:r>
      <w:r w:rsidR="00057082" w:rsidRPr="00057082">
        <w:rPr>
          <w:rFonts w:asciiTheme="minorHAnsi" w:hAnsiTheme="minorHAnsi"/>
        </w:rPr>
        <w:t>We will f</w:t>
      </w:r>
      <w:r w:rsidRPr="00057082">
        <w:rPr>
          <w:rFonts w:asciiTheme="minorHAnsi" w:hAnsiTheme="minorHAnsi"/>
        </w:rPr>
        <w:t xml:space="preserve">ollow the Environmental Protection Agency’s 3 T’s Revised Technical Guidance to ensure that samples for lead are collected properly and from the right places. </w:t>
      </w:r>
      <w:r w:rsidR="00057082" w:rsidRPr="00057082">
        <w:rPr>
          <w:rFonts w:asciiTheme="minorHAnsi" w:hAnsiTheme="minorHAnsi"/>
        </w:rPr>
        <w:t>As well as u</w:t>
      </w:r>
      <w:r w:rsidRPr="00057082">
        <w:rPr>
          <w:rFonts w:asciiTheme="minorHAnsi" w:hAnsiTheme="minorHAnsi"/>
        </w:rPr>
        <w:t xml:space="preserve">se an OHA-accredited drinking water laboratory to analyze samples for lead. </w:t>
      </w:r>
      <w:r w:rsidR="00E72651" w:rsidRPr="00057082">
        <w:rPr>
          <w:rFonts w:asciiTheme="minorHAnsi" w:hAnsiTheme="minorHAnsi"/>
        </w:rPr>
        <w:t xml:space="preserve"> </w:t>
      </w:r>
    </w:p>
    <w:p w:rsidR="000A067A" w:rsidRPr="00B72185" w:rsidRDefault="000A067A" w:rsidP="00B72185">
      <w:pPr>
        <w:pStyle w:val="Default"/>
        <w:numPr>
          <w:ilvl w:val="0"/>
          <w:numId w:val="13"/>
        </w:numPr>
        <w:rPr>
          <w:rFonts w:asciiTheme="minorHAnsi" w:hAnsiTheme="minorHAnsi"/>
        </w:rPr>
      </w:pPr>
      <w:r w:rsidRPr="00057082">
        <w:rPr>
          <w:rFonts w:asciiTheme="minorHAnsi" w:hAnsiTheme="minorHAnsi"/>
          <w:b/>
          <w:bCs/>
        </w:rPr>
        <w:t>Stop access</w:t>
      </w:r>
      <w:r w:rsidRPr="00057082">
        <w:rPr>
          <w:rFonts w:asciiTheme="minorHAnsi" w:hAnsiTheme="minorHAnsi"/>
        </w:rPr>
        <w:t xml:space="preserve">: </w:t>
      </w:r>
      <w:r w:rsidR="00057082" w:rsidRPr="00057082">
        <w:rPr>
          <w:rFonts w:asciiTheme="minorHAnsi" w:hAnsiTheme="minorHAnsi"/>
        </w:rPr>
        <w:t>The District will p</w:t>
      </w:r>
      <w:r w:rsidRPr="00057082">
        <w:rPr>
          <w:rFonts w:asciiTheme="minorHAnsi" w:hAnsiTheme="minorHAnsi"/>
        </w:rPr>
        <w:t xml:space="preserve">revent access to water taps that have more than 20 parts per billion (ppb) of lead. This </w:t>
      </w:r>
      <w:r w:rsidR="00057082" w:rsidRPr="00057082">
        <w:rPr>
          <w:rFonts w:asciiTheme="minorHAnsi" w:hAnsiTheme="minorHAnsi"/>
        </w:rPr>
        <w:t>will include</w:t>
      </w:r>
      <w:r w:rsidRPr="00057082">
        <w:rPr>
          <w:rFonts w:asciiTheme="minorHAnsi" w:hAnsiTheme="minorHAnsi"/>
        </w:rPr>
        <w:t xml:space="preserve"> shutting off taps, covering water fountains, and providing bottled water to students and staff members. </w:t>
      </w:r>
    </w:p>
    <w:p w:rsidR="000A067A" w:rsidRPr="00B72185" w:rsidRDefault="000A067A" w:rsidP="00B72185">
      <w:pPr>
        <w:pStyle w:val="Default"/>
        <w:numPr>
          <w:ilvl w:val="0"/>
          <w:numId w:val="13"/>
        </w:numPr>
        <w:rPr>
          <w:rFonts w:asciiTheme="minorHAnsi" w:hAnsiTheme="minorHAnsi"/>
        </w:rPr>
      </w:pPr>
      <w:r w:rsidRPr="00057082">
        <w:rPr>
          <w:rFonts w:asciiTheme="minorHAnsi" w:hAnsiTheme="minorHAnsi"/>
          <w:b/>
          <w:bCs/>
        </w:rPr>
        <w:t>Communicate</w:t>
      </w:r>
      <w:r w:rsidR="00057082" w:rsidRPr="00057082">
        <w:rPr>
          <w:rFonts w:asciiTheme="minorHAnsi" w:hAnsiTheme="minorHAnsi"/>
        </w:rPr>
        <w:t>: R</w:t>
      </w:r>
      <w:r w:rsidRPr="00057082">
        <w:rPr>
          <w:rFonts w:asciiTheme="minorHAnsi" w:hAnsiTheme="minorHAnsi"/>
        </w:rPr>
        <w:t xml:space="preserve">esults from tests for lead in water </w:t>
      </w:r>
      <w:r w:rsidR="00057082" w:rsidRPr="00057082">
        <w:rPr>
          <w:rFonts w:asciiTheme="minorHAnsi" w:hAnsiTheme="minorHAnsi"/>
        </w:rPr>
        <w:t xml:space="preserve">will be made </w:t>
      </w:r>
      <w:r w:rsidRPr="00057082">
        <w:rPr>
          <w:rFonts w:asciiTheme="minorHAnsi" w:hAnsiTheme="minorHAnsi"/>
        </w:rPr>
        <w:t xml:space="preserve">available to students, families, and the community as quickly as possible. </w:t>
      </w:r>
    </w:p>
    <w:p w:rsidR="000A067A" w:rsidRDefault="000A067A" w:rsidP="00B72185">
      <w:pPr>
        <w:pStyle w:val="Default"/>
        <w:numPr>
          <w:ilvl w:val="0"/>
          <w:numId w:val="13"/>
        </w:numPr>
        <w:rPr>
          <w:rFonts w:asciiTheme="minorHAnsi" w:hAnsiTheme="minorHAnsi"/>
        </w:rPr>
      </w:pPr>
      <w:r w:rsidRPr="00057082">
        <w:rPr>
          <w:rFonts w:asciiTheme="minorHAnsi" w:hAnsiTheme="minorHAnsi"/>
          <w:b/>
          <w:bCs/>
        </w:rPr>
        <w:t>Mitigate and correct</w:t>
      </w:r>
      <w:r w:rsidRPr="00057082">
        <w:rPr>
          <w:rFonts w:asciiTheme="minorHAnsi" w:hAnsiTheme="minorHAnsi"/>
        </w:rPr>
        <w:t xml:space="preserve">: </w:t>
      </w:r>
      <w:r w:rsidR="00057082" w:rsidRPr="00057082">
        <w:rPr>
          <w:rFonts w:asciiTheme="minorHAnsi" w:hAnsiTheme="minorHAnsi"/>
        </w:rPr>
        <w:t>The District will r</w:t>
      </w:r>
      <w:r w:rsidRPr="00057082">
        <w:rPr>
          <w:rFonts w:asciiTheme="minorHAnsi" w:hAnsiTheme="minorHAnsi"/>
        </w:rPr>
        <w:t>eplace the sources of le</w:t>
      </w:r>
      <w:r w:rsidR="00057082" w:rsidRPr="00057082">
        <w:rPr>
          <w:rFonts w:asciiTheme="minorHAnsi" w:hAnsiTheme="minorHAnsi"/>
        </w:rPr>
        <w:t xml:space="preserve">ad in building plumbing. Again, following </w:t>
      </w:r>
      <w:r w:rsidRPr="00057082">
        <w:rPr>
          <w:rFonts w:asciiTheme="minorHAnsi" w:hAnsiTheme="minorHAnsi"/>
        </w:rPr>
        <w:t xml:space="preserve">EPA </w:t>
      </w:r>
      <w:r w:rsidR="00057082" w:rsidRPr="00057082">
        <w:rPr>
          <w:rFonts w:asciiTheme="minorHAnsi" w:hAnsiTheme="minorHAnsi"/>
        </w:rPr>
        <w:t>3T’s Guidance</w:t>
      </w:r>
      <w:r w:rsidRPr="00057082">
        <w:rPr>
          <w:rFonts w:asciiTheme="minorHAnsi" w:hAnsiTheme="minorHAnsi"/>
        </w:rPr>
        <w:t xml:space="preserve">. </w:t>
      </w:r>
    </w:p>
    <w:p w:rsidR="00B72185" w:rsidRDefault="00B72185" w:rsidP="00B72185">
      <w:pPr>
        <w:pStyle w:val="Default"/>
        <w:numPr>
          <w:ilvl w:val="0"/>
          <w:numId w:val="13"/>
        </w:numPr>
        <w:rPr>
          <w:rFonts w:asciiTheme="minorHAnsi" w:hAnsiTheme="minorHAnsi"/>
        </w:rPr>
      </w:pPr>
      <w:r>
        <w:rPr>
          <w:rFonts w:asciiTheme="minorHAnsi" w:hAnsiTheme="minorHAnsi"/>
          <w:b/>
          <w:bCs/>
        </w:rPr>
        <w:t>Ongoing Monitoring</w:t>
      </w:r>
      <w:r w:rsidRPr="00B72185">
        <w:rPr>
          <w:rFonts w:asciiTheme="minorHAnsi" w:hAnsiTheme="minorHAnsi"/>
        </w:rPr>
        <w:t>:</w:t>
      </w:r>
      <w:r>
        <w:rPr>
          <w:rFonts w:asciiTheme="minorHAnsi" w:hAnsiTheme="minorHAnsi"/>
        </w:rPr>
        <w:t xml:space="preserve">  Testing will be done every five years or on an as needed basis.  All testing will be in compliance with Oregon Health Authority guidelines.</w:t>
      </w:r>
    </w:p>
    <w:p w:rsidR="00B72185" w:rsidRDefault="00B72185" w:rsidP="00B72185">
      <w:pPr>
        <w:pStyle w:val="Default"/>
        <w:ind w:left="1080"/>
        <w:rPr>
          <w:rFonts w:asciiTheme="minorHAnsi" w:hAnsiTheme="minorHAnsi"/>
        </w:rPr>
      </w:pPr>
    </w:p>
    <w:p w:rsidR="00E72651" w:rsidRPr="00B72185" w:rsidRDefault="00E72651" w:rsidP="00B72185">
      <w:pPr>
        <w:pStyle w:val="Default"/>
        <w:ind w:left="1080"/>
        <w:rPr>
          <w:rFonts w:asciiTheme="minorHAnsi" w:hAnsiTheme="minorHAnsi"/>
        </w:rPr>
      </w:pPr>
      <w:r w:rsidRPr="00B72185">
        <w:rPr>
          <w:rFonts w:asciiTheme="minorHAnsi" w:hAnsiTheme="minorHAnsi"/>
        </w:rPr>
        <w:t xml:space="preserve">The EPA’s 3Ts technical guidance is available here:  </w:t>
      </w:r>
      <w:hyperlink r:id="rId10" w:history="1">
        <w:r w:rsidRPr="00B72185">
          <w:rPr>
            <w:rStyle w:val="Hyperlink"/>
            <w:rFonts w:asciiTheme="minorHAnsi" w:hAnsiTheme="minorHAnsi"/>
          </w:rPr>
          <w:t>https://www.epa.gov/sites/production/files/2015-09/documents/toolkit_leadschools_guide_3ts_leadschools.pdf</w:t>
        </w:r>
      </w:hyperlink>
    </w:p>
    <w:p w:rsidR="00E72651" w:rsidRPr="00163052" w:rsidRDefault="00E72651" w:rsidP="00E72651">
      <w:pPr>
        <w:autoSpaceDE w:val="0"/>
        <w:autoSpaceDN w:val="0"/>
        <w:adjustRightInd w:val="0"/>
        <w:rPr>
          <w:rFonts w:asciiTheme="minorHAnsi" w:hAnsiTheme="minorHAnsi"/>
          <w:i/>
          <w:szCs w:val="24"/>
        </w:rPr>
      </w:pPr>
    </w:p>
    <w:p w:rsidR="006A2B06" w:rsidRDefault="00EB7B85" w:rsidP="00EB7B85">
      <w:pPr>
        <w:pStyle w:val="ListParagraph"/>
        <w:numPr>
          <w:ilvl w:val="0"/>
          <w:numId w:val="10"/>
        </w:numPr>
        <w:rPr>
          <w:rFonts w:asciiTheme="minorHAnsi" w:hAnsiTheme="minorHAnsi"/>
          <w:b/>
          <w:szCs w:val="24"/>
        </w:rPr>
      </w:pPr>
      <w:r w:rsidRPr="006A2B06">
        <w:rPr>
          <w:rFonts w:asciiTheme="minorHAnsi" w:hAnsiTheme="minorHAnsi"/>
          <w:b/>
          <w:szCs w:val="24"/>
        </w:rPr>
        <w:t>Lead Paint</w:t>
      </w:r>
    </w:p>
    <w:p w:rsidR="006A2B06" w:rsidRDefault="007F5900" w:rsidP="006A2B06">
      <w:pPr>
        <w:pStyle w:val="ListParagraph"/>
        <w:rPr>
          <w:rFonts w:asciiTheme="minorHAnsi" w:hAnsiTheme="minorHAnsi" w:cs="Arial"/>
          <w:color w:val="000000"/>
          <w:szCs w:val="24"/>
        </w:rPr>
      </w:pPr>
      <w:r w:rsidRPr="006A2B06">
        <w:rPr>
          <w:rFonts w:asciiTheme="minorHAnsi" w:hAnsiTheme="minorHAnsi" w:cs="Arial"/>
          <w:color w:val="000000"/>
          <w:szCs w:val="24"/>
        </w:rPr>
        <w:t xml:space="preserve">The </w:t>
      </w:r>
      <w:r w:rsidRPr="006A2B06">
        <w:rPr>
          <w:rFonts w:asciiTheme="minorHAnsi" w:hAnsiTheme="minorHAnsi"/>
          <w:szCs w:val="24"/>
        </w:rPr>
        <w:t>Renovation, Repair and Painting Program Rule</w:t>
      </w:r>
      <w:r w:rsidRPr="006A2B06">
        <w:rPr>
          <w:rFonts w:asciiTheme="minorHAnsi" w:hAnsiTheme="minorHAnsi" w:cs="Arial"/>
          <w:color w:val="000000"/>
          <w:szCs w:val="24"/>
        </w:rPr>
        <w:t xml:space="preserve"> requires that individuals and firms conducting renovation, repair and painting projects on pre-1978 homes and child-occupied facilities (child care and schools) be certified to follow lead-safe work practices. For more information on this rule, you can visit the following website: </w:t>
      </w:r>
      <w:hyperlink r:id="rId11" w:history="1">
        <w:r w:rsidRPr="006A2B06">
          <w:rPr>
            <w:rStyle w:val="Hyperlink"/>
            <w:rFonts w:asciiTheme="minorHAnsi" w:hAnsiTheme="minorHAnsi" w:cs="Arial"/>
            <w:szCs w:val="24"/>
          </w:rPr>
          <w:t>https://public.health.oregon.gov/HealthyEnvironments/HealthyNeighborhoods/LeadPoisoning/ChildCareSchools/Pages/RulesforRenovating.aspx</w:t>
        </w:r>
      </w:hyperlink>
      <w:r w:rsidRPr="006A2B06">
        <w:rPr>
          <w:rFonts w:asciiTheme="minorHAnsi" w:hAnsiTheme="minorHAnsi" w:cs="Arial"/>
          <w:color w:val="000000"/>
          <w:szCs w:val="24"/>
        </w:rPr>
        <w:t xml:space="preserve"> </w:t>
      </w:r>
    </w:p>
    <w:p w:rsidR="006A2B06" w:rsidRDefault="006A2B06" w:rsidP="006A2B06">
      <w:pPr>
        <w:pStyle w:val="ListParagraph"/>
        <w:rPr>
          <w:rFonts w:asciiTheme="minorHAnsi" w:hAnsiTheme="minorHAnsi" w:cs="Arial"/>
          <w:color w:val="000000"/>
          <w:szCs w:val="24"/>
        </w:rPr>
      </w:pPr>
    </w:p>
    <w:p w:rsidR="00EB7B85" w:rsidRPr="006A2B06" w:rsidRDefault="00EB7B85" w:rsidP="006A2B06">
      <w:pPr>
        <w:pStyle w:val="ListParagraph"/>
        <w:rPr>
          <w:rFonts w:asciiTheme="minorHAnsi" w:hAnsiTheme="minorHAnsi"/>
          <w:b/>
          <w:szCs w:val="24"/>
        </w:rPr>
      </w:pPr>
      <w:r w:rsidRPr="00163052">
        <w:rPr>
          <w:rFonts w:asciiTheme="minorHAnsi" w:hAnsiTheme="minorHAnsi"/>
          <w:szCs w:val="24"/>
        </w:rPr>
        <w:t xml:space="preserve">In order to comply with the </w:t>
      </w:r>
      <w:r w:rsidR="00BB514A" w:rsidRPr="00163052">
        <w:rPr>
          <w:rFonts w:asciiTheme="minorHAnsi" w:hAnsiTheme="minorHAnsi"/>
          <w:szCs w:val="24"/>
        </w:rPr>
        <w:t xml:space="preserve">United States Environmental Protection Agency’s Renovation, Repair and Painting </w:t>
      </w:r>
      <w:r w:rsidR="008202CF">
        <w:rPr>
          <w:rFonts w:asciiTheme="minorHAnsi" w:hAnsiTheme="minorHAnsi"/>
          <w:szCs w:val="24"/>
        </w:rPr>
        <w:t xml:space="preserve">Program Rule, </w:t>
      </w:r>
      <w:r w:rsidRPr="00163052">
        <w:rPr>
          <w:rFonts w:asciiTheme="minorHAnsi" w:hAnsiTheme="minorHAnsi"/>
          <w:szCs w:val="24"/>
        </w:rPr>
        <w:t>district staff are certified to perform the work</w:t>
      </w:r>
      <w:r w:rsidR="006E0F81" w:rsidRPr="00163052">
        <w:rPr>
          <w:rFonts w:asciiTheme="minorHAnsi" w:hAnsiTheme="minorHAnsi"/>
          <w:szCs w:val="24"/>
        </w:rPr>
        <w:t>.</w:t>
      </w:r>
      <w:r w:rsidRPr="00163052">
        <w:rPr>
          <w:rFonts w:asciiTheme="minorHAnsi" w:hAnsiTheme="minorHAnsi"/>
          <w:szCs w:val="24"/>
        </w:rPr>
        <w:t xml:space="preserve"> </w:t>
      </w:r>
    </w:p>
    <w:p w:rsidR="006A2B06" w:rsidRDefault="006A2B06" w:rsidP="00057082">
      <w:pPr>
        <w:rPr>
          <w:rFonts w:asciiTheme="minorHAnsi" w:hAnsiTheme="minorHAnsi"/>
          <w:szCs w:val="24"/>
        </w:rPr>
      </w:pPr>
    </w:p>
    <w:p w:rsidR="006A2B06" w:rsidRDefault="00057082" w:rsidP="006A2B06">
      <w:pPr>
        <w:pStyle w:val="ListParagraph"/>
        <w:numPr>
          <w:ilvl w:val="0"/>
          <w:numId w:val="10"/>
        </w:numPr>
        <w:rPr>
          <w:rFonts w:asciiTheme="minorHAnsi" w:hAnsiTheme="minorHAnsi"/>
          <w:b/>
          <w:szCs w:val="24"/>
        </w:rPr>
      </w:pPr>
      <w:r w:rsidRPr="006A2B06">
        <w:rPr>
          <w:rFonts w:asciiTheme="minorHAnsi" w:hAnsiTheme="minorHAnsi"/>
          <w:b/>
          <w:szCs w:val="24"/>
        </w:rPr>
        <w:t>I</w:t>
      </w:r>
      <w:r w:rsidR="00EB7B85" w:rsidRPr="006A2B06">
        <w:rPr>
          <w:rFonts w:asciiTheme="minorHAnsi" w:hAnsiTheme="minorHAnsi"/>
          <w:b/>
          <w:szCs w:val="24"/>
        </w:rPr>
        <w:t xml:space="preserve">ntegrated Pest Management </w:t>
      </w:r>
    </w:p>
    <w:p w:rsidR="00483E73" w:rsidRPr="006A2B06" w:rsidRDefault="00483E73" w:rsidP="006A2B06">
      <w:pPr>
        <w:ind w:left="720"/>
        <w:rPr>
          <w:rFonts w:asciiTheme="minorHAnsi" w:hAnsiTheme="minorHAnsi"/>
          <w:b/>
          <w:szCs w:val="24"/>
        </w:rPr>
      </w:pPr>
      <w:r w:rsidRPr="006A2B06">
        <w:rPr>
          <w:rFonts w:asciiTheme="minorHAnsi" w:hAnsiTheme="minorHAnsi"/>
          <w:szCs w:val="24"/>
        </w:rPr>
        <w:t xml:space="preserve">The district has adopted an integrated pest management plan as required by ORS </w:t>
      </w:r>
      <w:r w:rsidRPr="006A2B06">
        <w:rPr>
          <w:rFonts w:asciiTheme="minorHAnsi" w:hAnsiTheme="minorHAnsi" w:cs="TimesNewRomanPS-BoldMT"/>
          <w:bCs/>
          <w:szCs w:val="24"/>
        </w:rPr>
        <w:t xml:space="preserve">634.700 through 634.750.  </w:t>
      </w:r>
      <w:r w:rsidRPr="006A2B06">
        <w:rPr>
          <w:rFonts w:asciiTheme="minorHAnsi" w:hAnsiTheme="minorHAnsi"/>
          <w:szCs w:val="24"/>
        </w:rPr>
        <w:t xml:space="preserve">Community members can access a copy of the IPM plan here: </w:t>
      </w:r>
      <w:r w:rsidR="009C026C" w:rsidRPr="006A2B06">
        <w:rPr>
          <w:rFonts w:asciiTheme="minorHAnsi" w:hAnsiTheme="minorHAnsi"/>
          <w:szCs w:val="24"/>
        </w:rPr>
        <w:t>www.pendleton.k12.or.us</w:t>
      </w:r>
      <w:r w:rsidRPr="006A2B06">
        <w:rPr>
          <w:rFonts w:asciiTheme="minorHAnsi" w:hAnsiTheme="minorHAnsi"/>
          <w:szCs w:val="24"/>
        </w:rPr>
        <w:t>.</w:t>
      </w:r>
    </w:p>
    <w:p w:rsidR="007F5900" w:rsidRDefault="007F5900" w:rsidP="00EB7B85">
      <w:pPr>
        <w:pStyle w:val="ListParagraph"/>
        <w:ind w:left="360"/>
        <w:rPr>
          <w:rFonts w:asciiTheme="minorHAnsi" w:hAnsiTheme="minorHAnsi"/>
          <w:b/>
          <w:szCs w:val="24"/>
        </w:rPr>
      </w:pPr>
    </w:p>
    <w:p w:rsidR="00057082" w:rsidRPr="00163052" w:rsidRDefault="00057082" w:rsidP="00EB7B85">
      <w:pPr>
        <w:pStyle w:val="ListParagraph"/>
        <w:ind w:left="360"/>
        <w:rPr>
          <w:rFonts w:asciiTheme="minorHAnsi" w:hAnsiTheme="minorHAnsi"/>
          <w:b/>
          <w:szCs w:val="24"/>
        </w:rPr>
      </w:pPr>
    </w:p>
    <w:p w:rsidR="006E0F81" w:rsidRPr="00163052" w:rsidRDefault="006E0F81" w:rsidP="00EB7B85">
      <w:pPr>
        <w:rPr>
          <w:rFonts w:asciiTheme="minorHAnsi" w:hAnsiTheme="minorHAnsi"/>
          <w:szCs w:val="24"/>
        </w:rPr>
      </w:pPr>
    </w:p>
    <w:p w:rsidR="006A2B06" w:rsidRDefault="00163052" w:rsidP="00163052">
      <w:pPr>
        <w:pStyle w:val="ListParagraph"/>
        <w:numPr>
          <w:ilvl w:val="0"/>
          <w:numId w:val="10"/>
        </w:numPr>
        <w:rPr>
          <w:rFonts w:asciiTheme="minorHAnsi" w:hAnsiTheme="minorHAnsi"/>
          <w:b/>
          <w:szCs w:val="24"/>
        </w:rPr>
      </w:pPr>
      <w:r w:rsidRPr="006A2B06">
        <w:rPr>
          <w:rFonts w:asciiTheme="minorHAnsi" w:hAnsiTheme="minorHAnsi"/>
          <w:b/>
          <w:szCs w:val="24"/>
        </w:rPr>
        <w:t>Communication</w:t>
      </w:r>
    </w:p>
    <w:p w:rsidR="00163052" w:rsidRPr="006A2B06" w:rsidRDefault="00163052" w:rsidP="006A2B06">
      <w:pPr>
        <w:pStyle w:val="ListParagraph"/>
        <w:rPr>
          <w:rFonts w:asciiTheme="minorHAnsi" w:hAnsiTheme="minorHAnsi"/>
          <w:b/>
          <w:szCs w:val="24"/>
        </w:rPr>
      </w:pPr>
      <w:r w:rsidRPr="006A2B06">
        <w:rPr>
          <w:rFonts w:asciiTheme="minorHAnsi" w:hAnsiTheme="minorHAnsi"/>
          <w:szCs w:val="24"/>
        </w:rPr>
        <w:t xml:space="preserve">The district will make all test results and detailed information explaining the test results available to the public within five business days of receiving the results. Results will be made available by posting the results on the district website, sending notice of the results over the email system, and making the results available in hardcopy at the main administration office.  </w:t>
      </w:r>
    </w:p>
    <w:p w:rsidR="00163052" w:rsidRPr="00163052" w:rsidRDefault="00163052" w:rsidP="00163052">
      <w:pPr>
        <w:rPr>
          <w:rFonts w:asciiTheme="minorHAnsi" w:hAnsiTheme="minorHAnsi"/>
          <w:szCs w:val="24"/>
        </w:rPr>
      </w:pPr>
    </w:p>
    <w:p w:rsidR="002746F1" w:rsidRPr="00141BF8" w:rsidRDefault="002746F1">
      <w:pPr>
        <w:rPr>
          <w:rFonts w:asciiTheme="minorHAnsi" w:hAnsiTheme="minorHAnsi"/>
          <w:i/>
          <w:szCs w:val="24"/>
        </w:rPr>
      </w:pPr>
    </w:p>
    <w:sectPr w:rsidR="002746F1" w:rsidRPr="00141BF8" w:rsidSect="00145FB0">
      <w:headerReference w:type="even" r:id="rId12"/>
      <w:headerReference w:type="default" r:id="rId13"/>
      <w:footerReference w:type="even" r:id="rId14"/>
      <w:footerReference w:type="default" r:id="rId15"/>
      <w:headerReference w:type="first" r:id="rId16"/>
      <w:footerReference w:type="first" r:id="rId17"/>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001" w:rsidRDefault="00553001" w:rsidP="00B77AD3">
      <w:r>
        <w:separator/>
      </w:r>
    </w:p>
  </w:endnote>
  <w:endnote w:type="continuationSeparator" w:id="0">
    <w:p w:rsidR="00553001" w:rsidRDefault="00553001" w:rsidP="00B77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01" w:rsidRDefault="005530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01" w:rsidRDefault="005530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01" w:rsidRDefault="005530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001" w:rsidRDefault="00553001" w:rsidP="00B77AD3">
      <w:r>
        <w:separator/>
      </w:r>
    </w:p>
  </w:footnote>
  <w:footnote w:type="continuationSeparator" w:id="0">
    <w:p w:rsidR="00553001" w:rsidRDefault="00553001" w:rsidP="00B77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01" w:rsidRDefault="005530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101303"/>
      <w:docPartObj>
        <w:docPartGallery w:val="Watermarks"/>
        <w:docPartUnique/>
      </w:docPartObj>
    </w:sdtPr>
    <w:sdtEndPr/>
    <w:sdtContent>
      <w:p w:rsidR="00553001" w:rsidRDefault="000529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001" w:rsidRDefault="005530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C5695"/>
    <w:multiLevelType w:val="hybridMultilevel"/>
    <w:tmpl w:val="56BCED66"/>
    <w:lvl w:ilvl="0" w:tplc="F0F47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D610FD"/>
    <w:multiLevelType w:val="hybridMultilevel"/>
    <w:tmpl w:val="16D0AD16"/>
    <w:lvl w:ilvl="0" w:tplc="C61CDD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D57460"/>
    <w:multiLevelType w:val="hybridMultilevel"/>
    <w:tmpl w:val="1C369106"/>
    <w:lvl w:ilvl="0" w:tplc="CB8C48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B410854"/>
    <w:multiLevelType w:val="hybridMultilevel"/>
    <w:tmpl w:val="320A1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2335F8"/>
    <w:multiLevelType w:val="hybridMultilevel"/>
    <w:tmpl w:val="70945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5005ADD"/>
    <w:multiLevelType w:val="hybridMultilevel"/>
    <w:tmpl w:val="068A42C8"/>
    <w:lvl w:ilvl="0" w:tplc="B81A5B6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7B5421"/>
    <w:multiLevelType w:val="hybridMultilevel"/>
    <w:tmpl w:val="50624F52"/>
    <w:lvl w:ilvl="0" w:tplc="381611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6055AA"/>
    <w:multiLevelType w:val="hybridMultilevel"/>
    <w:tmpl w:val="9A20417A"/>
    <w:lvl w:ilvl="0" w:tplc="679A0936">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E25F3B"/>
    <w:multiLevelType w:val="hybridMultilevel"/>
    <w:tmpl w:val="42004874"/>
    <w:lvl w:ilvl="0" w:tplc="6498A4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9F1F30"/>
    <w:multiLevelType w:val="hybridMultilevel"/>
    <w:tmpl w:val="15047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317F96"/>
    <w:multiLevelType w:val="hybridMultilevel"/>
    <w:tmpl w:val="A426B260"/>
    <w:lvl w:ilvl="0" w:tplc="2E0CCF98">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F05EDE"/>
    <w:multiLevelType w:val="hybridMultilevel"/>
    <w:tmpl w:val="B630C9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874E49"/>
    <w:multiLevelType w:val="hybridMultilevel"/>
    <w:tmpl w:val="E3BAD276"/>
    <w:lvl w:ilvl="0" w:tplc="72000B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7"/>
  </w:num>
  <w:num w:numId="3">
    <w:abstractNumId w:val="3"/>
  </w:num>
  <w:num w:numId="4">
    <w:abstractNumId w:val="10"/>
  </w:num>
  <w:num w:numId="5">
    <w:abstractNumId w:val="0"/>
  </w:num>
  <w:num w:numId="6">
    <w:abstractNumId w:val="6"/>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0A4"/>
    <w:rsid w:val="00052995"/>
    <w:rsid w:val="00057082"/>
    <w:rsid w:val="000A067A"/>
    <w:rsid w:val="00141BF8"/>
    <w:rsid w:val="00145FB0"/>
    <w:rsid w:val="001520A4"/>
    <w:rsid w:val="00163052"/>
    <w:rsid w:val="00164650"/>
    <w:rsid w:val="002746F1"/>
    <w:rsid w:val="003F0ADA"/>
    <w:rsid w:val="00483E73"/>
    <w:rsid w:val="00553001"/>
    <w:rsid w:val="00560E6C"/>
    <w:rsid w:val="005D3457"/>
    <w:rsid w:val="006A2B06"/>
    <w:rsid w:val="006E0F81"/>
    <w:rsid w:val="007F5900"/>
    <w:rsid w:val="008202CF"/>
    <w:rsid w:val="0095638E"/>
    <w:rsid w:val="009C026C"/>
    <w:rsid w:val="009E3269"/>
    <w:rsid w:val="00B54283"/>
    <w:rsid w:val="00B72185"/>
    <w:rsid w:val="00B77AD3"/>
    <w:rsid w:val="00BB514A"/>
    <w:rsid w:val="00D10218"/>
    <w:rsid w:val="00D73235"/>
    <w:rsid w:val="00E210A4"/>
    <w:rsid w:val="00E35F43"/>
    <w:rsid w:val="00E72651"/>
    <w:rsid w:val="00EB7B85"/>
    <w:rsid w:val="00F94083"/>
    <w:rsid w:val="00FC2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9BDB365-F06E-4488-9D8D-67913039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B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B85"/>
    <w:pPr>
      <w:ind w:left="720"/>
      <w:contextualSpacing/>
    </w:pPr>
  </w:style>
  <w:style w:type="paragraph" w:customStyle="1" w:styleId="Default">
    <w:name w:val="Default"/>
    <w:rsid w:val="000A067A"/>
    <w:pPr>
      <w:autoSpaceDE w:val="0"/>
      <w:autoSpaceDN w:val="0"/>
      <w:adjustRightInd w:val="0"/>
    </w:pPr>
    <w:rPr>
      <w:rFonts w:eastAsia="Calibri" w:cs="Arial"/>
      <w:color w:val="000000"/>
      <w:szCs w:val="24"/>
    </w:rPr>
  </w:style>
  <w:style w:type="character" w:styleId="Hyperlink">
    <w:name w:val="Hyperlink"/>
    <w:basedOn w:val="DefaultParagraphFont"/>
    <w:uiPriority w:val="99"/>
    <w:unhideWhenUsed/>
    <w:rsid w:val="00E72651"/>
    <w:rPr>
      <w:color w:val="0000FF" w:themeColor="hyperlink"/>
      <w:u w:val="single"/>
    </w:rPr>
  </w:style>
  <w:style w:type="table" w:styleId="TableGrid">
    <w:name w:val="Table Grid"/>
    <w:basedOn w:val="TableNormal"/>
    <w:uiPriority w:val="59"/>
    <w:rsid w:val="00E72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E0F81"/>
    <w:rPr>
      <w:i/>
      <w:iCs/>
    </w:rPr>
  </w:style>
  <w:style w:type="paragraph" w:styleId="BalloonText">
    <w:name w:val="Balloon Text"/>
    <w:basedOn w:val="Normal"/>
    <w:link w:val="BalloonTextChar"/>
    <w:uiPriority w:val="99"/>
    <w:semiHidden/>
    <w:unhideWhenUsed/>
    <w:rsid w:val="00483E73"/>
    <w:rPr>
      <w:rFonts w:ascii="Tahoma" w:hAnsi="Tahoma" w:cs="Tahoma"/>
      <w:sz w:val="16"/>
      <w:szCs w:val="16"/>
    </w:rPr>
  </w:style>
  <w:style w:type="character" w:customStyle="1" w:styleId="BalloonTextChar">
    <w:name w:val="Balloon Text Char"/>
    <w:basedOn w:val="DefaultParagraphFont"/>
    <w:link w:val="BalloonText"/>
    <w:uiPriority w:val="99"/>
    <w:semiHidden/>
    <w:rsid w:val="00483E73"/>
    <w:rPr>
      <w:rFonts w:ascii="Tahoma" w:hAnsi="Tahoma" w:cs="Tahoma"/>
      <w:sz w:val="16"/>
      <w:szCs w:val="16"/>
    </w:rPr>
  </w:style>
  <w:style w:type="character" w:styleId="FollowedHyperlink">
    <w:name w:val="FollowedHyperlink"/>
    <w:basedOn w:val="DefaultParagraphFont"/>
    <w:uiPriority w:val="99"/>
    <w:semiHidden/>
    <w:unhideWhenUsed/>
    <w:rsid w:val="00B54283"/>
    <w:rPr>
      <w:color w:val="800080" w:themeColor="followedHyperlink"/>
      <w:u w:val="single"/>
    </w:rPr>
  </w:style>
  <w:style w:type="paragraph" w:styleId="Header">
    <w:name w:val="header"/>
    <w:basedOn w:val="Normal"/>
    <w:link w:val="HeaderChar"/>
    <w:uiPriority w:val="99"/>
    <w:unhideWhenUsed/>
    <w:rsid w:val="00B77AD3"/>
    <w:pPr>
      <w:tabs>
        <w:tab w:val="center" w:pos="4680"/>
        <w:tab w:val="right" w:pos="9360"/>
      </w:tabs>
    </w:pPr>
  </w:style>
  <w:style w:type="character" w:customStyle="1" w:styleId="HeaderChar">
    <w:name w:val="Header Char"/>
    <w:basedOn w:val="DefaultParagraphFont"/>
    <w:link w:val="Header"/>
    <w:uiPriority w:val="99"/>
    <w:rsid w:val="00B77AD3"/>
  </w:style>
  <w:style w:type="paragraph" w:styleId="Footer">
    <w:name w:val="footer"/>
    <w:basedOn w:val="Normal"/>
    <w:link w:val="FooterChar"/>
    <w:uiPriority w:val="99"/>
    <w:unhideWhenUsed/>
    <w:rsid w:val="00B77AD3"/>
    <w:pPr>
      <w:tabs>
        <w:tab w:val="center" w:pos="4680"/>
        <w:tab w:val="right" w:pos="9360"/>
      </w:tabs>
    </w:pPr>
  </w:style>
  <w:style w:type="character" w:customStyle="1" w:styleId="FooterChar">
    <w:name w:val="Footer Char"/>
    <w:basedOn w:val="DefaultParagraphFont"/>
    <w:link w:val="Footer"/>
    <w:uiPriority w:val="99"/>
    <w:rsid w:val="00B77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11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dleton.k12.or.u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health.oregon.gov/HealthyEnvironments/HealthyNeighborhoods/LeadPoisoning/ChildCareSchools/Pages/RulesforRenovating.asp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pa.gov/sites/production/files/2015-09/documents/toolkit_leadschools_guide_3ts_leadschools.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endleton.k12.or.u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80A8808B</Template>
  <TotalTime>0</TotalTime>
  <Pages>3</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NAZAROV Emily</dc:creator>
  <cp:lastModifiedBy>Jones, Michelle</cp:lastModifiedBy>
  <cp:revision>2</cp:revision>
  <cp:lastPrinted>2016-09-09T19:31:00Z</cp:lastPrinted>
  <dcterms:created xsi:type="dcterms:W3CDTF">2016-09-14T23:09:00Z</dcterms:created>
  <dcterms:modified xsi:type="dcterms:W3CDTF">2016-09-14T23:09:00Z</dcterms:modified>
</cp:coreProperties>
</file>