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87" w:rsidRPr="00280735" w:rsidRDefault="00156BEE" w:rsidP="00280735">
      <w:pPr>
        <w:rPr>
          <w:rFonts w:asciiTheme="majorHAnsi" w:hAnsiTheme="majorHAnsi" w:cstheme="majorHAnsi"/>
          <w:color w:val="0070C0"/>
          <w:sz w:val="36"/>
          <w:szCs w:val="36"/>
        </w:rPr>
      </w:pPr>
      <w:r w:rsidRPr="00280735">
        <w:rPr>
          <w:rFonts w:asciiTheme="majorHAnsi" w:hAnsiTheme="majorHAnsi" w:cstheme="majorHAnsi"/>
          <w:color w:val="0070C0"/>
          <w:sz w:val="36"/>
          <w:szCs w:val="36"/>
        </w:rPr>
        <w:t>OST Security Score Card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861"/>
        <w:gridCol w:w="6115"/>
      </w:tblGrid>
      <w:tr w:rsidR="001410D3" w:rsidTr="0007614B">
        <w:tc>
          <w:tcPr>
            <w:tcW w:w="1374" w:type="dxa"/>
            <w:vMerge w:val="restart"/>
            <w:shd w:val="clear" w:color="auto" w:fill="auto"/>
            <w:vAlign w:val="center"/>
          </w:tcPr>
          <w:p w:rsidR="001410D3" w:rsidRPr="00E71438" w:rsidRDefault="001410D3" w:rsidP="00516135">
            <w:pPr>
              <w:rPr>
                <w:b/>
              </w:rPr>
            </w:pPr>
            <w:r w:rsidRPr="00E71438">
              <w:rPr>
                <w:b/>
              </w:rPr>
              <w:t>Security Posture</w:t>
            </w:r>
          </w:p>
          <w:p w:rsidR="001410D3" w:rsidRDefault="001410D3" w:rsidP="00516135"/>
          <w:p w:rsidR="001410D3" w:rsidRDefault="00792965" w:rsidP="00516135">
            <w:r>
              <w:t xml:space="preserve">(Aggregate of the </w:t>
            </w:r>
            <w:r w:rsidRPr="0007614B">
              <w:rPr>
                <w:noProof/>
              </w:rPr>
              <w:t>sub matrix</w:t>
            </w:r>
            <w:r w:rsidR="001410D3">
              <w:t>)</w:t>
            </w:r>
          </w:p>
          <w:p w:rsidR="001410D3" w:rsidRDefault="001410D3" w:rsidP="00516135"/>
        </w:tc>
        <w:tc>
          <w:tcPr>
            <w:tcW w:w="1861" w:type="dxa"/>
            <w:shd w:val="clear" w:color="auto" w:fill="00B050"/>
            <w:vAlign w:val="center"/>
          </w:tcPr>
          <w:p w:rsidR="001410D3" w:rsidRPr="00466E02" w:rsidRDefault="001410D3" w:rsidP="00516135">
            <w:pPr>
              <w:rPr>
                <w:b/>
              </w:rPr>
            </w:pPr>
            <w:r w:rsidRPr="00466E02">
              <w:rPr>
                <w:b/>
              </w:rPr>
              <w:t>Operational Effectiveness</w:t>
            </w:r>
            <w:r w:rsidRPr="00466E02">
              <w:rPr>
                <w:b/>
              </w:rPr>
              <w:br/>
            </w:r>
          </w:p>
          <w:p w:rsidR="001410D3" w:rsidRDefault="001410D3" w:rsidP="00516135">
            <w:r>
              <w:t>&lt;40% - Red</w:t>
            </w:r>
          </w:p>
          <w:p w:rsidR="001410D3" w:rsidRDefault="001410D3" w:rsidP="00516135">
            <w:r>
              <w:t>50-79% - Yellow</w:t>
            </w:r>
          </w:p>
          <w:p w:rsidR="001410D3" w:rsidRDefault="001410D3" w:rsidP="00516135">
            <w:r>
              <w:t>&gt;80% - Green</w:t>
            </w:r>
          </w:p>
        </w:tc>
        <w:tc>
          <w:tcPr>
            <w:tcW w:w="6115" w:type="dxa"/>
          </w:tcPr>
          <w:p w:rsidR="001410D3" w:rsidRDefault="001410D3" w:rsidP="00156BEE">
            <w:r>
              <w:t xml:space="preserve">How well </w:t>
            </w:r>
            <w:r w:rsidRPr="0007614B">
              <w:rPr>
                <w:noProof/>
              </w:rPr>
              <w:t>security operational</w:t>
            </w:r>
            <w:r>
              <w:t xml:space="preserve"> activities are performing and </w:t>
            </w:r>
            <w:r w:rsidRPr="0007614B">
              <w:rPr>
                <w:noProof/>
              </w:rPr>
              <w:t>includes</w:t>
            </w:r>
            <w:r>
              <w:t xml:space="preserve"> metrics like: 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2"/>
              </w:numPr>
            </w:pPr>
            <w:r>
              <w:t>How effective is our malware detected/blocked in email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2"/>
              </w:numPr>
            </w:pPr>
            <w:r>
              <w:t>How many unpatched critical vulnerabilities we have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2"/>
              </w:numPr>
            </w:pPr>
            <w:r>
              <w:t>How many exploitable vulnerabilities to we have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2"/>
              </w:numPr>
            </w:pPr>
            <w:r>
              <w:t>How many unsupported applications are we still using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2"/>
              </w:numPr>
            </w:pPr>
            <w:r>
              <w:t>How many downtimes are due to security incidents</w:t>
            </w:r>
          </w:p>
        </w:tc>
      </w:tr>
      <w:tr w:rsidR="001410D3" w:rsidTr="0007614B">
        <w:tc>
          <w:tcPr>
            <w:tcW w:w="1374" w:type="dxa"/>
            <w:vMerge/>
            <w:shd w:val="clear" w:color="auto" w:fill="auto"/>
          </w:tcPr>
          <w:p w:rsidR="001410D3" w:rsidRDefault="001410D3"/>
        </w:tc>
        <w:tc>
          <w:tcPr>
            <w:tcW w:w="1861" w:type="dxa"/>
            <w:shd w:val="clear" w:color="auto" w:fill="FFC000"/>
            <w:vAlign w:val="center"/>
          </w:tcPr>
          <w:p w:rsidR="001410D3" w:rsidRPr="00466E02" w:rsidRDefault="001410D3" w:rsidP="00516135">
            <w:pPr>
              <w:rPr>
                <w:b/>
              </w:rPr>
            </w:pPr>
            <w:r w:rsidRPr="00466E02">
              <w:rPr>
                <w:b/>
              </w:rPr>
              <w:t>Vendor Risk</w:t>
            </w:r>
            <w:r w:rsidRPr="00466E02">
              <w:rPr>
                <w:b/>
              </w:rPr>
              <w:br/>
            </w:r>
          </w:p>
          <w:p w:rsidR="001410D3" w:rsidRDefault="001410D3" w:rsidP="00E71438">
            <w:r>
              <w:t>&lt;40% - Red</w:t>
            </w:r>
          </w:p>
          <w:p w:rsidR="001410D3" w:rsidRDefault="001410D3" w:rsidP="00E71438">
            <w:r>
              <w:t>50-79% - Yellow</w:t>
            </w:r>
          </w:p>
          <w:p w:rsidR="001410D3" w:rsidRDefault="001410D3" w:rsidP="00E71438">
            <w:r>
              <w:t>&gt;80% - Green</w:t>
            </w:r>
          </w:p>
        </w:tc>
        <w:tc>
          <w:tcPr>
            <w:tcW w:w="6115" w:type="dxa"/>
          </w:tcPr>
          <w:p w:rsidR="001410D3" w:rsidRDefault="001410D3">
            <w:r>
              <w:t xml:space="preserve">What level of risk </w:t>
            </w:r>
            <w:r w:rsidRPr="0007614B">
              <w:rPr>
                <w:noProof/>
              </w:rPr>
              <w:t>do</w:t>
            </w:r>
            <w:r>
              <w:t xml:space="preserve"> all our vendors and business partners put in and include metrics like: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3"/>
              </w:numPr>
            </w:pPr>
            <w:r>
              <w:t>How many of our vendors had security incidents published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3"/>
              </w:numPr>
            </w:pPr>
            <w:r>
              <w:t>What the number of cloud apps we are currently using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3"/>
              </w:numPr>
            </w:pPr>
            <w:r>
              <w:t>Percent of vendors that host OST sensitive data</w:t>
            </w:r>
          </w:p>
        </w:tc>
      </w:tr>
      <w:tr w:rsidR="001410D3" w:rsidTr="0007614B">
        <w:tc>
          <w:tcPr>
            <w:tcW w:w="1374" w:type="dxa"/>
            <w:vMerge/>
            <w:shd w:val="clear" w:color="auto" w:fill="auto"/>
          </w:tcPr>
          <w:p w:rsidR="001410D3" w:rsidRDefault="001410D3"/>
        </w:tc>
        <w:tc>
          <w:tcPr>
            <w:tcW w:w="1861" w:type="dxa"/>
            <w:shd w:val="clear" w:color="auto" w:fill="FFC000"/>
            <w:vAlign w:val="center"/>
          </w:tcPr>
          <w:p w:rsidR="001410D3" w:rsidRPr="00466E02" w:rsidRDefault="001410D3" w:rsidP="00516135">
            <w:pPr>
              <w:rPr>
                <w:b/>
              </w:rPr>
            </w:pPr>
            <w:r w:rsidRPr="00466E02">
              <w:rPr>
                <w:b/>
              </w:rPr>
              <w:t>User Susceptibility</w:t>
            </w:r>
            <w:r w:rsidRPr="00466E02">
              <w:rPr>
                <w:b/>
              </w:rPr>
              <w:br/>
            </w:r>
          </w:p>
          <w:p w:rsidR="001410D3" w:rsidRDefault="001410D3" w:rsidP="00E71438">
            <w:r>
              <w:t>&lt;10% - Green</w:t>
            </w:r>
          </w:p>
          <w:p w:rsidR="001410D3" w:rsidRDefault="001410D3" w:rsidP="00E71438">
            <w:r>
              <w:t>10-20% - Yellow</w:t>
            </w:r>
          </w:p>
          <w:p w:rsidR="001410D3" w:rsidRDefault="001410D3" w:rsidP="00E71438">
            <w:r>
              <w:t>&gt;20% - Red</w:t>
            </w:r>
          </w:p>
        </w:tc>
        <w:tc>
          <w:tcPr>
            <w:tcW w:w="6115" w:type="dxa"/>
          </w:tcPr>
          <w:p w:rsidR="001410D3" w:rsidRDefault="001410D3">
            <w:r>
              <w:t>How likely would attacks against our users be successful and includes metrics like: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4"/>
              </w:numPr>
            </w:pPr>
            <w:r>
              <w:t>Phishing proneness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4"/>
              </w:numPr>
            </w:pPr>
            <w:r>
              <w:t>The percent of people completed security training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4"/>
              </w:numPr>
            </w:pPr>
            <w:r>
              <w:t xml:space="preserve">The number of </w:t>
            </w:r>
            <w:r w:rsidRPr="0007614B">
              <w:rPr>
                <w:noProof/>
              </w:rPr>
              <w:t>password</w:t>
            </w:r>
            <w:r>
              <w:t xml:space="preserve"> entered in clear text on websites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4"/>
              </w:numPr>
            </w:pPr>
            <w:r>
              <w:t>The number of employee email addresses involved in external breaches</w:t>
            </w:r>
          </w:p>
        </w:tc>
      </w:tr>
      <w:tr w:rsidR="001410D3" w:rsidTr="0007614B">
        <w:tc>
          <w:tcPr>
            <w:tcW w:w="1374" w:type="dxa"/>
            <w:vMerge/>
            <w:shd w:val="clear" w:color="auto" w:fill="auto"/>
          </w:tcPr>
          <w:p w:rsidR="001410D3" w:rsidRDefault="001410D3"/>
        </w:tc>
        <w:tc>
          <w:tcPr>
            <w:tcW w:w="1861" w:type="dxa"/>
            <w:shd w:val="clear" w:color="auto" w:fill="FF0000"/>
            <w:vAlign w:val="center"/>
          </w:tcPr>
          <w:p w:rsidR="001410D3" w:rsidRPr="00466E02" w:rsidRDefault="001410D3" w:rsidP="00516135">
            <w:pPr>
              <w:rPr>
                <w:b/>
              </w:rPr>
            </w:pPr>
            <w:r w:rsidRPr="00466E02">
              <w:rPr>
                <w:b/>
              </w:rPr>
              <w:t>Governance and Compliance Risk</w:t>
            </w:r>
            <w:r w:rsidRPr="00466E02">
              <w:rPr>
                <w:b/>
              </w:rPr>
              <w:br/>
            </w:r>
          </w:p>
          <w:p w:rsidR="001410D3" w:rsidRDefault="001410D3" w:rsidP="00E71438">
            <w:r>
              <w:t>&lt;40% - Red</w:t>
            </w:r>
          </w:p>
          <w:p w:rsidR="001410D3" w:rsidRDefault="001410D3" w:rsidP="00E71438">
            <w:r>
              <w:t>50-79% - Yellow</w:t>
            </w:r>
          </w:p>
          <w:p w:rsidR="001410D3" w:rsidRDefault="001410D3" w:rsidP="00E71438">
            <w:r>
              <w:t>&gt;80% - Green</w:t>
            </w:r>
          </w:p>
        </w:tc>
        <w:tc>
          <w:tcPr>
            <w:tcW w:w="6115" w:type="dxa"/>
          </w:tcPr>
          <w:p w:rsidR="001410D3" w:rsidRDefault="001410D3">
            <w:r>
              <w:t>Based on all the IT security audits, assessments and penetration tests what is our assessed risk and includes metrics like: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5"/>
              </w:numPr>
            </w:pPr>
            <w:r>
              <w:t>The number of unmitigated findings from independent audits, assessments and penetration tests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5"/>
              </w:numPr>
            </w:pPr>
            <w:r>
              <w:t>The number of deficiencies based on Statewide Information Security Plan</w:t>
            </w:r>
          </w:p>
          <w:p w:rsidR="001410D3" w:rsidRDefault="001410D3" w:rsidP="007B68CA">
            <w:pPr>
              <w:pStyle w:val="ListParagraph"/>
              <w:numPr>
                <w:ilvl w:val="0"/>
                <w:numId w:val="5"/>
              </w:numPr>
            </w:pPr>
            <w:r>
              <w:t>The number of finding based on Statewide Security Standards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5"/>
              </w:numPr>
            </w:pPr>
            <w:r>
              <w:t>The number of findings based on internal risk analysis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5"/>
              </w:numPr>
            </w:pPr>
            <w:r>
              <w:t>The number of state or federal requirements not managed</w:t>
            </w:r>
          </w:p>
        </w:tc>
      </w:tr>
      <w:tr w:rsidR="001410D3" w:rsidTr="0007614B">
        <w:tc>
          <w:tcPr>
            <w:tcW w:w="1374" w:type="dxa"/>
            <w:vMerge/>
            <w:shd w:val="clear" w:color="auto" w:fill="auto"/>
          </w:tcPr>
          <w:p w:rsidR="001410D3" w:rsidRDefault="001410D3"/>
        </w:tc>
        <w:tc>
          <w:tcPr>
            <w:tcW w:w="1861" w:type="dxa"/>
            <w:shd w:val="clear" w:color="auto" w:fill="FFC000"/>
            <w:vAlign w:val="center"/>
          </w:tcPr>
          <w:p w:rsidR="001410D3" w:rsidRPr="00466E02" w:rsidRDefault="001410D3" w:rsidP="00516135">
            <w:pPr>
              <w:rPr>
                <w:b/>
              </w:rPr>
            </w:pPr>
            <w:r w:rsidRPr="00466E02">
              <w:rPr>
                <w:b/>
              </w:rPr>
              <w:t>Threat Landscape</w:t>
            </w:r>
          </w:p>
          <w:p w:rsidR="001410D3" w:rsidRDefault="001410D3" w:rsidP="00516135">
            <w:r>
              <w:t>?</w:t>
            </w:r>
          </w:p>
        </w:tc>
        <w:tc>
          <w:tcPr>
            <w:tcW w:w="6115" w:type="dxa"/>
          </w:tcPr>
          <w:p w:rsidR="001410D3" w:rsidRDefault="001410D3">
            <w:r w:rsidRPr="0007614B">
              <w:rPr>
                <w:noProof/>
              </w:rPr>
              <w:t>Threat</w:t>
            </w:r>
            <w:r>
              <w:t xml:space="preserve"> landscape is a collection of identified threats, trends observed and threat agents involved and includes metrics like: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>Number of spam emails blocked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>Number of network attacks last month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>Number of suspicious events blocked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 xml:space="preserve">Number of malware detected on </w:t>
            </w:r>
            <w:r w:rsidRPr="0007614B">
              <w:rPr>
                <w:noProof/>
              </w:rPr>
              <w:t>workstation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>Number of terminated user accounts still active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 xml:space="preserve">Number of actionable suspicious </w:t>
            </w:r>
            <w:r w:rsidRPr="0007614B">
              <w:rPr>
                <w:noProof/>
              </w:rPr>
              <w:t>albert</w:t>
            </w:r>
            <w:r>
              <w:t xml:space="preserve"> events</w:t>
            </w:r>
          </w:p>
          <w:p w:rsidR="001410D3" w:rsidRDefault="001410D3" w:rsidP="007C7E8A">
            <w:pPr>
              <w:pStyle w:val="ListParagraph"/>
              <w:numPr>
                <w:ilvl w:val="0"/>
                <w:numId w:val="6"/>
              </w:numPr>
            </w:pPr>
            <w:r>
              <w:t>Number of new unpatched vulnerabilities affecting OST systems</w:t>
            </w:r>
          </w:p>
        </w:tc>
      </w:tr>
      <w:tr w:rsidR="001410D3" w:rsidTr="0007614B">
        <w:tc>
          <w:tcPr>
            <w:tcW w:w="1374" w:type="dxa"/>
            <w:vMerge/>
            <w:shd w:val="clear" w:color="auto" w:fill="auto"/>
          </w:tcPr>
          <w:p w:rsidR="001410D3" w:rsidRDefault="001410D3"/>
        </w:tc>
        <w:tc>
          <w:tcPr>
            <w:tcW w:w="1861" w:type="dxa"/>
            <w:shd w:val="clear" w:color="auto" w:fill="00B050"/>
            <w:vAlign w:val="center"/>
          </w:tcPr>
          <w:p w:rsidR="001410D3" w:rsidRDefault="001410D3" w:rsidP="00516135">
            <w:pPr>
              <w:rPr>
                <w:b/>
              </w:rPr>
            </w:pPr>
            <w:r>
              <w:rPr>
                <w:b/>
              </w:rPr>
              <w:t>Security Incidents</w:t>
            </w:r>
          </w:p>
          <w:p w:rsidR="001410D3" w:rsidRDefault="001410D3" w:rsidP="00516135">
            <w:r w:rsidRPr="001410D3">
              <w:t>0 critical incidents</w:t>
            </w:r>
            <w:r>
              <w:t xml:space="preserve"> = Green</w:t>
            </w:r>
          </w:p>
          <w:p w:rsidR="001410D3" w:rsidRDefault="001410D3" w:rsidP="00516135">
            <w:r>
              <w:t>1 downtime = Green</w:t>
            </w:r>
          </w:p>
          <w:p w:rsidR="001410D3" w:rsidRDefault="001410D3" w:rsidP="00516135">
            <w:r>
              <w:t>2-3 downtimes = Yellow</w:t>
            </w:r>
          </w:p>
          <w:p w:rsidR="001410D3" w:rsidRDefault="001410D3" w:rsidP="00516135">
            <w:r>
              <w:t>4 or more</w:t>
            </w:r>
          </w:p>
          <w:p w:rsidR="001410D3" w:rsidRPr="001410D3" w:rsidRDefault="001410D3" w:rsidP="00516135">
            <w:r>
              <w:t xml:space="preserve"> downtimes = Red</w:t>
            </w:r>
          </w:p>
        </w:tc>
        <w:tc>
          <w:tcPr>
            <w:tcW w:w="6115" w:type="dxa"/>
          </w:tcPr>
          <w:p w:rsidR="001410D3" w:rsidRDefault="001410D3">
            <w:r>
              <w:t>This is the number of critical incidents OST has had during the last reporting period.</w:t>
            </w:r>
          </w:p>
          <w:p w:rsidR="001410D3" w:rsidRDefault="001410D3" w:rsidP="001410D3">
            <w:pPr>
              <w:pStyle w:val="ListParagraph"/>
              <w:numPr>
                <w:ilvl w:val="0"/>
                <w:numId w:val="9"/>
              </w:numPr>
            </w:pPr>
            <w:r>
              <w:t>Number of critical incidents</w:t>
            </w:r>
          </w:p>
          <w:p w:rsidR="001410D3" w:rsidRDefault="001410D3" w:rsidP="001410D3">
            <w:pPr>
              <w:pStyle w:val="ListParagraph"/>
              <w:numPr>
                <w:ilvl w:val="0"/>
                <w:numId w:val="9"/>
              </w:numPr>
            </w:pPr>
            <w:r>
              <w:t xml:space="preserve">Number of actionable </w:t>
            </w:r>
            <w:bookmarkStart w:id="0" w:name="_GoBack"/>
            <w:bookmarkEnd w:id="0"/>
            <w:r w:rsidR="00707CB9">
              <w:rPr>
                <w:noProof/>
                <w:u w:val="thick" w:color="E2534F"/>
              </w:rPr>
              <w:t>A</w:t>
            </w:r>
            <w:r w:rsidRPr="0007614B">
              <w:rPr>
                <w:noProof/>
                <w:u w:val="thick" w:color="E2534F"/>
              </w:rPr>
              <w:t>lbert</w:t>
            </w:r>
            <w:r>
              <w:t xml:space="preserve"> events</w:t>
            </w:r>
          </w:p>
          <w:p w:rsidR="001410D3" w:rsidRDefault="001410D3" w:rsidP="001410D3">
            <w:pPr>
              <w:pStyle w:val="ListParagraph"/>
              <w:numPr>
                <w:ilvl w:val="0"/>
                <w:numId w:val="9"/>
              </w:numPr>
            </w:pPr>
            <w:r>
              <w:t>Number of Albert events by severity</w:t>
            </w:r>
          </w:p>
          <w:p w:rsidR="001410D3" w:rsidRDefault="001410D3" w:rsidP="001410D3">
            <w:pPr>
              <w:pStyle w:val="ListParagraph"/>
              <w:numPr>
                <w:ilvl w:val="0"/>
                <w:numId w:val="9"/>
              </w:numPr>
            </w:pPr>
            <w:r>
              <w:t xml:space="preserve">Number of downtimes due to security incidents </w:t>
            </w:r>
          </w:p>
        </w:tc>
      </w:tr>
    </w:tbl>
    <w:p w:rsidR="00156BEE" w:rsidRDefault="00707CB9" w:rsidP="00CC1A70">
      <w:r>
        <w:lastRenderedPageBreak/>
        <w:t>Top 5 Security Threats OST faces</w:t>
      </w:r>
    </w:p>
    <w:p w:rsidR="00707CB9" w:rsidRDefault="00707CB9" w:rsidP="00CC1A70">
      <w:r>
        <w:t>Top 5 Security findings</w:t>
      </w:r>
    </w:p>
    <w:p w:rsidR="00707CB9" w:rsidRDefault="00707CB9" w:rsidP="00CC1A70">
      <w:r>
        <w:t>Security Incidents and high profile events</w:t>
      </w:r>
    </w:p>
    <w:p w:rsidR="00707CB9" w:rsidRDefault="00707CB9" w:rsidP="00CC1A70"/>
    <w:sectPr w:rsidR="00707CB9" w:rsidSect="00141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70" w:rsidRDefault="00CC1A70" w:rsidP="00CC1A70">
      <w:pPr>
        <w:spacing w:after="0" w:line="240" w:lineRule="auto"/>
      </w:pPr>
      <w:r>
        <w:separator/>
      </w:r>
    </w:p>
  </w:endnote>
  <w:endnote w:type="continuationSeparator" w:id="0">
    <w:p w:rsidR="00CC1A70" w:rsidRDefault="00CC1A70" w:rsidP="00CC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0" w:rsidRDefault="00CC1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0" w:rsidRDefault="00CC1A70">
    <w:pPr>
      <w:pStyle w:val="Footer"/>
    </w:pPr>
    <w:r>
      <w:t>OST InfoSec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07CB9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t>9/11/18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0" w:rsidRDefault="00CC1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70" w:rsidRDefault="00CC1A70" w:rsidP="00CC1A70">
      <w:pPr>
        <w:spacing w:after="0" w:line="240" w:lineRule="auto"/>
      </w:pPr>
      <w:r>
        <w:separator/>
      </w:r>
    </w:p>
  </w:footnote>
  <w:footnote w:type="continuationSeparator" w:id="0">
    <w:p w:rsidR="00CC1A70" w:rsidRDefault="00CC1A70" w:rsidP="00CC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0" w:rsidRDefault="00CC1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930844"/>
      <w:docPartObj>
        <w:docPartGallery w:val="Watermarks"/>
        <w:docPartUnique/>
      </w:docPartObj>
    </w:sdtPr>
    <w:sdtEndPr/>
    <w:sdtContent>
      <w:p w:rsidR="00CC1A70" w:rsidRDefault="00707CB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70" w:rsidRDefault="00CC1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E47"/>
    <w:multiLevelType w:val="hybridMultilevel"/>
    <w:tmpl w:val="743A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6A8C"/>
    <w:multiLevelType w:val="hybridMultilevel"/>
    <w:tmpl w:val="9E6AB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22AEB"/>
    <w:multiLevelType w:val="hybridMultilevel"/>
    <w:tmpl w:val="6184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1EB9"/>
    <w:multiLevelType w:val="hybridMultilevel"/>
    <w:tmpl w:val="CCFC8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611D9"/>
    <w:multiLevelType w:val="hybridMultilevel"/>
    <w:tmpl w:val="B622D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25A78"/>
    <w:multiLevelType w:val="hybridMultilevel"/>
    <w:tmpl w:val="D958B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41607"/>
    <w:multiLevelType w:val="hybridMultilevel"/>
    <w:tmpl w:val="7620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E0452"/>
    <w:multiLevelType w:val="hybridMultilevel"/>
    <w:tmpl w:val="D4042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BF76B6"/>
    <w:multiLevelType w:val="hybridMultilevel"/>
    <w:tmpl w:val="F8C0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NjI3MLS0NDc1NDJV0lEKTi0uzszPAykwqwUAtX0wHywAAAA="/>
  </w:docVars>
  <w:rsids>
    <w:rsidRoot w:val="00156BEE"/>
    <w:rsid w:val="0007614B"/>
    <w:rsid w:val="001410D3"/>
    <w:rsid w:val="00156BEE"/>
    <w:rsid w:val="001D3B19"/>
    <w:rsid w:val="00280735"/>
    <w:rsid w:val="00364756"/>
    <w:rsid w:val="00466E02"/>
    <w:rsid w:val="00516135"/>
    <w:rsid w:val="0052476F"/>
    <w:rsid w:val="005A4C63"/>
    <w:rsid w:val="006206F1"/>
    <w:rsid w:val="006446A2"/>
    <w:rsid w:val="00707CB9"/>
    <w:rsid w:val="00792965"/>
    <w:rsid w:val="007B68CA"/>
    <w:rsid w:val="007C7E8A"/>
    <w:rsid w:val="00AA66B8"/>
    <w:rsid w:val="00CC1A70"/>
    <w:rsid w:val="00E71438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076668"/>
  <w15:chartTrackingRefBased/>
  <w15:docId w15:val="{D4F1ABFB-1131-4D6A-BFDE-E051D41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70"/>
  </w:style>
  <w:style w:type="paragraph" w:styleId="Footer">
    <w:name w:val="footer"/>
    <w:basedOn w:val="Normal"/>
    <w:link w:val="FooterChar"/>
    <w:uiPriority w:val="99"/>
    <w:unhideWhenUsed/>
    <w:rsid w:val="00CC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Treasury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BOUIT Alain</dc:creator>
  <cp:keywords/>
  <dc:description/>
  <cp:lastModifiedBy>BOUIT Alain</cp:lastModifiedBy>
  <cp:revision>8</cp:revision>
  <cp:lastPrinted>2018-09-25T16:41:00Z</cp:lastPrinted>
  <dcterms:created xsi:type="dcterms:W3CDTF">2018-09-06T18:38:00Z</dcterms:created>
  <dcterms:modified xsi:type="dcterms:W3CDTF">2018-12-19T16:07:00Z</dcterms:modified>
</cp:coreProperties>
</file>