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85C4" w14:textId="24F58541" w:rsidR="00DA4EE5" w:rsidRPr="00A20026" w:rsidRDefault="00B06B6D" w:rsidP="009F2299">
      <w:pPr>
        <w:pStyle w:val="Details"/>
        <w:rPr>
          <w:rFonts w:ascii="Congenial" w:hAnsi="Congenial"/>
          <w:color w:val="000000" w:themeColor="text1"/>
          <w:sz w:val="28"/>
          <w:szCs w:val="28"/>
        </w:rPr>
      </w:pPr>
      <w:r w:rsidRPr="00A20026">
        <w:rPr>
          <w:rFonts w:ascii="Congenial" w:hAnsi="Congenial"/>
          <w:color w:val="000000" w:themeColor="text1"/>
          <w:sz w:val="28"/>
          <w:szCs w:val="28"/>
        </w:rPr>
        <w:t>Circle of Security Parenting Program</w:t>
      </w:r>
    </w:p>
    <w:p w14:paraId="67C207A3" w14:textId="63D8FE9B" w:rsidR="00DA4EE5" w:rsidRPr="00A20026" w:rsidRDefault="00DA4EE5" w:rsidP="009F2299">
      <w:pPr>
        <w:pStyle w:val="Details"/>
        <w:rPr>
          <w:rFonts w:ascii="Congenial" w:hAnsi="Congenial"/>
          <w:color w:val="000000" w:themeColor="text1"/>
        </w:rPr>
      </w:pPr>
      <w:r w:rsidRPr="00A20026">
        <w:rPr>
          <w:rFonts w:ascii="Congenial" w:hAnsi="Congenial"/>
          <w:noProof/>
          <w:color w:val="000000" w:themeColor="text1"/>
        </w:rPr>
        <mc:AlternateContent>
          <mc:Choice Requires="wps">
            <w:drawing>
              <wp:anchor distT="0" distB="0" distL="114300" distR="114300" simplePos="0" relativeHeight="251660288" behindDoc="0" locked="0" layoutInCell="1" allowOverlap="1" wp14:anchorId="16AC7C9E" wp14:editId="363A4D36">
                <wp:simplePos x="0" y="0"/>
                <wp:positionH relativeFrom="column">
                  <wp:posOffset>-1</wp:posOffset>
                </wp:positionH>
                <wp:positionV relativeFrom="paragraph">
                  <wp:posOffset>40217</wp:posOffset>
                </wp:positionV>
                <wp:extent cx="6856307" cy="0"/>
                <wp:effectExtent l="0" t="0" r="14605" b="12700"/>
                <wp:wrapNone/>
                <wp:docPr id="4" name="Straight Connector 1"/>
                <wp:cNvGraphicFramePr/>
                <a:graphic xmlns:a="http://schemas.openxmlformats.org/drawingml/2006/main">
                  <a:graphicData uri="http://schemas.microsoft.com/office/word/2010/wordprocessingShape">
                    <wps:wsp>
                      <wps:cNvCnPr/>
                      <wps:spPr>
                        <a:xfrm>
                          <a:off x="0" y="0"/>
                          <a:ext cx="68563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F3D233"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3.15pt" to="53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" strokecolor="black [3040]"/>
            </w:pict>
          </mc:Fallback>
        </mc:AlternateContent>
      </w:r>
    </w:p>
    <w:p w14:paraId="795CCA4F" w14:textId="1534EA06" w:rsidR="009F2299" w:rsidRPr="00A20026" w:rsidRDefault="00D91C8E" w:rsidP="009F2299">
      <w:pPr>
        <w:pStyle w:val="Details"/>
        <w:rPr>
          <w:rFonts w:ascii="Congenial" w:hAnsi="Congenial"/>
          <w:color w:val="000000" w:themeColor="text1"/>
        </w:rPr>
      </w:pPr>
      <w:r w:rsidRPr="00A20026">
        <w:rPr>
          <w:rFonts w:ascii="Congenial" w:hAnsi="Congenial"/>
          <w:color w:val="000000" w:themeColor="text1"/>
        </w:rPr>
        <w:t>Presented by:</w:t>
      </w:r>
      <w:r w:rsidR="009F2299" w:rsidRPr="00A20026">
        <w:rPr>
          <w:rFonts w:ascii="Congenial" w:hAnsi="Congenial"/>
          <w:color w:val="000000" w:themeColor="text1"/>
        </w:rPr>
        <w:t xml:space="preserve"> </w:t>
      </w:r>
      <w:r w:rsidR="00B06B6D" w:rsidRPr="00A20026">
        <w:rPr>
          <w:rFonts w:ascii="Congenial" w:hAnsi="Congenial"/>
          <w:color w:val="000000" w:themeColor="text1"/>
        </w:rPr>
        <w:tab/>
        <w:t>Bethel Family Resource Center, Anne Johnstone-Diaz (Facilitator)</w:t>
      </w:r>
    </w:p>
    <w:p w14:paraId="77CA3EBE" w14:textId="77777777" w:rsidR="009F2299" w:rsidRPr="00A20026" w:rsidRDefault="009F2299" w:rsidP="009F2299">
      <w:pPr>
        <w:pStyle w:val="Details"/>
        <w:rPr>
          <w:rFonts w:ascii="Congenial" w:hAnsi="Congenial"/>
          <w:color w:val="000000" w:themeColor="text1"/>
        </w:rPr>
      </w:pPr>
    </w:p>
    <w:p w14:paraId="2D51AD27" w14:textId="2A02A4CC" w:rsidR="00B06B6D" w:rsidRPr="00A20026" w:rsidRDefault="009F2299" w:rsidP="009F2299">
      <w:pPr>
        <w:pStyle w:val="Details"/>
        <w:rPr>
          <w:rFonts w:ascii="Congenial" w:hAnsi="Congenial"/>
          <w:color w:val="000000" w:themeColor="text1"/>
        </w:rPr>
      </w:pPr>
      <w:r w:rsidRPr="00A20026">
        <w:rPr>
          <w:rFonts w:ascii="Congenial" w:hAnsi="Congenial"/>
          <w:color w:val="000000" w:themeColor="text1"/>
        </w:rPr>
        <w:t xml:space="preserve">Sponsored by: </w:t>
      </w:r>
      <w:r w:rsidR="00B06B6D" w:rsidRPr="00A20026">
        <w:rPr>
          <w:rFonts w:ascii="Congenial" w:hAnsi="Congenial"/>
          <w:color w:val="000000" w:themeColor="text1"/>
        </w:rPr>
        <w:tab/>
        <w:t xml:space="preserve">Bethel School District, United Way of Lane County, and the </w:t>
      </w:r>
    </w:p>
    <w:p w14:paraId="24D5FD94" w14:textId="3E285BAC" w:rsidR="00D91C8E" w:rsidRPr="00A20026" w:rsidRDefault="00B06B6D" w:rsidP="00B06B6D">
      <w:pPr>
        <w:pStyle w:val="Details"/>
        <w:ind w:left="1440" w:firstLine="720"/>
        <w:rPr>
          <w:rFonts w:ascii="Congenial" w:hAnsi="Congenial"/>
          <w:color w:val="000000" w:themeColor="text1"/>
        </w:rPr>
      </w:pPr>
      <w:r w:rsidRPr="00A20026">
        <w:rPr>
          <w:rFonts w:ascii="Congenial" w:hAnsi="Congenial"/>
          <w:color w:val="000000" w:themeColor="text1"/>
        </w:rPr>
        <w:t>Oregon Parenting Education Consortium</w:t>
      </w:r>
    </w:p>
    <w:p w14:paraId="406DE8AA" w14:textId="77777777" w:rsidR="00D91C8E" w:rsidRPr="00A20026" w:rsidRDefault="00D91C8E" w:rsidP="009F2299">
      <w:pPr>
        <w:pStyle w:val="Details"/>
        <w:rPr>
          <w:rFonts w:ascii="Congenial" w:hAnsi="Congenial"/>
          <w:color w:val="000000" w:themeColor="text1"/>
        </w:rPr>
      </w:pPr>
    </w:p>
    <w:p w14:paraId="08ADC3D3" w14:textId="0526AF6F" w:rsidR="00B06B6D" w:rsidRPr="00A20026" w:rsidRDefault="009F2299" w:rsidP="00B06B6D">
      <w:pPr>
        <w:pStyle w:val="Details"/>
        <w:ind w:left="2160" w:hanging="2160"/>
        <w:rPr>
          <w:rFonts w:ascii="Congenial" w:hAnsi="Congenial"/>
          <w:color w:val="000000" w:themeColor="text1"/>
        </w:rPr>
      </w:pPr>
      <w:r w:rsidRPr="00A20026">
        <w:rPr>
          <w:rFonts w:ascii="Congenial" w:hAnsi="Congenial"/>
          <w:color w:val="000000" w:themeColor="text1"/>
        </w:rPr>
        <w:t>Location:</w:t>
      </w:r>
      <w:r w:rsidR="00B06B6D" w:rsidRPr="00A20026">
        <w:rPr>
          <w:rFonts w:ascii="Congenial" w:hAnsi="Congenial"/>
          <w:color w:val="000000" w:themeColor="text1"/>
        </w:rPr>
        <w:t xml:space="preserve"> </w:t>
      </w:r>
      <w:r w:rsidR="00B06B6D" w:rsidRPr="00A20026">
        <w:rPr>
          <w:rFonts w:ascii="Congenial" w:hAnsi="Congenial"/>
          <w:color w:val="000000" w:themeColor="text1"/>
        </w:rPr>
        <w:tab/>
        <w:t>Bethel Family Resource Center 3455 Royal Ave in the Fairfield Annex Building (driveway just West of the playground)</w:t>
      </w:r>
      <w:r w:rsidRPr="00A20026">
        <w:rPr>
          <w:rFonts w:ascii="Congenial" w:hAnsi="Congenial"/>
          <w:color w:val="000000" w:themeColor="text1"/>
        </w:rPr>
        <w:tab/>
      </w:r>
      <w:r w:rsidRPr="00A20026">
        <w:rPr>
          <w:rFonts w:ascii="Congenial" w:hAnsi="Congenial"/>
          <w:color w:val="000000" w:themeColor="text1"/>
        </w:rPr>
        <w:tab/>
      </w:r>
    </w:p>
    <w:p w14:paraId="26159925" w14:textId="77777777" w:rsidR="00B06B6D" w:rsidRPr="00A20026" w:rsidRDefault="00B06B6D" w:rsidP="009F2299">
      <w:pPr>
        <w:pStyle w:val="Details"/>
        <w:rPr>
          <w:rFonts w:ascii="Congenial" w:hAnsi="Congenial"/>
          <w:color w:val="000000" w:themeColor="text1"/>
        </w:rPr>
      </w:pPr>
    </w:p>
    <w:p w14:paraId="538389B0" w14:textId="77415A10" w:rsidR="00D91C8E" w:rsidRPr="00A20026" w:rsidRDefault="00D91C8E" w:rsidP="00B06B6D">
      <w:pPr>
        <w:pStyle w:val="Details"/>
        <w:ind w:left="2160" w:hanging="2160"/>
        <w:rPr>
          <w:rFonts w:ascii="Congenial" w:hAnsi="Congenial"/>
          <w:color w:val="000000" w:themeColor="text1"/>
        </w:rPr>
      </w:pPr>
      <w:r w:rsidRPr="00A20026">
        <w:rPr>
          <w:rFonts w:ascii="Congenial" w:hAnsi="Congenial"/>
          <w:color w:val="000000" w:themeColor="text1"/>
        </w:rPr>
        <w:t>Dates:</w:t>
      </w:r>
      <w:r w:rsidR="00B06B6D" w:rsidRPr="00A20026">
        <w:rPr>
          <w:rFonts w:ascii="Congenial" w:hAnsi="Congenial"/>
          <w:color w:val="000000" w:themeColor="text1"/>
        </w:rPr>
        <w:tab/>
        <w:t>English Language Program: Thursdays 5:30-7:45 Beginning April 18 and running for 8 weeks (4/18, 4/25, 5/2, 5/9, 5/16, 5/23, 5/30 and 6/6).</w:t>
      </w:r>
    </w:p>
    <w:p w14:paraId="78460D29" w14:textId="77777777" w:rsidR="00D91C8E" w:rsidRPr="00A20026" w:rsidRDefault="00D91C8E" w:rsidP="009F2299">
      <w:pPr>
        <w:pStyle w:val="Details"/>
        <w:rPr>
          <w:rFonts w:ascii="Congenial" w:hAnsi="Congenial"/>
          <w:color w:val="000000" w:themeColor="text1"/>
        </w:rPr>
      </w:pPr>
    </w:p>
    <w:p w14:paraId="267E6994" w14:textId="1B0D7FC0" w:rsidR="00B06B6D" w:rsidRPr="00A20026" w:rsidRDefault="009F2299" w:rsidP="009F2299">
      <w:pPr>
        <w:pStyle w:val="Details"/>
        <w:rPr>
          <w:rFonts w:ascii="Congenial" w:hAnsi="Congenial"/>
          <w:color w:val="000000" w:themeColor="text1"/>
        </w:rPr>
      </w:pPr>
      <w:r w:rsidRPr="00A20026">
        <w:rPr>
          <w:rFonts w:ascii="Congenial" w:hAnsi="Congenial"/>
          <w:color w:val="000000" w:themeColor="text1"/>
        </w:rPr>
        <w:t>Times:</w:t>
      </w:r>
      <w:r w:rsidRPr="00A20026">
        <w:rPr>
          <w:rFonts w:ascii="Congenial" w:hAnsi="Congenial"/>
          <w:color w:val="000000" w:themeColor="text1"/>
        </w:rPr>
        <w:tab/>
      </w:r>
      <w:r w:rsidRPr="00A20026">
        <w:rPr>
          <w:rFonts w:ascii="Congenial" w:hAnsi="Congenial"/>
          <w:color w:val="000000" w:themeColor="text1"/>
        </w:rPr>
        <w:tab/>
      </w:r>
      <w:r w:rsidRPr="00A20026">
        <w:rPr>
          <w:rFonts w:ascii="Congenial" w:hAnsi="Congenial"/>
          <w:color w:val="000000" w:themeColor="text1"/>
        </w:rPr>
        <w:tab/>
      </w:r>
      <w:r w:rsidR="00B06B6D" w:rsidRPr="00A20026">
        <w:rPr>
          <w:rFonts w:ascii="Congenial" w:hAnsi="Congenial"/>
          <w:color w:val="000000" w:themeColor="text1"/>
        </w:rPr>
        <w:t xml:space="preserve">Thursdays 5:30-7:45 Dinner </w:t>
      </w:r>
      <w:r w:rsidR="009410CD" w:rsidRPr="00A20026">
        <w:rPr>
          <w:rFonts w:ascii="Congenial" w:hAnsi="Congenial"/>
          <w:color w:val="000000" w:themeColor="text1"/>
        </w:rPr>
        <w:t>and Childcare Included</w:t>
      </w:r>
      <w:r w:rsidRPr="00A20026">
        <w:rPr>
          <w:rFonts w:ascii="Congenial" w:hAnsi="Congenial"/>
          <w:color w:val="000000" w:themeColor="text1"/>
        </w:rPr>
        <w:tab/>
      </w:r>
      <w:r w:rsidRPr="00A20026">
        <w:rPr>
          <w:rFonts w:ascii="Congenial" w:hAnsi="Congenial"/>
          <w:color w:val="000000" w:themeColor="text1"/>
        </w:rPr>
        <w:tab/>
      </w:r>
      <w:r w:rsidR="00A20326" w:rsidRPr="00A20026">
        <w:rPr>
          <w:rFonts w:ascii="Congenial" w:hAnsi="Congenial"/>
          <w:color w:val="000000" w:themeColor="text1"/>
        </w:rPr>
        <w:tab/>
      </w:r>
    </w:p>
    <w:p w14:paraId="0B79A155" w14:textId="77777777" w:rsidR="00B06B6D" w:rsidRPr="00A20026" w:rsidRDefault="00B06B6D" w:rsidP="009F2299">
      <w:pPr>
        <w:pStyle w:val="Details"/>
        <w:rPr>
          <w:rFonts w:ascii="Congenial" w:hAnsi="Congenial"/>
          <w:color w:val="000000" w:themeColor="text1"/>
        </w:rPr>
      </w:pPr>
    </w:p>
    <w:p w14:paraId="3273D123" w14:textId="27D8109E" w:rsidR="00D91C8E" w:rsidRPr="00A20026" w:rsidRDefault="00D91C8E" w:rsidP="009F2299">
      <w:pPr>
        <w:pStyle w:val="Details"/>
        <w:rPr>
          <w:rFonts w:ascii="Congenial" w:hAnsi="Congenial"/>
          <w:color w:val="000000" w:themeColor="text1"/>
        </w:rPr>
      </w:pPr>
      <w:r w:rsidRPr="00A20026">
        <w:rPr>
          <w:rFonts w:ascii="Congenial" w:hAnsi="Congenial"/>
          <w:color w:val="000000" w:themeColor="text1"/>
        </w:rPr>
        <w:t>Cost:</w:t>
      </w:r>
      <w:r w:rsidR="009410CD" w:rsidRPr="00A20026">
        <w:rPr>
          <w:rFonts w:ascii="Congenial" w:hAnsi="Congenial"/>
          <w:color w:val="000000" w:themeColor="text1"/>
        </w:rPr>
        <w:tab/>
      </w:r>
      <w:r w:rsidR="009410CD" w:rsidRPr="00A20026">
        <w:rPr>
          <w:rFonts w:ascii="Congenial" w:hAnsi="Congenial"/>
          <w:color w:val="000000" w:themeColor="text1"/>
        </w:rPr>
        <w:tab/>
      </w:r>
      <w:r w:rsidR="009410CD" w:rsidRPr="00A20026">
        <w:rPr>
          <w:rFonts w:ascii="Congenial" w:hAnsi="Congenial"/>
          <w:color w:val="000000" w:themeColor="text1"/>
        </w:rPr>
        <w:tab/>
        <w:t>FREE</w:t>
      </w:r>
    </w:p>
    <w:p w14:paraId="202AED48" w14:textId="77777777" w:rsidR="00D91C8E" w:rsidRPr="00A20026" w:rsidRDefault="00D91C8E" w:rsidP="009F2299">
      <w:pPr>
        <w:pStyle w:val="Details"/>
        <w:rPr>
          <w:rFonts w:ascii="Congenial" w:hAnsi="Congenial"/>
          <w:color w:val="000000" w:themeColor="text1"/>
        </w:rPr>
      </w:pPr>
    </w:p>
    <w:p w14:paraId="29DD9429" w14:textId="4278FDED" w:rsidR="00D91C8E" w:rsidRPr="00A20026" w:rsidRDefault="00D91C8E" w:rsidP="009F2299">
      <w:pPr>
        <w:pStyle w:val="Details"/>
        <w:rPr>
          <w:rFonts w:ascii="Congenial" w:hAnsi="Congenial"/>
          <w:color w:val="000000" w:themeColor="text1"/>
        </w:rPr>
      </w:pPr>
      <w:r w:rsidRPr="00A20026">
        <w:rPr>
          <w:rFonts w:ascii="Congenial" w:hAnsi="Congenial"/>
          <w:color w:val="000000" w:themeColor="text1"/>
        </w:rPr>
        <w:t>Who should attend:</w:t>
      </w:r>
      <w:r w:rsidR="00A20326" w:rsidRPr="00A20026">
        <w:rPr>
          <w:rFonts w:ascii="Congenial" w:hAnsi="Congenial"/>
          <w:color w:val="000000" w:themeColor="text1"/>
        </w:rPr>
        <w:t xml:space="preserve"> </w:t>
      </w:r>
      <w:r w:rsidR="009410CD" w:rsidRPr="00A20026">
        <w:rPr>
          <w:rFonts w:ascii="Congenial" w:hAnsi="Congenial"/>
          <w:color w:val="000000" w:themeColor="text1"/>
        </w:rPr>
        <w:t>Caretakers of children 0-5</w:t>
      </w:r>
      <w:r w:rsidR="00A20026" w:rsidRPr="00A20026">
        <w:rPr>
          <w:rFonts w:ascii="Congenial" w:hAnsi="Congenial"/>
          <w:color w:val="000000" w:themeColor="text1"/>
        </w:rPr>
        <w:t xml:space="preserve"> interested in understanding more about how children express their needs and the support we can provide to nurture healthy adult/child relationships and child development.</w:t>
      </w:r>
    </w:p>
    <w:p w14:paraId="3489BACB" w14:textId="77777777" w:rsidR="00D91C8E" w:rsidRPr="00A20026" w:rsidRDefault="00D91C8E" w:rsidP="009F2299">
      <w:pPr>
        <w:pStyle w:val="Details"/>
        <w:rPr>
          <w:rFonts w:ascii="Congenial" w:hAnsi="Congenial"/>
          <w:color w:val="000000" w:themeColor="text1"/>
        </w:rPr>
      </w:pPr>
    </w:p>
    <w:p w14:paraId="22CFC5AE" w14:textId="6CB5BBA3" w:rsidR="009F2299" w:rsidRPr="00A20026" w:rsidRDefault="00D91C8E" w:rsidP="00A20026">
      <w:pPr>
        <w:pStyle w:val="Details"/>
        <w:ind w:left="2160" w:hanging="2160"/>
        <w:rPr>
          <w:rFonts w:ascii="Congenial" w:hAnsi="Congenial"/>
          <w:color w:val="000000" w:themeColor="text1"/>
        </w:rPr>
      </w:pPr>
      <w:r w:rsidRPr="00A20026">
        <w:rPr>
          <w:rFonts w:ascii="Congenial" w:hAnsi="Congenial"/>
          <w:color w:val="000000" w:themeColor="text1"/>
        </w:rPr>
        <w:t xml:space="preserve">How to register: </w:t>
      </w:r>
      <w:r w:rsidR="00A20026" w:rsidRPr="00A20026">
        <w:rPr>
          <w:rFonts w:ascii="Congenial" w:hAnsi="Congenial"/>
          <w:color w:val="000000" w:themeColor="text1"/>
        </w:rPr>
        <w:tab/>
        <w:t xml:space="preserve">Call The Bethel Family Resource Center at 541-607-1449 or email us at </w:t>
      </w:r>
      <w:hyperlink r:id="rId7" w:history="1">
        <w:r w:rsidR="00A20026" w:rsidRPr="00A20026">
          <w:rPr>
            <w:rStyle w:val="Hyperlink"/>
            <w:rFonts w:ascii="Congenial" w:hAnsi="Congenial"/>
          </w:rPr>
          <w:t>frc@bethel.k12.or.us</w:t>
        </w:r>
      </w:hyperlink>
      <w:r w:rsidR="00A20026" w:rsidRPr="00A20026">
        <w:rPr>
          <w:rFonts w:ascii="Congenial" w:hAnsi="Congenial"/>
          <w:color w:val="000000" w:themeColor="text1"/>
        </w:rPr>
        <w:t>, Tell us your name, number of adults attending, ages of children for childcare, special needs, special dietary considerations.  We will get back to you with a confirmation.</w:t>
      </w:r>
    </w:p>
    <w:p w14:paraId="17DF6613" w14:textId="77777777" w:rsidR="009F2299" w:rsidRPr="00A20026" w:rsidRDefault="009F2299" w:rsidP="009F2299">
      <w:pPr>
        <w:pStyle w:val="Details"/>
        <w:rPr>
          <w:rFonts w:ascii="Congenial" w:hAnsi="Congenial"/>
          <w:color w:val="000000" w:themeColor="text1"/>
        </w:rPr>
      </w:pPr>
    </w:p>
    <w:p w14:paraId="705BB3C7" w14:textId="77777777" w:rsidR="009F2299" w:rsidRPr="00A20026" w:rsidRDefault="00924101" w:rsidP="009F2299">
      <w:pPr>
        <w:pStyle w:val="Details"/>
        <w:rPr>
          <w:rFonts w:ascii="Congenial" w:hAnsi="Congenial"/>
        </w:rPr>
      </w:pPr>
      <w:r w:rsidRPr="00A20026">
        <w:rPr>
          <w:rFonts w:ascii="Congenial" w:hAnsi="Congenial"/>
          <w:noProof/>
        </w:rPr>
        <mc:AlternateContent>
          <mc:Choice Requires="wps">
            <w:drawing>
              <wp:anchor distT="0" distB="0" distL="114300" distR="114300" simplePos="0" relativeHeight="251658240" behindDoc="1" locked="0" layoutInCell="1" allowOverlap="1" wp14:anchorId="49A8BCA5" wp14:editId="6959D5AA">
                <wp:simplePos x="0" y="0"/>
                <wp:positionH relativeFrom="column">
                  <wp:posOffset>0</wp:posOffset>
                </wp:positionH>
                <wp:positionV relativeFrom="paragraph">
                  <wp:posOffset>20955</wp:posOffset>
                </wp:positionV>
                <wp:extent cx="6858000" cy="0"/>
                <wp:effectExtent l="25400" t="20955" r="38100" b="425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4963"/>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A212D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54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" strokecolor="#004963" strokeweight="1.5pt"/>
            </w:pict>
          </mc:Fallback>
        </mc:AlternateContent>
      </w:r>
    </w:p>
    <w:p w14:paraId="090CC113" w14:textId="38AA9501" w:rsidR="009F2299" w:rsidRPr="00A20026" w:rsidRDefault="009F2299" w:rsidP="003A7BDF">
      <w:pPr>
        <w:pStyle w:val="BasicParagraph"/>
        <w:rPr>
          <w:rFonts w:ascii="Congenial" w:hAnsi="Congenial"/>
        </w:rPr>
      </w:pPr>
      <w:r w:rsidRPr="00A20026">
        <w:rPr>
          <w:rFonts w:ascii="Congenial" w:hAnsi="Congenial"/>
        </w:rPr>
        <w:t>At times all parents feel lost or without a clue about what our child might need from us. Imagine what it might feel like if you were able to make sense of what your child was really asking from you. The Circle of Security Parenting</w:t>
      </w:r>
      <w:r w:rsidR="00A20326" w:rsidRPr="00A20026">
        <w:rPr>
          <w:rFonts w:ascii="Congenial" w:hAnsi="Congenial"/>
        </w:rPr>
        <w:t>™</w:t>
      </w:r>
      <w:r w:rsidRPr="00A20026">
        <w:rPr>
          <w:rFonts w:ascii="Congenial" w:hAnsi="Congenial"/>
        </w:rPr>
        <w:t xml:space="preserve"> program is based on decades of research about how secure parent-child relationships can be supported and strengthened.</w:t>
      </w:r>
    </w:p>
    <w:p w14:paraId="4957990B" w14:textId="77777777" w:rsidR="009F2299" w:rsidRPr="00A20026" w:rsidRDefault="009F2299" w:rsidP="003A7BDF">
      <w:pPr>
        <w:pStyle w:val="BasicParagraph"/>
        <w:rPr>
          <w:rFonts w:ascii="Congenial" w:hAnsi="Congenial"/>
        </w:rPr>
      </w:pPr>
    </w:p>
    <w:p w14:paraId="40971C1A" w14:textId="131F3516" w:rsidR="009F2299" w:rsidRPr="00A20026" w:rsidRDefault="009F2299" w:rsidP="003A7BDF">
      <w:pPr>
        <w:pStyle w:val="BasicParagraph"/>
        <w:rPr>
          <w:rFonts w:ascii="Congenial" w:hAnsi="Congenial"/>
        </w:rPr>
      </w:pPr>
      <w:r w:rsidRPr="00A20026">
        <w:rPr>
          <w:rFonts w:ascii="Congenial" w:hAnsi="Congenial"/>
        </w:rPr>
        <w:t xml:space="preserve">Learning Objectives of the </w:t>
      </w:r>
      <w:r w:rsidR="009E6AD3" w:rsidRPr="00A20026">
        <w:rPr>
          <w:rFonts w:ascii="Congenial" w:hAnsi="Congenial"/>
        </w:rPr>
        <w:t>Program</w:t>
      </w:r>
      <w:r w:rsidRPr="00A20026">
        <w:rPr>
          <w:rFonts w:ascii="Congenial" w:hAnsi="Congenial"/>
        </w:rPr>
        <w:t>:</w:t>
      </w:r>
    </w:p>
    <w:p w14:paraId="001DFAE0" w14:textId="77777777" w:rsidR="007710BC" w:rsidRPr="00A20026" w:rsidRDefault="007710BC" w:rsidP="007710BC">
      <w:pPr>
        <w:pStyle w:val="BulletedList"/>
        <w:spacing w:before="2" w:after="2"/>
        <w:ind w:left="450" w:hanging="270"/>
        <w:rPr>
          <w:rFonts w:ascii="Congenial" w:hAnsi="Congenial"/>
        </w:rPr>
      </w:pPr>
      <w:r w:rsidRPr="00A20026">
        <w:rPr>
          <w:rFonts w:ascii="Congenial" w:hAnsi="Congenial"/>
        </w:rPr>
        <w:t>•</w:t>
      </w:r>
      <w:r w:rsidRPr="00A20026">
        <w:rPr>
          <w:rFonts w:ascii="Congenial" w:hAnsi="Congenial"/>
        </w:rPr>
        <w:tab/>
        <w:t>Understand your child’s emotional world by learning to read the emotional needs</w:t>
      </w:r>
    </w:p>
    <w:p w14:paraId="192E064B" w14:textId="77777777" w:rsidR="007710BC" w:rsidRPr="00A20026" w:rsidRDefault="007710BC" w:rsidP="007710BC">
      <w:pPr>
        <w:pStyle w:val="BulletedList"/>
        <w:ind w:left="450" w:hanging="270"/>
        <w:rPr>
          <w:rFonts w:ascii="Congenial" w:hAnsi="Congenial"/>
        </w:rPr>
      </w:pPr>
      <w:r w:rsidRPr="00A20026">
        <w:rPr>
          <w:rFonts w:ascii="Congenial" w:hAnsi="Congenial"/>
        </w:rPr>
        <w:t>•</w:t>
      </w:r>
      <w:r w:rsidRPr="00A20026">
        <w:rPr>
          <w:rFonts w:ascii="Congenial" w:hAnsi="Congenial"/>
        </w:rPr>
        <w:tab/>
        <w:t xml:space="preserve">Support your child’s ability to successfully manage emotions </w:t>
      </w:r>
    </w:p>
    <w:p w14:paraId="15B43774" w14:textId="77777777" w:rsidR="007710BC" w:rsidRPr="00A20026" w:rsidRDefault="007710BC" w:rsidP="007710BC">
      <w:pPr>
        <w:pStyle w:val="BulletedList"/>
        <w:ind w:left="450" w:hanging="270"/>
        <w:rPr>
          <w:rFonts w:ascii="Congenial" w:hAnsi="Congenial"/>
        </w:rPr>
      </w:pPr>
      <w:r w:rsidRPr="00A20026">
        <w:rPr>
          <w:rFonts w:ascii="Congenial" w:hAnsi="Congenial"/>
        </w:rPr>
        <w:t>•</w:t>
      </w:r>
      <w:r w:rsidRPr="00A20026">
        <w:rPr>
          <w:rFonts w:ascii="Congenial" w:hAnsi="Congenial"/>
        </w:rPr>
        <w:tab/>
        <w:t>Enhance the development of your child's self esteem</w:t>
      </w:r>
    </w:p>
    <w:p w14:paraId="3DC01492" w14:textId="77777777" w:rsidR="007710BC" w:rsidRPr="00A20026" w:rsidRDefault="007710BC" w:rsidP="007710BC">
      <w:pPr>
        <w:pStyle w:val="BulletedList"/>
        <w:spacing w:before="2" w:after="2"/>
        <w:ind w:left="450" w:hanging="270"/>
        <w:rPr>
          <w:rFonts w:ascii="Congenial" w:hAnsi="Congenial"/>
        </w:rPr>
      </w:pPr>
      <w:r w:rsidRPr="00A20026">
        <w:rPr>
          <w:rFonts w:ascii="Congenial" w:hAnsi="Congenial"/>
        </w:rPr>
        <w:t>•</w:t>
      </w:r>
      <w:r w:rsidRPr="00A20026">
        <w:rPr>
          <w:rFonts w:ascii="Congenial" w:hAnsi="Congenial"/>
        </w:rPr>
        <w:tab/>
        <w:t>Honor your innate wisdom and desire for your child to be secure</w:t>
      </w:r>
    </w:p>
    <w:p w14:paraId="0CE1F040" w14:textId="77777777" w:rsidR="003A7BDF" w:rsidRPr="00A20026" w:rsidRDefault="00924101" w:rsidP="003A7BDF">
      <w:pPr>
        <w:pStyle w:val="BulletedList"/>
        <w:ind w:left="450" w:hanging="270"/>
        <w:rPr>
          <w:rFonts w:ascii="Congenial" w:hAnsi="Congenial"/>
        </w:rPr>
      </w:pPr>
      <w:r w:rsidRPr="00A20026">
        <w:rPr>
          <w:rFonts w:ascii="Congenial" w:hAnsi="Congenial"/>
          <w:noProof/>
        </w:rPr>
        <mc:AlternateContent>
          <mc:Choice Requires="wps">
            <w:drawing>
              <wp:anchor distT="0" distB="0" distL="27432" distR="27432" simplePos="0" relativeHeight="251659264" behindDoc="1" locked="0" layoutInCell="1" allowOverlap="1" wp14:anchorId="3666BECA" wp14:editId="1EB211AB">
                <wp:simplePos x="0" y="0"/>
                <wp:positionH relativeFrom="column">
                  <wp:posOffset>0</wp:posOffset>
                </wp:positionH>
                <wp:positionV relativeFrom="paragraph">
                  <wp:posOffset>169545</wp:posOffset>
                </wp:positionV>
                <wp:extent cx="6858000" cy="0"/>
                <wp:effectExtent l="25400" t="29845" r="38100" b="3365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4963"/>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33B7C8" id="Line 4" o:spid="_x0000_s1026" style="position:absolute;z-index:-251657216;visibility:visible;mso-wrap-style:square;mso-width-percent:0;mso-height-percent:0;mso-wrap-distance-left:2.16pt;mso-wrap-distance-top:0;mso-wrap-distance-right:2.16pt;mso-wrap-distance-bottom:0;mso-position-horizontal:absolute;mso-position-horizontal-relative:text;mso-position-vertical:absolute;mso-position-vertical-relative:text;mso-width-percent:0;mso-height-percent:0;mso-width-relative:page;mso-height-relative:page" from="0,13.35pt" to="540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" strokecolor="#004963" strokeweight="1.5pt"/>
            </w:pict>
          </mc:Fallback>
        </mc:AlternateContent>
      </w:r>
    </w:p>
    <w:p w14:paraId="401D3D5A" w14:textId="0AC1D6A7" w:rsidR="003A7BDF" w:rsidRPr="00A20026" w:rsidRDefault="003A7BDF" w:rsidP="003A7BDF">
      <w:pPr>
        <w:pStyle w:val="BasicParagraph"/>
        <w:rPr>
          <w:rFonts w:ascii="Congenial" w:hAnsi="Congenial"/>
        </w:rPr>
      </w:pPr>
    </w:p>
    <w:p w14:paraId="3CC76CE1" w14:textId="77777777" w:rsidR="00996468" w:rsidRPr="00A20026" w:rsidRDefault="00996468">
      <w:pPr>
        <w:rPr>
          <w:rFonts w:ascii="Congenial" w:hAnsi="Congenial"/>
        </w:rPr>
      </w:pPr>
    </w:p>
    <w:sectPr w:rsidR="00996468" w:rsidRPr="00A20026" w:rsidSect="00152824">
      <w:headerReference w:type="default" r:id="rId8"/>
      <w:pgSz w:w="12240" w:h="15840"/>
      <w:pgMar w:top="3154" w:right="720" w:bottom="63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50A0" w14:textId="77777777" w:rsidR="00FA4502" w:rsidRDefault="00FA4502" w:rsidP="00D60F03">
      <w:pPr>
        <w:spacing w:after="0"/>
      </w:pPr>
      <w:r>
        <w:separator/>
      </w:r>
    </w:p>
  </w:endnote>
  <w:endnote w:type="continuationSeparator" w:id="0">
    <w:p w14:paraId="07E7D62E" w14:textId="77777777" w:rsidR="00FA4502" w:rsidRDefault="00FA4502" w:rsidP="00D60F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genial">
    <w:charset w:val="00"/>
    <w:family w:val="auto"/>
    <w:pitch w:val="variable"/>
    <w:sig w:usb0="8000002F" w:usb1="1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6767B" w14:textId="77777777" w:rsidR="00FA4502" w:rsidRDefault="00FA4502" w:rsidP="00D60F03">
      <w:pPr>
        <w:spacing w:after="0"/>
      </w:pPr>
      <w:r>
        <w:separator/>
      </w:r>
    </w:p>
  </w:footnote>
  <w:footnote w:type="continuationSeparator" w:id="0">
    <w:p w14:paraId="3D94B028" w14:textId="77777777" w:rsidR="00FA4502" w:rsidRDefault="00FA4502" w:rsidP="00D60F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E16E" w14:textId="4D9EE63C" w:rsidR="00D91C8E" w:rsidRDefault="00BF3068" w:rsidP="000F7509">
    <w:pPr>
      <w:pStyle w:val="Header"/>
      <w:jc w:val="right"/>
    </w:pPr>
    <w:r>
      <w:rPr>
        <w:noProof/>
      </w:rPr>
      <w:drawing>
        <wp:inline distT="0" distB="0" distL="0" distR="0" wp14:anchorId="63F3663C" wp14:editId="3A5D2A7C">
          <wp:extent cx="1666308" cy="161353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SP Flyer Template Header.jpg"/>
                  <pic:cNvPicPr/>
                </pic:nvPicPr>
                <pic:blipFill>
                  <a:blip r:embed="rId1"/>
                  <a:stretch>
                    <a:fillRect/>
                  </a:stretch>
                </pic:blipFill>
                <pic:spPr>
                  <a:xfrm>
                    <a:off x="0" y="0"/>
                    <a:ext cx="1666308" cy="1613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45C02"/>
    <w:multiLevelType w:val="hybridMultilevel"/>
    <w:tmpl w:val="0E10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640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68"/>
    <w:rsid w:val="000F7509"/>
    <w:rsid w:val="00152824"/>
    <w:rsid w:val="001A52D1"/>
    <w:rsid w:val="00327654"/>
    <w:rsid w:val="00356357"/>
    <w:rsid w:val="003A7BDF"/>
    <w:rsid w:val="0044555B"/>
    <w:rsid w:val="005C3491"/>
    <w:rsid w:val="00631537"/>
    <w:rsid w:val="00695858"/>
    <w:rsid w:val="007710BC"/>
    <w:rsid w:val="008A2C79"/>
    <w:rsid w:val="008D6034"/>
    <w:rsid w:val="00924101"/>
    <w:rsid w:val="009410CD"/>
    <w:rsid w:val="00996468"/>
    <w:rsid w:val="009E6AD3"/>
    <w:rsid w:val="009F2299"/>
    <w:rsid w:val="00A20026"/>
    <w:rsid w:val="00A20326"/>
    <w:rsid w:val="00AE4743"/>
    <w:rsid w:val="00B06B6D"/>
    <w:rsid w:val="00B40A48"/>
    <w:rsid w:val="00BF3068"/>
    <w:rsid w:val="00C2755B"/>
    <w:rsid w:val="00D26E06"/>
    <w:rsid w:val="00D563E5"/>
    <w:rsid w:val="00D60F03"/>
    <w:rsid w:val="00D91C8E"/>
    <w:rsid w:val="00DA4EE5"/>
    <w:rsid w:val="00E103FF"/>
    <w:rsid w:val="00E9434A"/>
    <w:rsid w:val="00EE7D43"/>
    <w:rsid w:val="00EF23CE"/>
    <w:rsid w:val="00F07B66"/>
    <w:rsid w:val="00FA101E"/>
    <w:rsid w:val="00FA4502"/>
    <w:rsid w:val="00FD01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21F2D0"/>
  <w15:docId w15:val="{EABB15B2-9B8C-4504-B991-D8CB69F0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BD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96468"/>
    <w:pPr>
      <w:spacing w:beforeLines="1" w:afterLines="1"/>
    </w:pPr>
    <w:rPr>
      <w:rFonts w:ascii="Times" w:hAnsi="Times" w:cs="Times New Roman"/>
      <w:sz w:val="20"/>
      <w:szCs w:val="20"/>
    </w:rPr>
  </w:style>
  <w:style w:type="character" w:styleId="Hyperlink">
    <w:name w:val="Hyperlink"/>
    <w:basedOn w:val="DefaultParagraphFont"/>
    <w:uiPriority w:val="99"/>
    <w:rsid w:val="00996468"/>
    <w:rPr>
      <w:color w:val="0000FF"/>
      <w:u w:val="single"/>
    </w:rPr>
  </w:style>
  <w:style w:type="paragraph" w:styleId="Header">
    <w:name w:val="header"/>
    <w:basedOn w:val="Normal"/>
    <w:link w:val="HeaderChar"/>
    <w:uiPriority w:val="99"/>
    <w:unhideWhenUsed/>
    <w:rsid w:val="00996468"/>
    <w:pPr>
      <w:tabs>
        <w:tab w:val="center" w:pos="4320"/>
        <w:tab w:val="right" w:pos="8640"/>
      </w:tabs>
      <w:spacing w:after="0"/>
    </w:pPr>
  </w:style>
  <w:style w:type="character" w:customStyle="1" w:styleId="HeaderChar">
    <w:name w:val="Header Char"/>
    <w:basedOn w:val="DefaultParagraphFont"/>
    <w:link w:val="Header"/>
    <w:uiPriority w:val="99"/>
    <w:rsid w:val="00996468"/>
  </w:style>
  <w:style w:type="paragraph" w:styleId="Footer">
    <w:name w:val="footer"/>
    <w:basedOn w:val="Normal"/>
    <w:link w:val="FooterChar"/>
    <w:uiPriority w:val="99"/>
    <w:unhideWhenUsed/>
    <w:rsid w:val="00996468"/>
    <w:pPr>
      <w:tabs>
        <w:tab w:val="center" w:pos="4320"/>
        <w:tab w:val="right" w:pos="8640"/>
      </w:tabs>
      <w:spacing w:after="0"/>
    </w:pPr>
  </w:style>
  <w:style w:type="character" w:customStyle="1" w:styleId="FooterChar">
    <w:name w:val="Footer Char"/>
    <w:basedOn w:val="DefaultParagraphFont"/>
    <w:link w:val="Footer"/>
    <w:uiPriority w:val="99"/>
    <w:rsid w:val="00996468"/>
  </w:style>
  <w:style w:type="paragraph" w:customStyle="1" w:styleId="NoParagraphStyle">
    <w:name w:val="[No Paragraph Style]"/>
    <w:rsid w:val="00D91C8E"/>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Details">
    <w:name w:val="Details"/>
    <w:basedOn w:val="NoParagraphStyle"/>
    <w:uiPriority w:val="99"/>
    <w:rsid w:val="00D91C8E"/>
    <w:rPr>
      <w:rFonts w:ascii="Georgia" w:hAnsi="Georgia"/>
      <w:color w:val="B3342E"/>
    </w:rPr>
  </w:style>
  <w:style w:type="paragraph" w:customStyle="1" w:styleId="BasicParagraph">
    <w:name w:val="[Basic Paragraph]"/>
    <w:basedOn w:val="NoParagraphStyle"/>
    <w:uiPriority w:val="99"/>
    <w:rsid w:val="003A7BDF"/>
    <w:rPr>
      <w:rFonts w:ascii="Georgia" w:hAnsi="Georgia"/>
      <w:color w:val="233242"/>
      <w:sz w:val="22"/>
    </w:rPr>
  </w:style>
  <w:style w:type="paragraph" w:customStyle="1" w:styleId="Style1">
    <w:name w:val="Style1"/>
    <w:basedOn w:val="BasicParagraph"/>
    <w:qFormat/>
    <w:rsid w:val="009F2299"/>
  </w:style>
  <w:style w:type="paragraph" w:customStyle="1" w:styleId="BulletedList">
    <w:name w:val="Bulleted List"/>
    <w:basedOn w:val="BasicParagraph"/>
    <w:qFormat/>
    <w:rsid w:val="009F2299"/>
    <w:pPr>
      <w:keepLines/>
      <w:ind w:left="720" w:hanging="576"/>
    </w:pPr>
  </w:style>
  <w:style w:type="character" w:styleId="UnresolvedMention">
    <w:name w:val="Unresolved Mention"/>
    <w:basedOn w:val="DefaultParagraphFont"/>
    <w:uiPriority w:val="99"/>
    <w:semiHidden/>
    <w:unhideWhenUsed/>
    <w:rsid w:val="00A20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504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c@bethel.k12.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Airam Gessner</dc:creator>
  <cp:lastModifiedBy>Anne Johnstone-diaz</cp:lastModifiedBy>
  <cp:revision>2</cp:revision>
  <cp:lastPrinted>2024-04-03T19:49:00Z</cp:lastPrinted>
  <dcterms:created xsi:type="dcterms:W3CDTF">2024-04-03T19:50:00Z</dcterms:created>
  <dcterms:modified xsi:type="dcterms:W3CDTF">2024-04-03T19:50:00Z</dcterms:modified>
</cp:coreProperties>
</file>