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7C" w:rsidRDefault="0057797C" w:rsidP="0057797C">
      <w:pPr>
        <w:rPr>
          <w:rFonts w:ascii="Times New Roman" w:hAnsi="Times New Roman"/>
        </w:rPr>
      </w:pPr>
      <w:r>
        <w:rPr>
          <w:rFonts w:ascii="Times New Roman" w:hAnsi="Times New Roman"/>
        </w:rPr>
        <w:t>Hello,</w:t>
      </w:r>
    </w:p>
    <w:p w:rsidR="0057797C" w:rsidRDefault="0057797C" w:rsidP="0057797C">
      <w:pPr>
        <w:rPr>
          <w:rFonts w:ascii="Times New Roman" w:hAnsi="Times New Roman"/>
        </w:rPr>
      </w:pPr>
    </w:p>
    <w:p w:rsidR="0057797C" w:rsidRDefault="0057797C" w:rsidP="0057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OSFA board is working hard to provide two conferences this year. Please save the date of May 2 for our introductory </w:t>
      </w:r>
      <w:proofErr w:type="gramStart"/>
      <w:r>
        <w:rPr>
          <w:rFonts w:ascii="Times New Roman" w:hAnsi="Times New Roman"/>
        </w:rPr>
        <w:t>conference which will be geared toward those who are newer to state</w:t>
      </w:r>
      <w:proofErr w:type="gramEnd"/>
      <w:r>
        <w:rPr>
          <w:rFonts w:ascii="Times New Roman" w:hAnsi="Times New Roman"/>
        </w:rPr>
        <w:t xml:space="preserve"> service (but still beneficial for those who have been with the state longer). </w:t>
      </w:r>
      <w:proofErr w:type="gramStart"/>
      <w:r>
        <w:rPr>
          <w:rFonts w:ascii="Times New Roman" w:hAnsi="Times New Roman"/>
        </w:rPr>
        <w:t>Also</w:t>
      </w:r>
      <w:proofErr w:type="gramEnd"/>
      <w:r>
        <w:rPr>
          <w:rFonts w:ascii="Times New Roman" w:hAnsi="Times New Roman"/>
        </w:rPr>
        <w:t xml:space="preserve"> save the date of May 9 for our advanced conference which will be geared toward those who have been in state service for a while. We have an exciting keynote speaker for both conferences who is also local to the Willamette Valley.</w:t>
      </w:r>
    </w:p>
    <w:p w:rsidR="0057797C" w:rsidRDefault="0057797C" w:rsidP="0057797C">
      <w:pPr>
        <w:rPr>
          <w:rFonts w:ascii="Times New Roman" w:hAnsi="Times New Roman"/>
        </w:rPr>
      </w:pPr>
    </w:p>
    <w:p w:rsidR="0057797C" w:rsidRDefault="0057797C" w:rsidP="0057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 of the sessions for the introductory conference will </w:t>
      </w:r>
      <w:proofErr w:type="gramStart"/>
      <w:r>
        <w:rPr>
          <w:rFonts w:ascii="Times New Roman" w:hAnsi="Times New Roman"/>
        </w:rPr>
        <w:t>include:</w:t>
      </w:r>
      <w:proofErr w:type="gramEnd"/>
      <w:r>
        <w:rPr>
          <w:rFonts w:ascii="Times New Roman" w:hAnsi="Times New Roman"/>
        </w:rPr>
        <w:t xml:space="preserve"> Procurement Fraud, Diversity and Inclusion, Identity Theft, Budget 101, and Ethics. We will also have an excel tips and tricks class.</w:t>
      </w:r>
    </w:p>
    <w:p w:rsidR="0057797C" w:rsidRDefault="0057797C" w:rsidP="0057797C">
      <w:pPr>
        <w:rPr>
          <w:rFonts w:ascii="Times New Roman" w:hAnsi="Times New Roman"/>
        </w:rPr>
      </w:pPr>
    </w:p>
    <w:p w:rsidR="0057797C" w:rsidRDefault="0057797C" w:rsidP="0057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 of the sessions for the advanced conference will </w:t>
      </w:r>
      <w:proofErr w:type="gramStart"/>
      <w:r>
        <w:rPr>
          <w:rFonts w:ascii="Times New Roman" w:hAnsi="Times New Roman"/>
        </w:rPr>
        <w:t>include:</w:t>
      </w:r>
      <w:proofErr w:type="gramEnd"/>
      <w:r>
        <w:rPr>
          <w:rFonts w:ascii="Times New Roman" w:hAnsi="Times New Roman"/>
        </w:rPr>
        <w:t xml:space="preserve"> Debt Service and Bonds, Finance, Uniform Guidance for Federal Grants, Budget, Ethics, and an intermediate Excel class. </w:t>
      </w:r>
    </w:p>
    <w:p w:rsidR="0057797C" w:rsidRDefault="0057797C" w:rsidP="0057797C">
      <w:pPr>
        <w:rPr>
          <w:rFonts w:ascii="Times New Roman" w:hAnsi="Times New Roman"/>
        </w:rPr>
      </w:pPr>
    </w:p>
    <w:p w:rsidR="0057797C" w:rsidRDefault="0057797C" w:rsidP="0057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still finalizing some of the sessions for each conference. While we are gearing each conference to a different focus group, we believe our members can attend either (or both) of the conferences and get a great value for their money. If a member attends both conferences, they </w:t>
      </w:r>
      <w:proofErr w:type="gramStart"/>
      <w:r>
        <w:rPr>
          <w:rFonts w:ascii="Times New Roman" w:hAnsi="Times New Roman"/>
        </w:rPr>
        <w:t>will only be charged</w:t>
      </w:r>
      <w:proofErr w:type="gramEnd"/>
      <w:r>
        <w:rPr>
          <w:rFonts w:ascii="Times New Roman" w:hAnsi="Times New Roman"/>
        </w:rPr>
        <w:t xml:space="preserve"> one membership fee.</w:t>
      </w:r>
    </w:p>
    <w:p w:rsidR="0057797C" w:rsidRDefault="0057797C" w:rsidP="0057797C">
      <w:pPr>
        <w:rPr>
          <w:rFonts w:ascii="Times New Roman" w:hAnsi="Times New Roman"/>
        </w:rPr>
      </w:pPr>
    </w:p>
    <w:p w:rsidR="0057797C" w:rsidRDefault="0057797C" w:rsidP="0057797C">
      <w:pPr>
        <w:rPr>
          <w:rFonts w:ascii="Times New Roman" w:hAnsi="Times New Roman"/>
        </w:rPr>
      </w:pPr>
      <w:r>
        <w:rPr>
          <w:rFonts w:ascii="Times New Roman" w:hAnsi="Times New Roman"/>
        </w:rPr>
        <w:t>Looking forward to seeing you in May!</w:t>
      </w:r>
    </w:p>
    <w:p w:rsidR="0057797C" w:rsidRDefault="0057797C" w:rsidP="0057797C">
      <w:pPr>
        <w:rPr>
          <w:rFonts w:ascii="Times New Roman" w:hAnsi="Times New Roman"/>
        </w:rPr>
      </w:pPr>
    </w:p>
    <w:p w:rsidR="0057797C" w:rsidRDefault="0057797C" w:rsidP="0057797C">
      <w:pPr>
        <w:rPr>
          <w:rFonts w:ascii="Times New Roman" w:hAnsi="Times New Roman"/>
        </w:rPr>
      </w:pPr>
      <w:r>
        <w:rPr>
          <w:rFonts w:ascii="Times New Roman" w:hAnsi="Times New Roman"/>
        </w:rPr>
        <w:t>The OSFA Board</w:t>
      </w:r>
    </w:p>
    <w:p w:rsidR="0057797C" w:rsidRDefault="0057797C" w:rsidP="0057797C">
      <w:pPr>
        <w:rPr>
          <w:rFonts w:ascii="Times New Roman" w:hAnsi="Times New Roman"/>
        </w:rPr>
      </w:pPr>
    </w:p>
    <w:p w:rsidR="0057797C" w:rsidRDefault="0057797C" w:rsidP="0057797C">
      <w:pPr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1F497D"/>
          <w:sz w:val="20"/>
          <w:szCs w:val="20"/>
        </w:rPr>
        <w:t>Serena Harris </w:t>
      </w:r>
      <w:r>
        <w:rPr>
          <w:rFonts w:eastAsiaTheme="minorEastAsia"/>
          <w:noProof/>
          <w:color w:val="1F497D"/>
          <w:sz w:val="20"/>
          <w:szCs w:val="20"/>
        </w:rPr>
        <w:t xml:space="preserve"> </w:t>
      </w:r>
      <w:r>
        <w:rPr>
          <w:rFonts w:eastAsiaTheme="minorEastAsia"/>
          <w:noProof/>
          <w:color w:val="808080"/>
          <w:sz w:val="20"/>
          <w:szCs w:val="20"/>
        </w:rPr>
        <w:t>|  Accounting Team Lead</w:t>
      </w:r>
    </w:p>
    <w:p w:rsidR="0057797C" w:rsidRDefault="0057797C" w:rsidP="0057797C">
      <w:pPr>
        <w:rPr>
          <w:rFonts w:eastAsiaTheme="minorEastAsia"/>
          <w:noProof/>
        </w:rPr>
      </w:pPr>
      <w:r>
        <w:rPr>
          <w:rFonts w:eastAsiaTheme="minorEastAsia"/>
          <w:noProof/>
          <w:color w:val="A6A6A6"/>
          <w:sz w:val="20"/>
          <w:szCs w:val="20"/>
        </w:rPr>
        <w:t>_____________________________________________________________________________</w:t>
      </w:r>
    </w:p>
    <w:p w:rsidR="0057797C" w:rsidRDefault="0057797C" w:rsidP="0057797C">
      <w:pPr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1F497D"/>
          <w:sz w:val="20"/>
          <w:szCs w:val="20"/>
        </w:rPr>
        <w:t>Higher Education Coordinating Commission</w:t>
      </w:r>
      <w:r>
        <w:rPr>
          <w:rFonts w:eastAsiaTheme="minorEastAsia"/>
          <w:noProof/>
          <w:color w:val="1F497D"/>
          <w:sz w:val="20"/>
          <w:szCs w:val="20"/>
        </w:rPr>
        <w:t xml:space="preserve">  </w:t>
      </w:r>
      <w:r>
        <w:rPr>
          <w:rFonts w:eastAsiaTheme="minorEastAsia"/>
          <w:noProof/>
          <w:color w:val="808080"/>
          <w:sz w:val="20"/>
          <w:szCs w:val="20"/>
        </w:rPr>
        <w:t>|  255 Capitol Street NE  |  Salem, Oregon 97310</w:t>
      </w:r>
    </w:p>
    <w:p w:rsidR="0057797C" w:rsidRDefault="0057797C" w:rsidP="0057797C">
      <w:pPr>
        <w:rPr>
          <w:rFonts w:eastAsiaTheme="minorEastAsia"/>
          <w:noProof/>
          <w:color w:val="808080"/>
          <w:sz w:val="20"/>
          <w:szCs w:val="20"/>
        </w:rPr>
      </w:pPr>
      <w:r>
        <w:rPr>
          <w:rFonts w:eastAsiaTheme="minorEastAsia"/>
          <w:noProof/>
          <w:color w:val="808080"/>
          <w:sz w:val="20"/>
          <w:szCs w:val="20"/>
        </w:rPr>
        <w:t>Phone: 503.947.2434  |  Fax: 503.378.3365</w:t>
      </w:r>
    </w:p>
    <w:p w:rsidR="00CD1E9A" w:rsidRDefault="0057797C" w:rsidP="0057797C">
      <w:hyperlink r:id="rId4" w:history="1">
        <w:r>
          <w:rPr>
            <w:rStyle w:val="Hyperlink"/>
            <w:rFonts w:eastAsiaTheme="minorEastAsia"/>
            <w:noProof/>
            <w:sz w:val="20"/>
            <w:szCs w:val="20"/>
          </w:rPr>
          <w:t>Serena.E.harris@state.or.us</w:t>
        </w:r>
      </w:hyperlink>
      <w:bookmarkStart w:id="0" w:name="_GoBack"/>
      <w:bookmarkEnd w:id="0"/>
    </w:p>
    <w:sectPr w:rsidR="00CD1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7C"/>
    <w:rsid w:val="00564A05"/>
    <w:rsid w:val="0057797C"/>
    <w:rsid w:val="00C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7A19-DF2C-46EC-BB3C-FE6E502B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7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ena.E.harris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Higher Education Coordinating Commission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Harris</dc:creator>
  <cp:keywords/>
  <dc:description/>
  <cp:lastModifiedBy>Serena Harris</cp:lastModifiedBy>
  <cp:revision>1</cp:revision>
  <dcterms:created xsi:type="dcterms:W3CDTF">2017-02-18T19:20:00Z</dcterms:created>
  <dcterms:modified xsi:type="dcterms:W3CDTF">2017-02-18T21:24:00Z</dcterms:modified>
</cp:coreProperties>
</file>