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735"/>
        <w:tblW w:w="130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7"/>
      </w:tblGrid>
      <w:tr w:rsidR="00316345" w:rsidTr="00316345">
        <w:trPr>
          <w:trHeight w:val="104"/>
        </w:trPr>
        <w:tc>
          <w:tcPr>
            <w:tcW w:w="13097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  <w:shd w:val="clear" w:color="auto" w:fill="FFFFFF"/>
            <w:hideMark/>
          </w:tcPr>
          <w:p w:rsidR="00316345" w:rsidRDefault="00316345" w:rsidP="00316345">
            <w:pPr>
              <w:spacing w:line="216" w:lineRule="auto"/>
              <w:rPr>
                <w:rFonts w:ascii="Segoe UI" w:hAnsi="Segoe UI" w:cs="Segoe UI"/>
                <w:color w:val="505050"/>
                <w:sz w:val="12"/>
                <w:szCs w:val="12"/>
              </w:rPr>
            </w:pPr>
          </w:p>
        </w:tc>
      </w:tr>
    </w:tbl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759"/>
        <w:gridCol w:w="5591"/>
      </w:tblGrid>
      <w:tr w:rsidR="00DE757B" w:rsidRPr="00DE757B" w:rsidTr="00DE7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noWrap/>
          </w:tcPr>
          <w:p w:rsidR="00DE757B" w:rsidRPr="00DE757B" w:rsidRDefault="00DE757B">
            <w:r>
              <w:t>Web App Name</w:t>
            </w:r>
          </w:p>
        </w:tc>
        <w:tc>
          <w:tcPr>
            <w:tcW w:w="5591" w:type="dxa"/>
            <w:noWrap/>
          </w:tcPr>
          <w:p w:rsidR="00DE757B" w:rsidRPr="00DE757B" w:rsidRDefault="00DE75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URL</w:t>
            </w:r>
          </w:p>
        </w:tc>
      </w:tr>
      <w:tr w:rsidR="00DE757B" w:rsidRPr="00DE757B" w:rsidTr="00DE75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noWrap/>
            <w:hideMark/>
          </w:tcPr>
          <w:p w:rsidR="00DE757B" w:rsidRPr="00DE757B" w:rsidRDefault="00DE757B">
            <w:r w:rsidRPr="00DE757B">
              <w:t>Facilities Building Inspections</w:t>
            </w:r>
          </w:p>
        </w:tc>
        <w:tc>
          <w:tcPr>
            <w:tcW w:w="5591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dasapp.oregon.gov/DASFacilitiesInspection/Login/</w:t>
            </w:r>
          </w:p>
        </w:tc>
      </w:tr>
      <w:tr w:rsidR="00DE757B" w:rsidRPr="00DE757B" w:rsidTr="00DE75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noWrap/>
            <w:hideMark/>
          </w:tcPr>
          <w:p w:rsidR="00DE757B" w:rsidRPr="00DE757B" w:rsidRDefault="00DE757B">
            <w:r w:rsidRPr="00DE757B">
              <w:t>Datamart - Oracle Hyperion Software</w:t>
            </w:r>
          </w:p>
        </w:tc>
        <w:tc>
          <w:tcPr>
            <w:tcW w:w="5591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dasapp.oregon.gov/datamart/</w:t>
            </w:r>
          </w:p>
        </w:tc>
      </w:tr>
      <w:tr w:rsidR="00DE757B" w:rsidRPr="00DE757B" w:rsidTr="00DE75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noWrap/>
            <w:hideMark/>
          </w:tcPr>
          <w:p w:rsidR="00DE757B" w:rsidRPr="00DE757B" w:rsidRDefault="00DE757B">
            <w:r w:rsidRPr="00DE757B">
              <w:t>State Employee Search Form</w:t>
            </w:r>
          </w:p>
        </w:tc>
        <w:tc>
          <w:tcPr>
            <w:tcW w:w="5591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dasapp.oregon.gov/empsrch/index.asp</w:t>
            </w:r>
          </w:p>
        </w:tc>
      </w:tr>
      <w:tr w:rsidR="00DE757B" w:rsidRPr="00DE757B" w:rsidTr="00DE75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noWrap/>
            <w:hideMark/>
          </w:tcPr>
          <w:p w:rsidR="00DE757B" w:rsidRPr="00DE757B" w:rsidRDefault="00DE757B">
            <w:r w:rsidRPr="00DE757B">
              <w:t>State Agency Fee Report</w:t>
            </w:r>
          </w:p>
        </w:tc>
        <w:tc>
          <w:tcPr>
            <w:tcW w:w="5591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dasapp.oregon.gov/feeReport</w:t>
            </w:r>
          </w:p>
        </w:tc>
      </w:tr>
      <w:tr w:rsidR="00DE757B" w:rsidRPr="00DE757B" w:rsidTr="00DE75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noWrap/>
            <w:hideMark/>
          </w:tcPr>
          <w:p w:rsidR="00DE757B" w:rsidRPr="00DE757B" w:rsidRDefault="00DE757B">
            <w:r w:rsidRPr="00DE757B">
              <w:t>Qualified Rehab Facilities (QRF) Procurement List</w:t>
            </w:r>
          </w:p>
        </w:tc>
        <w:tc>
          <w:tcPr>
            <w:tcW w:w="5591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dasapp.oregon.gov/qrf/index.aspx</w:t>
            </w:r>
          </w:p>
        </w:tc>
      </w:tr>
      <w:tr w:rsidR="00DE757B" w:rsidRPr="00DE757B" w:rsidTr="00DE75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noWrap/>
            <w:hideMark/>
          </w:tcPr>
          <w:p w:rsidR="00DE757B" w:rsidRPr="00DE757B" w:rsidRDefault="00DE757B">
            <w:r w:rsidRPr="00DE757B">
              <w:t>State Agency Risk Report</w:t>
            </w:r>
          </w:p>
        </w:tc>
        <w:tc>
          <w:tcPr>
            <w:tcW w:w="5591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dasapp.oregon.gov/rrep/index.asp</w:t>
            </w:r>
          </w:p>
        </w:tc>
      </w:tr>
      <w:tr w:rsidR="00DE757B" w:rsidRPr="00DE757B" w:rsidTr="00DE75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noWrap/>
            <w:hideMark/>
          </w:tcPr>
          <w:p w:rsidR="00DE757B" w:rsidRPr="00DE757B" w:rsidRDefault="00DE757B">
            <w:r w:rsidRPr="00DE757B">
              <w:t>SFS Batch Log</w:t>
            </w:r>
          </w:p>
        </w:tc>
        <w:tc>
          <w:tcPr>
            <w:tcW w:w="5591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dasapp.oregon.gov/SFSBatchLog/</w:t>
            </w:r>
          </w:p>
        </w:tc>
      </w:tr>
      <w:tr w:rsidR="00DE757B" w:rsidRPr="00DE757B" w:rsidTr="00DE75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noWrap/>
            <w:hideMark/>
          </w:tcPr>
          <w:p w:rsidR="00DE757B" w:rsidRPr="00DE757B" w:rsidRDefault="00DE757B">
            <w:r w:rsidRPr="00DE757B">
              <w:t>Credential Tracking</w:t>
            </w:r>
          </w:p>
        </w:tc>
        <w:tc>
          <w:tcPr>
            <w:tcW w:w="5591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dasapp.oregon.gov/SSDSPOCredentialTracking/</w:t>
            </w:r>
          </w:p>
        </w:tc>
      </w:tr>
      <w:tr w:rsidR="00DE757B" w:rsidRPr="00DE757B" w:rsidTr="00DE75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noWrap/>
            <w:hideMark/>
          </w:tcPr>
          <w:p w:rsidR="00DE757B" w:rsidRPr="00DE757B" w:rsidRDefault="00DE757B">
            <w:r w:rsidRPr="00DE757B">
              <w:t>State Phonebook</w:t>
            </w:r>
          </w:p>
        </w:tc>
        <w:tc>
          <w:tcPr>
            <w:tcW w:w="5591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dasapp.oregon.gov/statephonebook/index.asp</w:t>
            </w:r>
          </w:p>
        </w:tc>
      </w:tr>
      <w:tr w:rsidR="00DE757B" w:rsidRPr="00DE757B" w:rsidTr="00DE75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dxa"/>
            <w:noWrap/>
            <w:hideMark/>
          </w:tcPr>
          <w:p w:rsidR="00DE757B" w:rsidRPr="00DE757B" w:rsidRDefault="00DE757B">
            <w:r w:rsidRPr="00DE757B">
              <w:t>State Phonebook Editor</w:t>
            </w:r>
          </w:p>
        </w:tc>
        <w:tc>
          <w:tcPr>
            <w:tcW w:w="5591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dasapp.oregon.gov/statephonebookeditor/index.asp</w:t>
            </w:r>
          </w:p>
        </w:tc>
      </w:tr>
    </w:tbl>
    <w:p w:rsidR="00DD360C" w:rsidRDefault="00DD360C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497"/>
        <w:gridCol w:w="5853"/>
      </w:tblGrid>
      <w:tr w:rsidR="00DE757B" w:rsidRPr="00DE757B" w:rsidTr="00C52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</w:tcPr>
          <w:p w:rsidR="00DE757B" w:rsidRPr="00DE757B" w:rsidRDefault="00DE757B">
            <w:r>
              <w:t>Web App Name</w:t>
            </w:r>
          </w:p>
        </w:tc>
        <w:tc>
          <w:tcPr>
            <w:tcW w:w="5853" w:type="dxa"/>
            <w:noWrap/>
          </w:tcPr>
          <w:p w:rsidR="00DE757B" w:rsidRPr="00DE757B" w:rsidRDefault="00DE75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URL</w:t>
            </w:r>
          </w:p>
        </w:tc>
      </w:tr>
      <w:tr w:rsidR="00DE757B" w:rsidRPr="00DE757B" w:rsidTr="00C525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:rsidR="00DE757B" w:rsidRPr="00DE757B" w:rsidRDefault="00C52590">
            <w:r>
              <w:t>BAM Vacancy/</w:t>
            </w:r>
            <w:r w:rsidR="00DE757B" w:rsidRPr="00DE757B">
              <w:t>Payline Exception Reporting</w:t>
            </w:r>
          </w:p>
        </w:tc>
        <w:tc>
          <w:tcPr>
            <w:tcW w:w="5853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dasapp.state.or.us/BAMVacancyReporting/</w:t>
            </w:r>
          </w:p>
        </w:tc>
      </w:tr>
      <w:tr w:rsidR="00DE757B" w:rsidRPr="00DE757B" w:rsidTr="00C525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:rsidR="00DE757B" w:rsidRPr="00DE757B" w:rsidRDefault="00DE757B">
            <w:r w:rsidRPr="00DE757B">
              <w:t>Datamart DB &amp; Password Reset</w:t>
            </w:r>
          </w:p>
        </w:tc>
        <w:tc>
          <w:tcPr>
            <w:tcW w:w="5853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dasapp.state.or.us/DataMartApp/</w:t>
            </w:r>
          </w:p>
        </w:tc>
      </w:tr>
      <w:tr w:rsidR="00DE757B" w:rsidRPr="00DE757B" w:rsidTr="00C525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:rsidR="00DE757B" w:rsidRPr="00DE757B" w:rsidRDefault="00DE757B">
            <w:r w:rsidRPr="00DE757B">
              <w:t>Executive Appointments System (EATS)</w:t>
            </w:r>
          </w:p>
        </w:tc>
        <w:tc>
          <w:tcPr>
            <w:tcW w:w="5853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dasapp.state.or.us/EATS/</w:t>
            </w:r>
          </w:p>
        </w:tc>
      </w:tr>
      <w:tr w:rsidR="00DE757B" w:rsidRPr="00DE757B" w:rsidTr="00C525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:rsidR="00DE757B" w:rsidRPr="00DE757B" w:rsidRDefault="00DE757B">
            <w:r w:rsidRPr="00DE757B">
              <w:t>Annual Internal Audit</w:t>
            </w:r>
          </w:p>
        </w:tc>
        <w:tc>
          <w:tcPr>
            <w:tcW w:w="5853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dasapp.state.or.us/IA_Annual_Reporting/</w:t>
            </w:r>
          </w:p>
        </w:tc>
      </w:tr>
      <w:tr w:rsidR="00DE757B" w:rsidRPr="00DE757B" w:rsidTr="00C525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:rsidR="00DE757B" w:rsidRPr="00DE757B" w:rsidRDefault="00DE757B">
            <w:r w:rsidRPr="00DE757B">
              <w:t>TaxD Job Summit</w:t>
            </w:r>
          </w:p>
        </w:tc>
        <w:tc>
          <w:tcPr>
            <w:tcW w:w="5853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dasapp.state.or.us/jcl/</w:t>
            </w:r>
          </w:p>
        </w:tc>
      </w:tr>
      <w:tr w:rsidR="00DE757B" w:rsidRPr="00DE757B" w:rsidTr="00C525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:rsidR="00DE757B" w:rsidRPr="00DE757B" w:rsidRDefault="00DE757B">
            <w:r w:rsidRPr="00DE757B">
              <w:t>PrintBatch</w:t>
            </w:r>
          </w:p>
        </w:tc>
        <w:tc>
          <w:tcPr>
            <w:tcW w:w="5853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dasapp.state.or.us/printbatch/</w:t>
            </w:r>
          </w:p>
        </w:tc>
      </w:tr>
      <w:tr w:rsidR="00DE757B" w:rsidRPr="00DE757B" w:rsidTr="00C525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:rsidR="00DE757B" w:rsidRPr="00DE757B" w:rsidRDefault="00DE757B">
            <w:r w:rsidRPr="00DE757B">
              <w:t>Print Batch Utility</w:t>
            </w:r>
          </w:p>
        </w:tc>
        <w:tc>
          <w:tcPr>
            <w:tcW w:w="5853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dasapp.state.or.us/printbatchheader/Default.aspx</w:t>
            </w:r>
          </w:p>
        </w:tc>
      </w:tr>
      <w:tr w:rsidR="00DE757B" w:rsidRPr="00DE757B" w:rsidTr="00C525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:rsidR="00DE757B" w:rsidRPr="00DE757B" w:rsidRDefault="00DE757B">
            <w:r w:rsidRPr="00DE757B">
              <w:t>QRF Procurement List - Editor</w:t>
            </w:r>
          </w:p>
        </w:tc>
        <w:tc>
          <w:tcPr>
            <w:tcW w:w="5853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dasapp.state.or.us/qrfeditor/index.aspx</w:t>
            </w:r>
          </w:p>
        </w:tc>
      </w:tr>
      <w:tr w:rsidR="00DE757B" w:rsidRPr="00DE757B" w:rsidTr="00C525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:rsidR="00DE757B" w:rsidRPr="00DE757B" w:rsidRDefault="00DE757B">
            <w:r w:rsidRPr="00DE757B">
              <w:t>REFBPS</w:t>
            </w:r>
          </w:p>
        </w:tc>
        <w:tc>
          <w:tcPr>
            <w:tcW w:w="5853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dasapp.state.or.us/refbps/index.asp</w:t>
            </w:r>
          </w:p>
        </w:tc>
      </w:tr>
      <w:tr w:rsidR="00DE757B" w:rsidRPr="00DE757B" w:rsidTr="00C525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:rsidR="00DE757B" w:rsidRPr="00DE757B" w:rsidRDefault="00DE757B">
            <w:r w:rsidRPr="00DE757B">
              <w:t>Risk Payroll &amp; Database</w:t>
            </w:r>
          </w:p>
        </w:tc>
        <w:tc>
          <w:tcPr>
            <w:tcW w:w="5853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dasapp.state.or.us/RiskPayroll/</w:t>
            </w:r>
          </w:p>
        </w:tc>
      </w:tr>
      <w:tr w:rsidR="00DE757B" w:rsidRPr="00DE757B" w:rsidTr="00C525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:rsidR="00DE757B" w:rsidRPr="00DE757B" w:rsidRDefault="00DE757B">
            <w:r w:rsidRPr="00DE757B">
              <w:t>Credential Tracking</w:t>
            </w:r>
            <w:r w:rsidR="005D2E55">
              <w:t xml:space="preserve"> Administration</w:t>
            </w:r>
          </w:p>
        </w:tc>
        <w:tc>
          <w:tcPr>
            <w:tcW w:w="5853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dasapp.state.or.us/ssdspocredentialtracking/</w:t>
            </w:r>
          </w:p>
        </w:tc>
      </w:tr>
      <w:tr w:rsidR="00DE757B" w:rsidRPr="00DE757B" w:rsidTr="00C525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:rsidR="00DE757B" w:rsidRPr="00DE757B" w:rsidRDefault="00DE757B">
            <w:r w:rsidRPr="00DE757B">
              <w:t>StateSurplusWeb</w:t>
            </w:r>
          </w:p>
        </w:tc>
        <w:tc>
          <w:tcPr>
            <w:tcW w:w="5853" w:type="dxa"/>
            <w:noWrap/>
            <w:hideMark/>
          </w:tcPr>
          <w:p w:rsidR="00DE757B" w:rsidRPr="00DE757B" w:rsidRDefault="00DE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7B">
              <w:t>dasapp.state.or.us/statesurplusweb</w:t>
            </w:r>
          </w:p>
        </w:tc>
      </w:tr>
    </w:tbl>
    <w:p w:rsidR="00DE757B" w:rsidRDefault="00DE757B" w:rsidP="00F91CDB"/>
    <w:tbl>
      <w:tblPr>
        <w:tblStyle w:val="GridTable1Light-Accent1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D2E55" w:rsidRPr="00DE757B" w:rsidTr="005D2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noWrap/>
          </w:tcPr>
          <w:p w:rsidR="005D2E55" w:rsidRPr="00DE757B" w:rsidRDefault="005D2E55" w:rsidP="00757299">
            <w:bookmarkStart w:id="0" w:name="_GoBack"/>
            <w:bookmarkEnd w:id="0"/>
            <w:r>
              <w:t>App Name</w:t>
            </w:r>
          </w:p>
        </w:tc>
      </w:tr>
      <w:tr w:rsidR="005D2E55" w:rsidRPr="00DE757B" w:rsidTr="005D2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noWrap/>
            <w:hideMark/>
          </w:tcPr>
          <w:p w:rsidR="005D2E55" w:rsidRPr="00DE757B" w:rsidRDefault="005D2E55" w:rsidP="00757299">
            <w:r>
              <w:t>Customer Service Request (CSR)</w:t>
            </w:r>
          </w:p>
        </w:tc>
      </w:tr>
      <w:tr w:rsidR="005D2E55" w:rsidRPr="00DE757B" w:rsidTr="005D2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noWrap/>
            <w:hideMark/>
          </w:tcPr>
          <w:p w:rsidR="005D2E55" w:rsidRPr="00DE757B" w:rsidRDefault="005D2E55" w:rsidP="005D2E55">
            <w:r>
              <w:t>Service Management System (SMS/Workload Management System)</w:t>
            </w:r>
          </w:p>
        </w:tc>
      </w:tr>
      <w:tr w:rsidR="005D2E55" w:rsidRPr="00DE757B" w:rsidTr="005D2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noWrap/>
            <w:hideMark/>
          </w:tcPr>
          <w:p w:rsidR="005D2E55" w:rsidRPr="00DE757B" w:rsidRDefault="005D2E55" w:rsidP="005D2E55">
            <w:r>
              <w:t>Vendor Collected Administrative Fee (VCAF)</w:t>
            </w:r>
          </w:p>
        </w:tc>
      </w:tr>
    </w:tbl>
    <w:p w:rsidR="005D2E55" w:rsidRDefault="005D2E55" w:rsidP="005D2E55"/>
    <w:sectPr w:rsidR="005D2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7B" w:rsidRDefault="00DE757B" w:rsidP="00DE757B">
      <w:pPr>
        <w:spacing w:after="0" w:line="240" w:lineRule="auto"/>
      </w:pPr>
      <w:r>
        <w:separator/>
      </w:r>
    </w:p>
  </w:endnote>
  <w:endnote w:type="continuationSeparator" w:id="0">
    <w:p w:rsidR="00DE757B" w:rsidRDefault="00DE757B" w:rsidP="00DE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7B" w:rsidRDefault="00DE757B" w:rsidP="00DE757B">
      <w:pPr>
        <w:spacing w:after="0" w:line="240" w:lineRule="auto"/>
      </w:pPr>
      <w:r>
        <w:separator/>
      </w:r>
    </w:p>
  </w:footnote>
  <w:footnote w:type="continuationSeparator" w:id="0">
    <w:p w:rsidR="00DE757B" w:rsidRDefault="00DE757B" w:rsidP="00DE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30F1"/>
    <w:multiLevelType w:val="multilevel"/>
    <w:tmpl w:val="81C26912"/>
    <w:lvl w:ilvl="0">
      <w:start w:val="1"/>
      <w:numFmt w:val="bullet"/>
      <w:lvlText w:val=""/>
      <w:lvlJc w:val="left"/>
      <w:pPr>
        <w:tabs>
          <w:tab w:val="num" w:pos="720"/>
        </w:tabs>
        <w:ind w:left="216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576" w:hanging="216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936" w:hanging="216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296" w:hanging="216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1656" w:hanging="216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016" w:hanging="216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376" w:hanging="216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2736" w:hanging="216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096" w:hanging="216"/>
      </w:pPr>
      <w:rPr>
        <w:rFonts w:ascii="Wingdings" w:hAnsi="Wingdings" w:hint="default"/>
        <w:sz w:val="20"/>
      </w:rPr>
    </w:lvl>
  </w:abstractNum>
  <w:abstractNum w:abstractNumId="1" w15:restartNumberingAfterBreak="0">
    <w:nsid w:val="71CC00F9"/>
    <w:multiLevelType w:val="multilevel"/>
    <w:tmpl w:val="34667620"/>
    <w:lvl w:ilvl="0">
      <w:start w:val="1"/>
      <w:numFmt w:val="bullet"/>
      <w:lvlText w:val=""/>
      <w:lvlJc w:val="left"/>
      <w:pPr>
        <w:tabs>
          <w:tab w:val="num" w:pos="720"/>
        </w:tabs>
        <w:ind w:left="216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576" w:hanging="216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936" w:hanging="216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296" w:hanging="216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1656" w:hanging="216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016" w:hanging="216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376" w:hanging="216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2736" w:hanging="216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096" w:hanging="216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7B"/>
    <w:rsid w:val="002D2979"/>
    <w:rsid w:val="00316345"/>
    <w:rsid w:val="00327E11"/>
    <w:rsid w:val="003E4662"/>
    <w:rsid w:val="00495C1D"/>
    <w:rsid w:val="005D2E55"/>
    <w:rsid w:val="00B93DF2"/>
    <w:rsid w:val="00BE21A4"/>
    <w:rsid w:val="00BF4498"/>
    <w:rsid w:val="00C52590"/>
    <w:rsid w:val="00DD360C"/>
    <w:rsid w:val="00DE757B"/>
    <w:rsid w:val="00E81DB4"/>
    <w:rsid w:val="00F572A5"/>
    <w:rsid w:val="00F9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455C"/>
  <w15:chartTrackingRefBased/>
  <w15:docId w15:val="{89E6E489-E24F-47D7-9A94-D7E90C80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31634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7B"/>
  </w:style>
  <w:style w:type="paragraph" w:styleId="Footer">
    <w:name w:val="footer"/>
    <w:basedOn w:val="Normal"/>
    <w:link w:val="FooterChar"/>
    <w:uiPriority w:val="99"/>
    <w:unhideWhenUsed/>
    <w:rsid w:val="00DE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57B"/>
  </w:style>
  <w:style w:type="table" w:styleId="GridTable1Light-Accent1">
    <w:name w:val="Grid Table 1 Light Accent 1"/>
    <w:basedOn w:val="TableNormal"/>
    <w:uiPriority w:val="46"/>
    <w:rsid w:val="00DE757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1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CD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345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163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AYERS Gillian M * DAS</dc:creator>
  <cp:keywords/>
  <dc:description/>
  <cp:lastModifiedBy>BLACK David * DAS</cp:lastModifiedBy>
  <cp:revision>2</cp:revision>
  <cp:lastPrinted>2018-08-16T22:13:00Z</cp:lastPrinted>
  <dcterms:created xsi:type="dcterms:W3CDTF">2018-12-12T00:45:00Z</dcterms:created>
  <dcterms:modified xsi:type="dcterms:W3CDTF">2018-12-12T00:45:00Z</dcterms:modified>
</cp:coreProperties>
</file>