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43" w:rsidRPr="00B82043" w:rsidRDefault="00B82043" w:rsidP="00B82043">
      <w:pPr>
        <w:shd w:val="clear" w:color="auto" w:fill="FFFFFF"/>
        <w:spacing w:after="0" w:line="270" w:lineRule="atLeast"/>
        <w:textAlignment w:val="baseline"/>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bdr w:val="none" w:sz="0" w:space="0" w:color="auto" w:frame="1"/>
        </w:rPr>
        <w:t xml:space="preserve">Title:              </w:t>
      </w:r>
      <w:r w:rsidRPr="00B82043">
        <w:rPr>
          <w:rFonts w:ascii="Trebuchet MS" w:eastAsia="Times New Roman" w:hAnsi="Trebuchet MS" w:cs="Times New Roman"/>
          <w:b/>
          <w:bCs/>
          <w:color w:val="333333"/>
          <w:sz w:val="20"/>
          <w:szCs w:val="20"/>
          <w:bdr w:val="none" w:sz="0" w:space="0" w:color="auto" w:frame="1"/>
        </w:rPr>
        <w:t>Paralegal</w:t>
      </w:r>
      <w:r w:rsidRPr="00B82043">
        <w:rPr>
          <w:rFonts w:ascii="Trebuchet MS" w:eastAsia="Times New Roman" w:hAnsi="Trebuchet MS" w:cs="Times New Roman"/>
          <w:b/>
          <w:bCs/>
          <w:color w:val="333333"/>
          <w:sz w:val="20"/>
          <w:szCs w:val="20"/>
          <w:bdr w:val="none" w:sz="0" w:space="0" w:color="auto" w:frame="1"/>
        </w:rPr>
        <w:br/>
        <w:t>Status:           Part-time; Temporary; </w:t>
      </w:r>
      <w:r w:rsidRPr="00B82043">
        <w:rPr>
          <w:rFonts w:ascii="Trebuchet MS" w:eastAsia="Times New Roman" w:hAnsi="Trebuchet MS" w:cs="Times New Roman"/>
          <w:b/>
          <w:bCs/>
          <w:color w:val="333333"/>
          <w:sz w:val="20"/>
          <w:szCs w:val="20"/>
          <w:bdr w:val="none" w:sz="0" w:space="0" w:color="auto" w:frame="1"/>
          <w:shd w:val="clear" w:color="auto" w:fill="FFFFFF"/>
        </w:rPr>
        <w:t>VRLC</w:t>
      </w:r>
      <w:r w:rsidRPr="00B82043">
        <w:rPr>
          <w:rFonts w:ascii="Trebuchet MS" w:eastAsia="Times New Roman" w:hAnsi="Trebuchet MS" w:cs="Times New Roman"/>
          <w:b/>
          <w:bCs/>
          <w:color w:val="333333"/>
          <w:sz w:val="20"/>
          <w:szCs w:val="20"/>
          <w:bdr w:val="none" w:sz="0" w:space="0" w:color="auto" w:frame="1"/>
        </w:rPr>
        <w:t> Oregon office</w:t>
      </w:r>
      <w:r w:rsidRPr="00B82043">
        <w:rPr>
          <w:rFonts w:ascii="Trebuchet MS" w:eastAsia="Times New Roman" w:hAnsi="Trebuchet MS" w:cs="Times New Roman"/>
          <w:color w:val="333333"/>
          <w:sz w:val="20"/>
          <w:szCs w:val="20"/>
        </w:rPr>
        <w:br/>
        <w:t> </w:t>
      </w:r>
    </w:p>
    <w:p w:rsidR="00B82043" w:rsidRPr="00B82043" w:rsidRDefault="00B82043" w:rsidP="00B82043">
      <w:pPr>
        <w:shd w:val="clear" w:color="auto" w:fill="FFFFFF"/>
        <w:spacing w:after="0" w:line="270" w:lineRule="atLeast"/>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u w:val="single"/>
          <w:bdr w:val="none" w:sz="0" w:space="0" w:color="auto" w:frame="1"/>
        </w:rPr>
        <w:t>Job Description:</w:t>
      </w:r>
      <w:r w:rsidRPr="00B82043">
        <w:rPr>
          <w:rFonts w:ascii="Trebuchet MS" w:eastAsia="Times New Roman" w:hAnsi="Trebuchet MS" w:cs="Times New Roman"/>
          <w:color w:val="333333"/>
          <w:sz w:val="20"/>
          <w:szCs w:val="20"/>
        </w:rPr>
        <w:br/>
        <w:t>Under the supervision of </w:t>
      </w:r>
      <w:r w:rsidRPr="00B82043">
        <w:rPr>
          <w:rFonts w:ascii="Trebuchet MS" w:eastAsia="Times New Roman" w:hAnsi="Trebuchet MS" w:cs="Times New Roman"/>
          <w:color w:val="333333"/>
          <w:sz w:val="20"/>
          <w:szCs w:val="20"/>
          <w:bdr w:val="none" w:sz="0" w:space="0" w:color="auto" w:frame="1"/>
        </w:rPr>
        <w:t>VRLC</w:t>
      </w:r>
      <w:r w:rsidRPr="00B82043">
        <w:rPr>
          <w:rFonts w:ascii="Trebuchet MS" w:eastAsia="Times New Roman" w:hAnsi="Trebuchet MS" w:cs="Times New Roman"/>
          <w:color w:val="333333"/>
          <w:sz w:val="20"/>
          <w:szCs w:val="20"/>
        </w:rPr>
        <w:t> staff attorneys, the paralegal will provide support to immigrant victims of sexual assault. The paralegal will be the first point of contact for immigration clients and will help two staff attorneys prepare applications for various forms of immigration relief. The paralegal will also conduct client intakes, translate client documents, and assist in other administrative tasks.</w:t>
      </w:r>
      <w:r>
        <w:rPr>
          <w:rFonts w:ascii="Trebuchet MS" w:eastAsia="Times New Roman" w:hAnsi="Trebuchet MS" w:cs="Times New Roman"/>
          <w:color w:val="333333"/>
          <w:sz w:val="20"/>
          <w:szCs w:val="20"/>
        </w:rPr>
        <w:br/>
      </w:r>
    </w:p>
    <w:p w:rsidR="00B82043" w:rsidRPr="00B82043" w:rsidRDefault="00B82043" w:rsidP="00B82043">
      <w:pPr>
        <w:shd w:val="clear" w:color="auto" w:fill="FFFFFF"/>
        <w:spacing w:after="0" w:line="270" w:lineRule="atLeast"/>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u w:val="single"/>
          <w:bdr w:val="none" w:sz="0" w:space="0" w:color="auto" w:frame="1"/>
        </w:rPr>
        <w:t>Duties and Responsibilities:</w:t>
      </w:r>
    </w:p>
    <w:p w:rsidR="00B82043" w:rsidRPr="00B82043" w:rsidRDefault="00B82043" w:rsidP="00B82043">
      <w:pPr>
        <w:numPr>
          <w:ilvl w:val="0"/>
          <w:numId w:val="1"/>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Conduct initial phone screening with potential clients to assess eligibility for </w:t>
      </w:r>
      <w:r w:rsidRPr="00B82043">
        <w:rPr>
          <w:rFonts w:ascii="Trebuchet MS" w:eastAsia="Times New Roman" w:hAnsi="Trebuchet MS" w:cs="Times New Roman"/>
          <w:color w:val="333333"/>
          <w:sz w:val="20"/>
          <w:szCs w:val="20"/>
          <w:bdr w:val="none" w:sz="0" w:space="0" w:color="auto" w:frame="1"/>
          <w:shd w:val="clear" w:color="auto" w:fill="FFFFFF"/>
        </w:rPr>
        <w:t>VRLC</w:t>
      </w:r>
      <w:r w:rsidRPr="00B82043">
        <w:rPr>
          <w:rFonts w:ascii="Trebuchet MS" w:eastAsia="Times New Roman" w:hAnsi="Trebuchet MS" w:cs="Times New Roman"/>
          <w:color w:val="333333"/>
          <w:sz w:val="20"/>
          <w:szCs w:val="20"/>
        </w:rPr>
        <w:t> services</w:t>
      </w:r>
    </w:p>
    <w:p w:rsidR="00B82043" w:rsidRPr="00B82043" w:rsidRDefault="00B82043" w:rsidP="00B82043">
      <w:pPr>
        <w:numPr>
          <w:ilvl w:val="0"/>
          <w:numId w:val="1"/>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Schedule client intakes and appointments with staff attorneys</w:t>
      </w:r>
    </w:p>
    <w:p w:rsidR="00B82043" w:rsidRPr="00B82043" w:rsidRDefault="00B82043" w:rsidP="00B82043">
      <w:pPr>
        <w:numPr>
          <w:ilvl w:val="0"/>
          <w:numId w:val="1"/>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Work with clients to gather immigration and assault-related information and documentation</w:t>
      </w:r>
    </w:p>
    <w:p w:rsidR="00B82043" w:rsidRPr="00B82043" w:rsidRDefault="00B82043" w:rsidP="00B82043">
      <w:pPr>
        <w:numPr>
          <w:ilvl w:val="0"/>
          <w:numId w:val="1"/>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Translate client documents and other supporting evidence</w:t>
      </w:r>
    </w:p>
    <w:p w:rsidR="00B82043" w:rsidRPr="00B82043" w:rsidRDefault="00B82043" w:rsidP="00B82043">
      <w:pPr>
        <w:numPr>
          <w:ilvl w:val="0"/>
          <w:numId w:val="1"/>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Draft immigration forms and assist clients in writing personal declarations</w:t>
      </w:r>
    </w:p>
    <w:p w:rsidR="00B82043" w:rsidRPr="00B82043" w:rsidRDefault="00B82043" w:rsidP="00B82043">
      <w:pPr>
        <w:numPr>
          <w:ilvl w:val="0"/>
          <w:numId w:val="1"/>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Compile applications for various forms of immigration relief, including U visas, T visas, </w:t>
      </w:r>
      <w:proofErr w:type="spellStart"/>
      <w:r w:rsidRPr="00B82043">
        <w:rPr>
          <w:rFonts w:ascii="Trebuchet MS" w:eastAsia="Times New Roman" w:hAnsi="Trebuchet MS" w:cs="Times New Roman"/>
          <w:color w:val="333333"/>
          <w:sz w:val="20"/>
          <w:szCs w:val="20"/>
          <w:bdr w:val="none" w:sz="0" w:space="0" w:color="auto" w:frame="1"/>
          <w:shd w:val="clear" w:color="auto" w:fill="FFFFFF"/>
        </w:rPr>
        <w:t>DACA</w:t>
      </w:r>
      <w:r w:rsidRPr="00B82043">
        <w:rPr>
          <w:rFonts w:ascii="Trebuchet MS" w:eastAsia="Times New Roman" w:hAnsi="Trebuchet MS" w:cs="Times New Roman"/>
          <w:color w:val="333333"/>
          <w:sz w:val="20"/>
          <w:szCs w:val="20"/>
        </w:rPr>
        <w:t>and</w:t>
      </w:r>
      <w:proofErr w:type="spellEnd"/>
      <w:r w:rsidRPr="00B82043">
        <w:rPr>
          <w:rFonts w:ascii="Trebuchet MS" w:eastAsia="Times New Roman" w:hAnsi="Trebuchet MS" w:cs="Times New Roman"/>
          <w:color w:val="333333"/>
          <w:sz w:val="20"/>
          <w:szCs w:val="20"/>
        </w:rPr>
        <w:t> </w:t>
      </w:r>
      <w:r w:rsidRPr="00B82043">
        <w:rPr>
          <w:rFonts w:ascii="Trebuchet MS" w:eastAsia="Times New Roman" w:hAnsi="Trebuchet MS" w:cs="Times New Roman"/>
          <w:color w:val="333333"/>
          <w:sz w:val="20"/>
          <w:szCs w:val="20"/>
          <w:bdr w:val="none" w:sz="0" w:space="0" w:color="auto" w:frame="1"/>
          <w:shd w:val="clear" w:color="auto" w:fill="FFFFFF"/>
        </w:rPr>
        <w:t>VAWA</w:t>
      </w:r>
      <w:r w:rsidRPr="00B82043">
        <w:rPr>
          <w:rFonts w:ascii="Trebuchet MS" w:eastAsia="Times New Roman" w:hAnsi="Trebuchet MS" w:cs="Times New Roman"/>
          <w:color w:val="333333"/>
          <w:sz w:val="20"/>
          <w:szCs w:val="20"/>
        </w:rPr>
        <w:t> self-petitions, for both principal applicants and derivative applicants</w:t>
      </w:r>
    </w:p>
    <w:p w:rsidR="00B82043" w:rsidRPr="00B82043" w:rsidRDefault="00B82043" w:rsidP="00B82043">
      <w:pPr>
        <w:numPr>
          <w:ilvl w:val="0"/>
          <w:numId w:val="1"/>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Other administrative tasks as directed</w:t>
      </w:r>
    </w:p>
    <w:p w:rsidR="00B82043" w:rsidRPr="00B82043" w:rsidRDefault="00B82043" w:rsidP="00B82043">
      <w:pPr>
        <w:numPr>
          <w:ilvl w:val="0"/>
          <w:numId w:val="1"/>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(Other possible duties: Client screening/intakes, U cert requests and follow-up) </w:t>
      </w:r>
      <w:r>
        <w:rPr>
          <w:rFonts w:ascii="Trebuchet MS" w:eastAsia="Times New Roman" w:hAnsi="Trebuchet MS" w:cs="Times New Roman"/>
          <w:color w:val="333333"/>
          <w:sz w:val="20"/>
          <w:szCs w:val="20"/>
        </w:rPr>
        <w:br/>
      </w:r>
    </w:p>
    <w:p w:rsidR="00B82043" w:rsidRPr="00B82043" w:rsidRDefault="00B82043" w:rsidP="00B82043">
      <w:pPr>
        <w:shd w:val="clear" w:color="auto" w:fill="FFFFFF"/>
        <w:spacing w:after="0" w:line="270" w:lineRule="atLeast"/>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u w:val="single"/>
          <w:bdr w:val="none" w:sz="0" w:space="0" w:color="auto" w:frame="1"/>
        </w:rPr>
        <w:t xml:space="preserve">Knowledge, </w:t>
      </w:r>
      <w:proofErr w:type="gramStart"/>
      <w:r w:rsidRPr="00B82043">
        <w:rPr>
          <w:rFonts w:ascii="Trebuchet MS" w:eastAsia="Times New Roman" w:hAnsi="Trebuchet MS" w:cs="Times New Roman"/>
          <w:color w:val="333333"/>
          <w:sz w:val="20"/>
          <w:szCs w:val="20"/>
          <w:u w:val="single"/>
          <w:bdr w:val="none" w:sz="0" w:space="0" w:color="auto" w:frame="1"/>
        </w:rPr>
        <w:t>Skills</w:t>
      </w:r>
      <w:proofErr w:type="gramEnd"/>
      <w:r w:rsidRPr="00B82043">
        <w:rPr>
          <w:rFonts w:ascii="Trebuchet MS" w:eastAsia="Times New Roman" w:hAnsi="Trebuchet MS" w:cs="Times New Roman"/>
          <w:color w:val="333333"/>
          <w:sz w:val="20"/>
          <w:szCs w:val="20"/>
          <w:u w:val="single"/>
          <w:bdr w:val="none" w:sz="0" w:space="0" w:color="auto" w:frame="1"/>
        </w:rPr>
        <w:t xml:space="preserve"> and Abilities:</w:t>
      </w:r>
    </w:p>
    <w:p w:rsidR="00B82043" w:rsidRPr="00B82043" w:rsidRDefault="00B82043" w:rsidP="00B82043">
      <w:pPr>
        <w:numPr>
          <w:ilvl w:val="0"/>
          <w:numId w:val="2"/>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b/>
          <w:bCs/>
          <w:color w:val="333333"/>
          <w:sz w:val="20"/>
          <w:szCs w:val="20"/>
          <w:bdr w:val="none" w:sz="0" w:space="0" w:color="auto" w:frame="1"/>
        </w:rPr>
        <w:t>Fluency in Spanish and English required </w:t>
      </w:r>
      <w:r w:rsidRPr="00B82043">
        <w:rPr>
          <w:rFonts w:ascii="Trebuchet MS" w:eastAsia="Times New Roman" w:hAnsi="Trebuchet MS" w:cs="Times New Roman"/>
          <w:color w:val="333333"/>
          <w:sz w:val="20"/>
          <w:szCs w:val="20"/>
        </w:rPr>
        <w:t>(oral, written, and reading)</w:t>
      </w:r>
    </w:p>
    <w:p w:rsidR="00B82043" w:rsidRPr="00B82043" w:rsidRDefault="00B82043" w:rsidP="00B82043">
      <w:pPr>
        <w:numPr>
          <w:ilvl w:val="0"/>
          <w:numId w:val="2"/>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 xml:space="preserve">2 </w:t>
      </w:r>
      <w:proofErr w:type="gramStart"/>
      <w:r w:rsidRPr="00B82043">
        <w:rPr>
          <w:rFonts w:ascii="Trebuchet MS" w:eastAsia="Times New Roman" w:hAnsi="Trebuchet MS" w:cs="Times New Roman"/>
          <w:color w:val="333333"/>
          <w:sz w:val="20"/>
          <w:szCs w:val="20"/>
        </w:rPr>
        <w:t>years</w:t>
      </w:r>
      <w:proofErr w:type="gramEnd"/>
      <w:r w:rsidRPr="00B82043">
        <w:rPr>
          <w:rFonts w:ascii="Trebuchet MS" w:eastAsia="Times New Roman" w:hAnsi="Trebuchet MS" w:cs="Times New Roman"/>
          <w:color w:val="333333"/>
          <w:sz w:val="20"/>
          <w:szCs w:val="20"/>
        </w:rPr>
        <w:t xml:space="preserve"> relevant experience in the legal profession, immigration law experience strongly desired</w:t>
      </w:r>
    </w:p>
    <w:p w:rsidR="00B82043" w:rsidRPr="00B82043" w:rsidRDefault="00B82043" w:rsidP="00B82043">
      <w:pPr>
        <w:numPr>
          <w:ilvl w:val="0"/>
          <w:numId w:val="2"/>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Demonstrated commitment to protecting the rights of vulnerable populations, experience working with sexual assault survivors strongly desired</w:t>
      </w:r>
    </w:p>
    <w:p w:rsidR="00B82043" w:rsidRPr="00B82043" w:rsidRDefault="00B82043" w:rsidP="00B82043">
      <w:pPr>
        <w:numPr>
          <w:ilvl w:val="0"/>
          <w:numId w:val="2"/>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Ability to handle and resolve recurring problems in a courteous and professional manner</w:t>
      </w:r>
    </w:p>
    <w:p w:rsidR="00B82043" w:rsidRPr="00B82043" w:rsidRDefault="00B82043" w:rsidP="00B82043">
      <w:pPr>
        <w:numPr>
          <w:ilvl w:val="0"/>
          <w:numId w:val="2"/>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Excellent writing, verbal, and computer skills</w:t>
      </w:r>
    </w:p>
    <w:p w:rsidR="00B82043" w:rsidRPr="00B82043" w:rsidRDefault="00B82043" w:rsidP="00B82043">
      <w:pPr>
        <w:numPr>
          <w:ilvl w:val="0"/>
          <w:numId w:val="2"/>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Able to establish priorities, work independently, and proceed with objectives without supervision</w:t>
      </w:r>
    </w:p>
    <w:p w:rsidR="00B82043" w:rsidRPr="00B82043" w:rsidRDefault="00B82043" w:rsidP="00B82043">
      <w:pPr>
        <w:numPr>
          <w:ilvl w:val="0"/>
          <w:numId w:val="2"/>
        </w:numPr>
        <w:spacing w:after="0" w:line="240" w:lineRule="auto"/>
        <w:ind w:left="0"/>
        <w:textAlignment w:val="baseline"/>
        <w:rPr>
          <w:rFonts w:ascii="Trebuchet MS" w:eastAsia="Times New Roman" w:hAnsi="Trebuchet MS" w:cs="Times New Roman"/>
          <w:color w:val="333333"/>
          <w:sz w:val="20"/>
          <w:szCs w:val="20"/>
        </w:rPr>
      </w:pPr>
      <w:r w:rsidRPr="00B82043">
        <w:rPr>
          <w:rFonts w:ascii="Trebuchet MS" w:eastAsia="Times New Roman" w:hAnsi="Trebuchet MS" w:cs="Times New Roman"/>
          <w:color w:val="333333"/>
          <w:sz w:val="20"/>
          <w:szCs w:val="20"/>
        </w:rPr>
        <w:t>The ideal candidate must be detail-oriented, highly flexible, and self-motivated</w:t>
      </w:r>
      <w:bookmarkStart w:id="0" w:name="_GoBack"/>
      <w:bookmarkEnd w:id="0"/>
      <w:r w:rsidRPr="00B82043">
        <w:rPr>
          <w:rFonts w:ascii="Trebuchet MS" w:eastAsia="Times New Roman" w:hAnsi="Trebuchet MS" w:cs="Times New Roman"/>
          <w:color w:val="333333"/>
          <w:sz w:val="20"/>
          <w:szCs w:val="20"/>
        </w:rPr>
        <w:br/>
      </w:r>
      <w:r w:rsidRPr="00B82043">
        <w:rPr>
          <w:rFonts w:ascii="Trebuchet MS" w:eastAsia="Times New Roman" w:hAnsi="Trebuchet MS" w:cs="Times New Roman"/>
          <w:color w:val="333333"/>
          <w:sz w:val="20"/>
          <w:szCs w:val="20"/>
        </w:rPr>
        <w:br/>
        <w:t>To apply: Submit resume and letter of interest, including salary requirements, to: </w:t>
      </w:r>
      <w:hyperlink r:id="rId5" w:history="1">
        <w:r w:rsidRPr="00B82043">
          <w:rPr>
            <w:rFonts w:ascii="Trebuchet MS" w:eastAsia="Times New Roman" w:hAnsi="Trebuchet MS" w:cs="Times New Roman"/>
            <w:color w:val="006993"/>
            <w:sz w:val="20"/>
            <w:szCs w:val="20"/>
            <w:u w:val="single"/>
            <w:bdr w:val="none" w:sz="0" w:space="0" w:color="auto" w:frame="1"/>
          </w:rPr>
          <w:t>hr@victimrights.org</w:t>
        </w:r>
      </w:hyperlink>
      <w:r w:rsidRPr="00B82043">
        <w:rPr>
          <w:rFonts w:ascii="Trebuchet MS" w:eastAsia="Times New Roman" w:hAnsi="Trebuchet MS" w:cs="Times New Roman"/>
          <w:color w:val="333333"/>
          <w:sz w:val="20"/>
          <w:szCs w:val="20"/>
        </w:rPr>
        <w:t>.</w:t>
      </w:r>
    </w:p>
    <w:p w:rsidR="00974176" w:rsidRDefault="00B82043"/>
    <w:sectPr w:rsidR="0097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265"/>
    <w:multiLevelType w:val="multilevel"/>
    <w:tmpl w:val="B8D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4B4B44"/>
    <w:multiLevelType w:val="multilevel"/>
    <w:tmpl w:val="7738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43"/>
    <w:rsid w:val="008A2E4D"/>
    <w:rsid w:val="00940020"/>
    <w:rsid w:val="00A701D5"/>
    <w:rsid w:val="00B82043"/>
    <w:rsid w:val="00D3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47DD"/>
  <w15:chartTrackingRefBased/>
  <w15:docId w15:val="{00A521D0-2AC7-4F3B-AD60-9D679FA0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0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043"/>
    <w:rPr>
      <w:b/>
      <w:bCs/>
    </w:rPr>
  </w:style>
  <w:style w:type="character" w:customStyle="1" w:styleId="apple-converted-space">
    <w:name w:val="apple-converted-space"/>
    <w:basedOn w:val="DefaultParagraphFont"/>
    <w:rsid w:val="00B82043"/>
  </w:style>
  <w:style w:type="character" w:styleId="Hyperlink">
    <w:name w:val="Hyperlink"/>
    <w:basedOn w:val="DefaultParagraphFont"/>
    <w:uiPriority w:val="99"/>
    <w:semiHidden/>
    <w:unhideWhenUsed/>
    <w:rsid w:val="00B8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victimrigh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Mitchell</dc:creator>
  <cp:keywords/>
  <dc:description/>
  <cp:lastModifiedBy>Erika Mitchell</cp:lastModifiedBy>
  <cp:revision>1</cp:revision>
  <dcterms:created xsi:type="dcterms:W3CDTF">2017-01-13T16:42:00Z</dcterms:created>
  <dcterms:modified xsi:type="dcterms:W3CDTF">2017-01-13T16:43:00Z</dcterms:modified>
</cp:coreProperties>
</file>