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3E9B" w:rsidRPr="00992D1C" w:rsidRDefault="00AD3E9B" w:rsidP="008332D4">
      <w:pPr>
        <w:ind w:left="1440"/>
        <w:jc w:val="both"/>
        <w:rPr>
          <w:rFonts w:ascii="Times New Roman" w:hAnsi="Times New Roman"/>
          <w:color w:val="000000"/>
          <w:sz w:val="32"/>
          <w:szCs w:val="32"/>
        </w:rPr>
      </w:pPr>
    </w:p>
    <w:p w:rsidR="00372379" w:rsidRPr="00372379" w:rsidRDefault="00372379" w:rsidP="00372379">
      <w:pPr>
        <w:numPr>
          <w:ilvl w:val="0"/>
          <w:numId w:val="4"/>
        </w:numPr>
        <w:jc w:val="both"/>
        <w:outlineLvl w:val="0"/>
        <w:rPr>
          <w:rFonts w:ascii="Times New Roman" w:hAnsi="Times New Roman"/>
        </w:rPr>
      </w:pPr>
      <w:bookmarkStart w:id="0" w:name="_Hlk495163498"/>
      <w:bookmarkStart w:id="1" w:name="_Hlk495757011"/>
      <w:r w:rsidRPr="00372379">
        <w:rPr>
          <w:rFonts w:ascii="Times New Roman" w:hAnsi="Times New Roman"/>
        </w:rPr>
        <w:t>Funding Status – FY 2018 and FY 2017</w:t>
      </w:r>
    </w:p>
    <w:p w:rsidR="00372379" w:rsidRPr="00372379" w:rsidRDefault="00372379" w:rsidP="00372379">
      <w:pPr>
        <w:numPr>
          <w:ilvl w:val="0"/>
          <w:numId w:val="4"/>
        </w:numPr>
        <w:spacing w:before="120"/>
        <w:jc w:val="both"/>
        <w:outlineLvl w:val="0"/>
        <w:rPr>
          <w:rFonts w:ascii="Times New Roman" w:hAnsi="Times New Roman"/>
        </w:rPr>
      </w:pPr>
      <w:r w:rsidRPr="00372379">
        <w:rPr>
          <w:rFonts w:ascii="Times New Roman" w:hAnsi="Times New Roman"/>
        </w:rPr>
        <w:t>Updates on USAC’s E-Rate Productivity Center and Legacy System</w:t>
      </w:r>
    </w:p>
    <w:p w:rsidR="00372379" w:rsidRPr="00372379" w:rsidRDefault="00372379" w:rsidP="00372379">
      <w:pPr>
        <w:numPr>
          <w:ilvl w:val="1"/>
          <w:numId w:val="4"/>
        </w:numPr>
        <w:spacing w:before="20"/>
        <w:jc w:val="both"/>
        <w:outlineLvl w:val="0"/>
        <w:rPr>
          <w:rFonts w:ascii="Times New Roman" w:hAnsi="Times New Roman"/>
        </w:rPr>
      </w:pPr>
      <w:bookmarkStart w:id="2" w:name="_Hlk500051018"/>
      <w:r w:rsidRPr="00372379">
        <w:rPr>
          <w:rFonts w:ascii="Times New Roman" w:hAnsi="Times New Roman"/>
        </w:rPr>
        <w:t>Resolution on Category 2 Budget Factors for FY 2018</w:t>
      </w:r>
    </w:p>
    <w:p w:rsidR="00372379" w:rsidRPr="00372379" w:rsidRDefault="00372379" w:rsidP="00372379">
      <w:pPr>
        <w:numPr>
          <w:ilvl w:val="1"/>
          <w:numId w:val="4"/>
        </w:numPr>
        <w:spacing w:before="20"/>
        <w:jc w:val="both"/>
        <w:outlineLvl w:val="0"/>
        <w:rPr>
          <w:rFonts w:ascii="Times New Roman" w:hAnsi="Times New Roman"/>
        </w:rPr>
      </w:pPr>
      <w:r w:rsidRPr="00372379">
        <w:rPr>
          <w:rFonts w:ascii="Times New Roman" w:hAnsi="Times New Roman"/>
        </w:rPr>
        <w:t>Further Developments on Form 470 Category 1 Pulldown Menu Options</w:t>
      </w:r>
    </w:p>
    <w:bookmarkEnd w:id="2"/>
    <w:p w:rsidR="00372379" w:rsidRPr="00372379" w:rsidRDefault="00372379" w:rsidP="00372379">
      <w:pPr>
        <w:numPr>
          <w:ilvl w:val="0"/>
          <w:numId w:val="4"/>
        </w:numPr>
        <w:spacing w:before="120"/>
        <w:jc w:val="both"/>
        <w:outlineLvl w:val="0"/>
        <w:rPr>
          <w:rFonts w:ascii="Times New Roman" w:hAnsi="Times New Roman"/>
        </w:rPr>
      </w:pPr>
      <w:r w:rsidRPr="00372379">
        <w:rPr>
          <w:rFonts w:ascii="Times New Roman" w:hAnsi="Times New Roman"/>
        </w:rPr>
        <w:t>E-Rate</w:t>
      </w:r>
      <w:r w:rsidRPr="00372379">
        <w:rPr>
          <w:rFonts w:ascii="Times New Roman" w:hAnsi="Times New Roman"/>
          <w:i/>
        </w:rPr>
        <w:t xml:space="preserve"> </w:t>
      </w:r>
      <w:r w:rsidRPr="00372379">
        <w:rPr>
          <w:rFonts w:ascii="Times New Roman" w:hAnsi="Times New Roman"/>
        </w:rPr>
        <w:t>Updates and Reminders</w:t>
      </w:r>
    </w:p>
    <w:p w:rsidR="00372379" w:rsidRPr="00372379" w:rsidRDefault="00372379" w:rsidP="00372379">
      <w:pPr>
        <w:numPr>
          <w:ilvl w:val="1"/>
          <w:numId w:val="37"/>
        </w:numPr>
        <w:spacing w:before="20"/>
        <w:jc w:val="both"/>
        <w:outlineLvl w:val="0"/>
        <w:rPr>
          <w:rFonts w:ascii="Times New Roman" w:hAnsi="Times New Roman"/>
        </w:rPr>
      </w:pPr>
      <w:r w:rsidRPr="00372379">
        <w:rPr>
          <w:rFonts w:ascii="Times New Roman" w:hAnsi="Times New Roman"/>
        </w:rPr>
        <w:t>Upcoming 2018 E-Rate Dates</w:t>
      </w:r>
    </w:p>
    <w:bookmarkEnd w:id="0"/>
    <w:bookmarkEnd w:id="1"/>
    <w:p w:rsidR="00372379" w:rsidRPr="00372379" w:rsidRDefault="00372379" w:rsidP="00372379">
      <w:pPr>
        <w:numPr>
          <w:ilvl w:val="1"/>
          <w:numId w:val="37"/>
        </w:numPr>
        <w:spacing w:before="20" w:after="20"/>
        <w:jc w:val="both"/>
        <w:outlineLvl w:val="0"/>
        <w:rPr>
          <w:rFonts w:ascii="Times New Roman" w:hAnsi="Times New Roman"/>
        </w:rPr>
      </w:pPr>
      <w:r w:rsidRPr="00372379">
        <w:rPr>
          <w:rFonts w:ascii="Times New Roman" w:hAnsi="Times New Roman"/>
        </w:rPr>
        <w:t>Special Invoice Deadline Waiver Procedures</w:t>
      </w:r>
    </w:p>
    <w:p w:rsidR="00372379" w:rsidRPr="00372379" w:rsidRDefault="00372379" w:rsidP="00372379">
      <w:pPr>
        <w:numPr>
          <w:ilvl w:val="0"/>
          <w:numId w:val="5"/>
        </w:numPr>
        <w:spacing w:before="120"/>
        <w:ind w:left="720"/>
        <w:jc w:val="both"/>
        <w:outlineLvl w:val="0"/>
        <w:rPr>
          <w:rFonts w:ascii="Times New Roman" w:hAnsi="Times New Roman"/>
          <w:b/>
          <w:color w:val="1F497D"/>
        </w:rPr>
      </w:pPr>
      <w:r w:rsidRPr="00372379">
        <w:rPr>
          <w:rFonts w:ascii="Times New Roman" w:hAnsi="Times New Roman"/>
        </w:rPr>
        <w:t>USAC News Brief Dated March 23 – Post-Application Window Steps</w:t>
      </w:r>
    </w:p>
    <w:p w:rsidR="00372379" w:rsidRPr="00372379" w:rsidRDefault="00372379" w:rsidP="00372379">
      <w:pPr>
        <w:jc w:val="both"/>
        <w:outlineLvl w:val="0"/>
        <w:rPr>
          <w:rFonts w:ascii="Times New Roman" w:hAnsi="Times New Roman"/>
          <w:b/>
          <w:color w:val="1F497D"/>
          <w:sz w:val="44"/>
          <w:szCs w:val="44"/>
        </w:rPr>
      </w:pPr>
    </w:p>
    <w:p w:rsidR="00372379" w:rsidRPr="00372379" w:rsidRDefault="00372379" w:rsidP="00372379">
      <w:pPr>
        <w:jc w:val="both"/>
        <w:rPr>
          <w:rFonts w:ascii="Times New Roman" w:hAnsi="Times New Roman"/>
          <w:b/>
          <w:color w:val="1F497D"/>
        </w:rPr>
      </w:pPr>
      <w:r w:rsidRPr="00372379">
        <w:rPr>
          <w:rFonts w:ascii="Times New Roman" w:hAnsi="Times New Roman"/>
          <w:b/>
          <w:color w:val="1F497D"/>
        </w:rPr>
        <w:t>Funding Status – FY 2018 and FY 2017</w:t>
      </w:r>
    </w:p>
    <w:p w:rsidR="00372379" w:rsidRPr="00372379" w:rsidRDefault="00372379" w:rsidP="00372379">
      <w:pPr>
        <w:jc w:val="both"/>
        <w:rPr>
          <w:rFonts w:ascii="Times New Roman" w:hAnsi="Times New Roman"/>
        </w:rPr>
      </w:pPr>
    </w:p>
    <w:p w:rsidR="00372379" w:rsidRPr="00372379" w:rsidRDefault="00372379" w:rsidP="00372379">
      <w:pPr>
        <w:jc w:val="both"/>
        <w:rPr>
          <w:rFonts w:ascii="Times New Roman" w:hAnsi="Times New Roman"/>
          <w:i/>
          <w:color w:val="1F497D"/>
        </w:rPr>
      </w:pPr>
      <w:r w:rsidRPr="00372379">
        <w:rPr>
          <w:rFonts w:ascii="Times New Roman" w:hAnsi="Times New Roman"/>
          <w:i/>
          <w:color w:val="1F497D"/>
        </w:rPr>
        <w:t>FY 2018:</w:t>
      </w:r>
    </w:p>
    <w:p w:rsidR="00372379" w:rsidRPr="00372379" w:rsidRDefault="00372379" w:rsidP="00372379">
      <w:pPr>
        <w:jc w:val="both"/>
        <w:rPr>
          <w:rFonts w:ascii="Times New Roman" w:hAnsi="Times New Roman"/>
          <w:i/>
          <w:color w:val="1F3864"/>
        </w:rPr>
      </w:pPr>
    </w:p>
    <w:p w:rsidR="00372379" w:rsidRPr="00372379" w:rsidRDefault="00372379" w:rsidP="00372379">
      <w:pPr>
        <w:jc w:val="both"/>
        <w:rPr>
          <w:rFonts w:ascii="Times New Roman" w:hAnsi="Times New Roman"/>
          <w:b/>
        </w:rPr>
      </w:pPr>
      <w:bookmarkStart w:id="3" w:name="_Hlk501354306"/>
      <w:r w:rsidRPr="00372379">
        <w:rPr>
          <w:rFonts w:ascii="Times New Roman" w:hAnsi="Times New Roman"/>
        </w:rPr>
        <w:t>The FY 2018 Form 471 Application Window closed Thursday, March 22, 2018.</w:t>
      </w:r>
      <w:r w:rsidRPr="00372379">
        <w:rPr>
          <w:rFonts w:ascii="Times New Roman" w:hAnsi="Times New Roman"/>
          <w:b/>
        </w:rPr>
        <w:t xml:space="preserve">  </w:t>
      </w:r>
    </w:p>
    <w:p w:rsidR="00372379" w:rsidRPr="00372379" w:rsidRDefault="00372379" w:rsidP="00372379">
      <w:pPr>
        <w:jc w:val="both"/>
        <w:rPr>
          <w:rFonts w:ascii="Times New Roman" w:hAnsi="Times New Roman"/>
          <w:b/>
        </w:rPr>
      </w:pPr>
    </w:p>
    <w:bookmarkEnd w:id="3"/>
    <w:p w:rsidR="00071154" w:rsidRPr="00071154" w:rsidRDefault="00071154" w:rsidP="00071154">
      <w:pPr>
        <w:spacing w:after="120"/>
        <w:jc w:val="both"/>
        <w:rPr>
          <w:rFonts w:ascii="Times New Roman" w:hAnsi="Times New Roman"/>
          <w:color w:val="000000"/>
        </w:rPr>
      </w:pPr>
      <w:r w:rsidRPr="00071154">
        <w:rPr>
          <w:rFonts w:ascii="Times New Roman" w:hAnsi="Times New Roman"/>
          <w:color w:val="000000"/>
        </w:rPr>
        <w:t xml:space="preserve">Within a few weeks, USAC will provide the FCC with a preliminary demand estimate for the next funding year.  As of last weekend, USAC’s </w:t>
      </w:r>
      <w:hyperlink r:id="rId8" w:tgtFrame="_blank" w:history="1">
        <w:r w:rsidRPr="00071154">
          <w:rPr>
            <w:rFonts w:ascii="Times New Roman" w:hAnsi="Times New Roman"/>
            <w:color w:val="0000FF"/>
            <w:u w:val="single"/>
          </w:rPr>
          <w:t>FRN Status Tool</w:t>
        </w:r>
      </w:hyperlink>
      <w:r w:rsidRPr="00071154">
        <w:rPr>
          <w:rFonts w:ascii="Times New Roman" w:hAnsi="Times New Roman"/>
          <w:color w:val="000000"/>
        </w:rPr>
        <w:t xml:space="preserve"> showed the following total demand figures for FY 2018:</w:t>
      </w:r>
    </w:p>
    <w:p w:rsidR="00071154" w:rsidRPr="00071154" w:rsidRDefault="00071154" w:rsidP="00071154">
      <w:pPr>
        <w:spacing w:after="20"/>
        <w:jc w:val="both"/>
        <w:rPr>
          <w:rFonts w:ascii="Times New Roman" w:hAnsi="Times New Roman"/>
          <w:color w:val="000000"/>
        </w:rPr>
      </w:pPr>
      <w:r w:rsidRPr="00071154">
        <w:rPr>
          <w:rFonts w:ascii="Times New Roman" w:hAnsi="Times New Roman"/>
          <w:color w:val="000000"/>
        </w:rPr>
        <w:tab/>
      </w:r>
      <w:r w:rsidRPr="00071154">
        <w:rPr>
          <w:rFonts w:ascii="Times New Roman" w:hAnsi="Times New Roman"/>
          <w:color w:val="000000"/>
        </w:rPr>
        <w:tab/>
        <w:t>Category 1</w:t>
      </w:r>
      <w:r w:rsidRPr="00071154">
        <w:rPr>
          <w:rFonts w:ascii="Times New Roman" w:hAnsi="Times New Roman"/>
          <w:color w:val="000000"/>
        </w:rPr>
        <w:tab/>
        <w:t>$2.025 billion</w:t>
      </w:r>
    </w:p>
    <w:p w:rsidR="00071154" w:rsidRPr="00071154" w:rsidRDefault="00071154" w:rsidP="00071154">
      <w:pPr>
        <w:spacing w:after="60"/>
        <w:jc w:val="both"/>
        <w:rPr>
          <w:rFonts w:ascii="Times New Roman" w:hAnsi="Times New Roman"/>
          <w:color w:val="000000"/>
          <w:u w:val="single"/>
        </w:rPr>
      </w:pPr>
      <w:r w:rsidRPr="00071154">
        <w:rPr>
          <w:rFonts w:ascii="Times New Roman" w:hAnsi="Times New Roman"/>
          <w:color w:val="000000"/>
        </w:rPr>
        <w:tab/>
      </w:r>
      <w:r w:rsidRPr="00071154">
        <w:rPr>
          <w:rFonts w:ascii="Times New Roman" w:hAnsi="Times New Roman"/>
          <w:color w:val="000000"/>
        </w:rPr>
        <w:tab/>
        <w:t>Category 2</w:t>
      </w:r>
      <w:r w:rsidRPr="00071154">
        <w:rPr>
          <w:rFonts w:ascii="Times New Roman" w:hAnsi="Times New Roman"/>
          <w:color w:val="000000"/>
        </w:rPr>
        <w:tab/>
      </w:r>
      <w:r w:rsidRPr="00071154">
        <w:rPr>
          <w:rFonts w:ascii="Times New Roman" w:hAnsi="Times New Roman"/>
          <w:color w:val="000000"/>
          <w:u w:val="single"/>
        </w:rPr>
        <w:t xml:space="preserve">  0.745 billion</w:t>
      </w:r>
    </w:p>
    <w:p w:rsidR="00071154" w:rsidRPr="00071154" w:rsidRDefault="00071154" w:rsidP="00071154">
      <w:pPr>
        <w:jc w:val="both"/>
        <w:rPr>
          <w:rFonts w:ascii="Times New Roman" w:hAnsi="Times New Roman"/>
          <w:color w:val="000000"/>
          <w:lang w:bidi="ar-SA"/>
        </w:rPr>
      </w:pPr>
      <w:r w:rsidRPr="00071154">
        <w:rPr>
          <w:rFonts w:ascii="Times New Roman" w:hAnsi="Times New Roman"/>
          <w:color w:val="000000"/>
        </w:rPr>
        <w:tab/>
      </w:r>
      <w:r w:rsidRPr="00071154">
        <w:rPr>
          <w:rFonts w:ascii="Times New Roman" w:hAnsi="Times New Roman"/>
          <w:color w:val="000000"/>
        </w:rPr>
        <w:tab/>
        <w:t xml:space="preserve">   Total</w:t>
      </w:r>
      <w:r w:rsidRPr="00071154">
        <w:rPr>
          <w:rFonts w:ascii="Times New Roman" w:hAnsi="Times New Roman"/>
          <w:color w:val="000000"/>
        </w:rPr>
        <w:tab/>
      </w:r>
      <w:r w:rsidRPr="00071154">
        <w:rPr>
          <w:rFonts w:ascii="Times New Roman" w:hAnsi="Times New Roman"/>
          <w:color w:val="000000"/>
        </w:rPr>
        <w:tab/>
        <w:t>$2.770 billion</w:t>
      </w:r>
    </w:p>
    <w:p w:rsidR="00071154" w:rsidRPr="00071154" w:rsidRDefault="00071154" w:rsidP="00071154">
      <w:pPr>
        <w:jc w:val="both"/>
        <w:rPr>
          <w:rFonts w:ascii="Times New Roman" w:hAnsi="Times New Roman"/>
          <w:color w:val="000000"/>
        </w:rPr>
      </w:pPr>
    </w:p>
    <w:p w:rsidR="00071154" w:rsidRPr="00071154" w:rsidRDefault="00071154" w:rsidP="00071154">
      <w:pPr>
        <w:jc w:val="both"/>
        <w:rPr>
          <w:rFonts w:ascii="Times New Roman" w:hAnsi="Times New Roman"/>
          <w:color w:val="000000"/>
        </w:rPr>
      </w:pPr>
      <w:r w:rsidRPr="00071154">
        <w:rPr>
          <w:rFonts w:ascii="Times New Roman" w:hAnsi="Times New Roman"/>
          <w:color w:val="000000"/>
        </w:rPr>
        <w:t>These FY 2018 demand estimates are down about 13.5% from USAC’s preliminary demand projections for FY 2017.  The number of applications submitted this year also decreased by about the same percentage.</w:t>
      </w:r>
    </w:p>
    <w:p w:rsidR="00071154" w:rsidRPr="00071154" w:rsidRDefault="00071154" w:rsidP="00071154">
      <w:pPr>
        <w:jc w:val="both"/>
        <w:rPr>
          <w:rFonts w:ascii="Times New Roman" w:hAnsi="Times New Roman"/>
          <w:color w:val="000000"/>
        </w:rPr>
      </w:pPr>
    </w:p>
    <w:p w:rsidR="00071154" w:rsidRPr="00071154" w:rsidRDefault="00071154" w:rsidP="00071154">
      <w:pPr>
        <w:spacing w:after="200"/>
        <w:jc w:val="both"/>
        <w:rPr>
          <w:rFonts w:ascii="Times New Roman" w:hAnsi="Times New Roman"/>
          <w:color w:val="000000"/>
        </w:rPr>
      </w:pPr>
      <w:r w:rsidRPr="00071154">
        <w:rPr>
          <w:rFonts w:ascii="Times New Roman" w:hAnsi="Times New Roman"/>
          <w:color w:val="000000"/>
        </w:rPr>
        <w:t>The lower demand has several implications, mostly positive.</w:t>
      </w:r>
    </w:p>
    <w:p w:rsidR="00071154" w:rsidRPr="00071154" w:rsidRDefault="00071154" w:rsidP="00071154">
      <w:pPr>
        <w:numPr>
          <w:ilvl w:val="0"/>
          <w:numId w:val="5"/>
        </w:numPr>
        <w:spacing w:after="120"/>
        <w:ind w:left="720"/>
        <w:jc w:val="both"/>
        <w:rPr>
          <w:rFonts w:ascii="Times New Roman" w:hAnsi="Times New Roman"/>
          <w:color w:val="000000"/>
        </w:rPr>
      </w:pPr>
      <w:r w:rsidRPr="00071154">
        <w:rPr>
          <w:rFonts w:ascii="Times New Roman" w:hAnsi="Times New Roman"/>
          <w:color w:val="000000"/>
        </w:rPr>
        <w:t>Total demand is well below the $4 billion E-rate funding cap for FY 2018.  This means that all valid requests for both Category 1 and Category 2 will be funded.</w:t>
      </w:r>
    </w:p>
    <w:p w:rsidR="00071154" w:rsidRPr="00071154" w:rsidRDefault="00071154" w:rsidP="00071154">
      <w:pPr>
        <w:numPr>
          <w:ilvl w:val="0"/>
          <w:numId w:val="5"/>
        </w:numPr>
        <w:ind w:left="720"/>
        <w:jc w:val="both"/>
        <w:rPr>
          <w:rFonts w:ascii="Times New Roman" w:hAnsi="Times New Roman"/>
          <w:color w:val="000000"/>
        </w:rPr>
      </w:pPr>
      <w:r w:rsidRPr="00071154">
        <w:rPr>
          <w:rFonts w:ascii="Times New Roman" w:hAnsi="Times New Roman"/>
          <w:color w:val="000000"/>
        </w:rPr>
        <w:t>Although the FCC has not yet announced roll-over funding for FY 2018 — that should happen in April this year — the early indication is that this year’s roll-over will be less than the $1.2 billion carried forward last year.  To the extent lower demand matches the roll-over shortfall, there will be less pressure to increase Universal Service Fund contributions.</w:t>
      </w:r>
    </w:p>
    <w:p w:rsidR="00071154" w:rsidRPr="00071154" w:rsidRDefault="00071154" w:rsidP="00071154">
      <w:pPr>
        <w:numPr>
          <w:ilvl w:val="0"/>
          <w:numId w:val="5"/>
        </w:numPr>
        <w:ind w:left="720"/>
        <w:jc w:val="both"/>
        <w:rPr>
          <w:rFonts w:ascii="Times New Roman" w:hAnsi="Times New Roman"/>
          <w:color w:val="000000"/>
        </w:rPr>
      </w:pPr>
      <w:r w:rsidRPr="00071154">
        <w:rPr>
          <w:rFonts w:ascii="Times New Roman" w:hAnsi="Times New Roman"/>
          <w:color w:val="000000"/>
        </w:rPr>
        <w:t>The drop in Category 2 demand, reflecting in part to the exhaustion of 5-year budgets by many applicants, may encourage the FCC to increase C2 budget caps for another 5-year cycle.</w:t>
      </w:r>
    </w:p>
    <w:p w:rsidR="00071154" w:rsidRPr="00071154" w:rsidRDefault="00071154" w:rsidP="00071154">
      <w:pPr>
        <w:jc w:val="both"/>
        <w:rPr>
          <w:rFonts w:ascii="Times New Roman" w:hAnsi="Times New Roman"/>
          <w:color w:val="000000"/>
        </w:rPr>
      </w:pPr>
    </w:p>
    <w:p w:rsidR="00071154" w:rsidRPr="00071154" w:rsidRDefault="00071154" w:rsidP="00071154">
      <w:pPr>
        <w:jc w:val="both"/>
        <w:rPr>
          <w:rFonts w:ascii="Times New Roman" w:hAnsi="Times New Roman"/>
          <w:color w:val="000000"/>
        </w:rPr>
      </w:pPr>
      <w:r w:rsidRPr="00071154">
        <w:rPr>
          <w:rFonts w:ascii="Times New Roman" w:hAnsi="Times New Roman"/>
          <w:color w:val="000000"/>
        </w:rPr>
        <w:lastRenderedPageBreak/>
        <w:t>Many FY 2018 applications have already been reviewed and are currently shown in a “Wave Ready” status.  The actual initiation of funding waves is awaiting formal FCC approval of this year’s PIA procedures, USAC’s release of preliminary demand projections, and the FCC’s roll-over funding decision.  The first wave for FY 2018 can be expected as early as mid-April.  Commitments by July 1</w:t>
      </w:r>
      <w:r w:rsidRPr="00071154">
        <w:rPr>
          <w:rFonts w:ascii="Times New Roman" w:hAnsi="Times New Roman"/>
          <w:color w:val="000000"/>
          <w:vertAlign w:val="superscript"/>
        </w:rPr>
        <w:t>st</w:t>
      </w:r>
      <w:r w:rsidRPr="00071154">
        <w:rPr>
          <w:rFonts w:ascii="Times New Roman" w:hAnsi="Times New Roman"/>
          <w:color w:val="000000"/>
        </w:rPr>
        <w:t>, the beginning of the funding year, may be historically high.</w:t>
      </w:r>
    </w:p>
    <w:p w:rsidR="00372379" w:rsidRPr="00372379" w:rsidRDefault="00372379" w:rsidP="00372379">
      <w:pPr>
        <w:jc w:val="both"/>
        <w:rPr>
          <w:rFonts w:ascii="Times New Roman" w:hAnsi="Times New Roman"/>
          <w:i/>
          <w:color w:val="1F3864"/>
        </w:rPr>
      </w:pPr>
    </w:p>
    <w:p w:rsidR="00372379" w:rsidRPr="00372379" w:rsidRDefault="00372379" w:rsidP="00372379">
      <w:pPr>
        <w:jc w:val="both"/>
        <w:rPr>
          <w:rFonts w:ascii="Times New Roman" w:hAnsi="Times New Roman"/>
          <w:i/>
          <w:color w:val="1F497D"/>
        </w:rPr>
      </w:pPr>
      <w:r w:rsidRPr="00372379">
        <w:rPr>
          <w:rFonts w:ascii="Times New Roman" w:hAnsi="Times New Roman"/>
          <w:i/>
          <w:color w:val="1F497D"/>
        </w:rPr>
        <w:t>FY 2017:</w:t>
      </w:r>
    </w:p>
    <w:p w:rsidR="00372379" w:rsidRPr="00372379" w:rsidRDefault="00372379" w:rsidP="00372379">
      <w:pPr>
        <w:jc w:val="both"/>
        <w:rPr>
          <w:rFonts w:ascii="Times New Roman" w:hAnsi="Times New Roman"/>
          <w:i/>
          <w:color w:val="1F3864"/>
        </w:rPr>
      </w:pPr>
    </w:p>
    <w:p w:rsidR="00372379" w:rsidRPr="00372379" w:rsidRDefault="00372379" w:rsidP="00372379">
      <w:pPr>
        <w:jc w:val="both"/>
        <w:rPr>
          <w:rFonts w:ascii="Times New Roman" w:hAnsi="Times New Roman"/>
        </w:rPr>
      </w:pPr>
      <w:r w:rsidRPr="00372379">
        <w:rPr>
          <w:rFonts w:ascii="Times New Roman" w:hAnsi="Times New Roman"/>
        </w:rPr>
        <w:t>Wave 47 for FY 2017 was released Tuesday, March 20</w:t>
      </w:r>
      <w:r w:rsidRPr="00372379">
        <w:rPr>
          <w:rFonts w:ascii="Times New Roman" w:hAnsi="Times New Roman"/>
          <w:vertAlign w:val="superscript"/>
        </w:rPr>
        <w:t>th</w:t>
      </w:r>
      <w:r w:rsidRPr="00372379">
        <w:rPr>
          <w:rFonts w:ascii="Times New Roman" w:hAnsi="Times New Roman"/>
        </w:rPr>
        <w:t>.  The wave —barely a ripple — included only one approved application for $11 thousand.  Cumulative national funding through Wave 47 is $2.24 billion.</w:t>
      </w:r>
    </w:p>
    <w:p w:rsidR="00372379" w:rsidRPr="00372379" w:rsidRDefault="00372379" w:rsidP="00372379">
      <w:pPr>
        <w:jc w:val="both"/>
        <w:rPr>
          <w:rFonts w:ascii="Times New Roman" w:hAnsi="Times New Roman"/>
        </w:rPr>
      </w:pPr>
    </w:p>
    <w:p w:rsidR="00071154" w:rsidRPr="00071154" w:rsidRDefault="00071154" w:rsidP="00071154">
      <w:pPr>
        <w:jc w:val="both"/>
        <w:rPr>
          <w:rFonts w:ascii="Arial" w:hAnsi="Arial" w:cs="Arial"/>
          <w:sz w:val="23"/>
          <w:szCs w:val="23"/>
        </w:rPr>
      </w:pPr>
      <w:r w:rsidRPr="00071154">
        <w:rPr>
          <w:rFonts w:ascii="Times New Roman" w:hAnsi="Times New Roman"/>
        </w:rPr>
        <w:t>USAC is scheduled to release two funding waves this week.  A regular Wave 48 is planned for Thursday, March 29</w:t>
      </w:r>
      <w:r w:rsidRPr="00071154">
        <w:rPr>
          <w:rFonts w:ascii="Times New Roman" w:hAnsi="Times New Roman"/>
          <w:vertAlign w:val="superscript"/>
        </w:rPr>
        <w:t>th</w:t>
      </w:r>
      <w:r w:rsidRPr="00071154">
        <w:rPr>
          <w:rFonts w:ascii="Times New Roman" w:hAnsi="Times New Roman"/>
        </w:rPr>
        <w:t>; a special hurricane-relief Wave 49 is expected to be released Friday, March 30</w:t>
      </w:r>
      <w:r w:rsidRPr="00071154">
        <w:rPr>
          <w:rFonts w:ascii="Times New Roman" w:hAnsi="Times New Roman"/>
          <w:vertAlign w:val="superscript"/>
        </w:rPr>
        <w:t>th</w:t>
      </w:r>
      <w:r w:rsidRPr="00071154">
        <w:rPr>
          <w:rFonts w:ascii="Times New Roman" w:hAnsi="Times New Roman"/>
        </w:rPr>
        <w:t>.</w:t>
      </w:r>
    </w:p>
    <w:p w:rsidR="009C3B02" w:rsidRPr="009C3B02" w:rsidRDefault="009C3B02" w:rsidP="008332D4">
      <w:pPr>
        <w:jc w:val="both"/>
        <w:rPr>
          <w:rFonts w:ascii="Times New Roman" w:hAnsi="Times New Roman"/>
          <w:b/>
          <w:color w:val="1F497D"/>
          <w:sz w:val="36"/>
          <w:szCs w:val="36"/>
        </w:rPr>
      </w:pPr>
    </w:p>
    <w:p w:rsidR="00545EF2" w:rsidRPr="00545EF2" w:rsidRDefault="00545EF2" w:rsidP="00545EF2">
      <w:pPr>
        <w:jc w:val="both"/>
        <w:rPr>
          <w:rFonts w:ascii="Times New Roman" w:hAnsi="Times New Roman"/>
          <w:b/>
          <w:color w:val="1F497D"/>
        </w:rPr>
      </w:pPr>
      <w:bookmarkStart w:id="4" w:name="_Hlk508555962"/>
      <w:bookmarkStart w:id="5" w:name="_Hlk509068311"/>
      <w:bookmarkStart w:id="6" w:name="_Hlk509069254"/>
      <w:bookmarkStart w:id="7" w:name="_Hlk509760088"/>
      <w:r w:rsidRPr="00545EF2">
        <w:rPr>
          <w:rFonts w:ascii="Times New Roman" w:hAnsi="Times New Roman"/>
          <w:b/>
          <w:color w:val="1F497D"/>
        </w:rPr>
        <w:t>Updates on USAC’s E-Rate Productivity Center and Legacy System</w:t>
      </w:r>
    </w:p>
    <w:p w:rsidR="00545EF2" w:rsidRPr="00545EF2" w:rsidRDefault="00545EF2" w:rsidP="00545EF2">
      <w:pPr>
        <w:jc w:val="both"/>
        <w:rPr>
          <w:rFonts w:ascii="Times New Roman" w:hAnsi="Times New Roman"/>
          <w:i/>
          <w:color w:val="1F497D"/>
          <w:shd w:val="clear" w:color="auto" w:fill="FFFFFF"/>
        </w:rPr>
      </w:pPr>
      <w:bookmarkStart w:id="8" w:name="_Hlk500510421"/>
    </w:p>
    <w:p w:rsidR="00545EF2" w:rsidRPr="00545EF2" w:rsidRDefault="00545EF2" w:rsidP="00545EF2">
      <w:pPr>
        <w:jc w:val="both"/>
        <w:rPr>
          <w:rFonts w:ascii="Times New Roman" w:hAnsi="Times New Roman"/>
          <w:i/>
          <w:color w:val="1F497D"/>
          <w:shd w:val="clear" w:color="auto" w:fill="FFFFFF"/>
        </w:rPr>
      </w:pPr>
      <w:r w:rsidRPr="00545EF2">
        <w:rPr>
          <w:rFonts w:ascii="Times New Roman" w:hAnsi="Times New Roman"/>
          <w:i/>
          <w:color w:val="1F497D"/>
          <w:shd w:val="clear" w:color="auto" w:fill="FFFFFF"/>
        </w:rPr>
        <w:t>Resolution on Category 2 Budget Factors for FY 2018:</w:t>
      </w:r>
    </w:p>
    <w:p w:rsidR="00545EF2" w:rsidRPr="00545EF2" w:rsidRDefault="00545EF2" w:rsidP="00545EF2">
      <w:pPr>
        <w:jc w:val="both"/>
        <w:rPr>
          <w:rFonts w:ascii="Times New Roman" w:hAnsi="Times New Roman"/>
          <w:i/>
          <w:color w:val="1F497D"/>
          <w:shd w:val="clear" w:color="auto" w:fill="FFFFFF"/>
        </w:rPr>
      </w:pPr>
    </w:p>
    <w:p w:rsidR="00545EF2" w:rsidRPr="00545EF2" w:rsidRDefault="00545EF2" w:rsidP="00545EF2">
      <w:pPr>
        <w:jc w:val="both"/>
        <w:rPr>
          <w:rFonts w:ascii="Times New Roman" w:hAnsi="Times New Roman"/>
          <w:shd w:val="clear" w:color="auto" w:fill="FFFFFF"/>
        </w:rPr>
      </w:pPr>
      <w:bookmarkStart w:id="9" w:name="_Hlk508979595"/>
      <w:r w:rsidRPr="00545EF2">
        <w:rPr>
          <w:rFonts w:ascii="Times New Roman" w:hAnsi="Times New Roman"/>
          <w:shd w:val="clear" w:color="auto" w:fill="FFFFFF"/>
        </w:rPr>
        <w:t xml:space="preserve">Last Friday’s </w:t>
      </w:r>
      <w:hyperlink r:id="rId9" w:history="1">
        <w:r w:rsidRPr="00545EF2">
          <w:rPr>
            <w:rFonts w:ascii="Times New Roman" w:hAnsi="Times New Roman"/>
            <w:color w:val="0000FF"/>
            <w:u w:val="single"/>
            <w:shd w:val="clear" w:color="auto" w:fill="FFFFFF"/>
          </w:rPr>
          <w:t>USAC News Brief</w:t>
        </w:r>
      </w:hyperlink>
      <w:r w:rsidRPr="00545EF2">
        <w:rPr>
          <w:rFonts w:ascii="Times New Roman" w:hAnsi="Times New Roman"/>
          <w:shd w:val="clear" w:color="auto" w:fill="FFFFFF"/>
        </w:rPr>
        <w:t xml:space="preserve"> revealed the USAC/FCC decision handling the inflation-adjusted Category 2 budgets for FY 2018.  This issue had been pending for a month since the FCC announced</w:t>
      </w:r>
      <w:r w:rsidRPr="00545EF2">
        <w:rPr>
          <w:rFonts w:ascii="Times New Roman" w:hAnsi="Times New Roman"/>
        </w:rPr>
        <w:t xml:space="preserve"> the</w:t>
      </w:r>
      <w:r w:rsidRPr="00545EF2">
        <w:rPr>
          <w:rFonts w:ascii="Times New Roman" w:hAnsi="Times New Roman"/>
          <w:shd w:val="clear" w:color="auto" w:fill="FFFFFF"/>
        </w:rPr>
        <w:t xml:space="preserve"> 1.8% inflation factor (see </w:t>
      </w:r>
      <w:hyperlink r:id="rId10" w:tgtFrame="_blank" w:history="1">
        <w:r w:rsidRPr="00545EF2">
          <w:rPr>
            <w:rFonts w:ascii="Times New Roman" w:hAnsi="Times New Roman"/>
            <w:color w:val="0000FF"/>
            <w:u w:val="single"/>
          </w:rPr>
          <w:t>DA 18-163</w:t>
        </w:r>
      </w:hyperlink>
      <w:r w:rsidRPr="00545EF2">
        <w:rPr>
          <w:rFonts w:ascii="Times New Roman" w:hAnsi="Times New Roman"/>
        </w:rPr>
        <w:t>)</w:t>
      </w:r>
      <w:r w:rsidRPr="00545EF2">
        <w:rPr>
          <w:rFonts w:ascii="Times New Roman" w:hAnsi="Times New Roman"/>
          <w:shd w:val="clear" w:color="auto" w:fill="FFFFFF"/>
        </w:rPr>
        <w:t>.</w:t>
      </w:r>
    </w:p>
    <w:p w:rsidR="00545EF2" w:rsidRPr="00545EF2" w:rsidRDefault="00545EF2" w:rsidP="00545EF2">
      <w:pPr>
        <w:jc w:val="both"/>
        <w:rPr>
          <w:rFonts w:ascii="Times New Roman" w:hAnsi="Times New Roman"/>
          <w:shd w:val="clear" w:color="auto" w:fill="FFFFFF"/>
        </w:rPr>
      </w:pPr>
    </w:p>
    <w:p w:rsidR="00545EF2" w:rsidRPr="00545EF2" w:rsidRDefault="00545EF2" w:rsidP="00545EF2">
      <w:pPr>
        <w:spacing w:after="120"/>
        <w:jc w:val="both"/>
        <w:rPr>
          <w:rFonts w:ascii="Times New Roman" w:hAnsi="Times New Roman"/>
        </w:rPr>
      </w:pPr>
      <w:r w:rsidRPr="00545EF2">
        <w:rPr>
          <w:rFonts w:ascii="Times New Roman" w:hAnsi="Times New Roman"/>
          <w:shd w:val="clear" w:color="auto" w:fill="FFFFFF"/>
        </w:rPr>
        <w:t xml:space="preserve">USAC (and/or the FCC) will use </w:t>
      </w:r>
      <w:r w:rsidRPr="00545EF2">
        <w:rPr>
          <w:rFonts w:ascii="Times New Roman" w:hAnsi="Times New Roman"/>
          <w:u w:val="single"/>
          <w:shd w:val="clear" w:color="auto" w:fill="FFFFFF"/>
        </w:rPr>
        <w:t>unrounded</w:t>
      </w:r>
      <w:r w:rsidRPr="00545EF2">
        <w:rPr>
          <w:rFonts w:ascii="Times New Roman" w:hAnsi="Times New Roman"/>
          <w:shd w:val="clear" w:color="auto" w:fill="FFFFFF"/>
        </w:rPr>
        <w:t xml:space="preserve"> budget multipliers at the per student or per square-foot level.  Total Category 2 budgets will be </w:t>
      </w:r>
      <w:r w:rsidRPr="00545EF2">
        <w:rPr>
          <w:rFonts w:ascii="Times New Roman" w:hAnsi="Times New Roman"/>
          <w:u w:val="single"/>
          <w:shd w:val="clear" w:color="auto" w:fill="FFFFFF"/>
        </w:rPr>
        <w:t>rounded</w:t>
      </w:r>
      <w:r w:rsidRPr="00545EF2">
        <w:rPr>
          <w:rFonts w:ascii="Times New Roman" w:hAnsi="Times New Roman"/>
          <w:shd w:val="clear" w:color="auto" w:fill="FFFFFF"/>
        </w:rPr>
        <w:t xml:space="preserve"> (to the penny) at the entity level.</w:t>
      </w:r>
    </w:p>
    <w:p w:rsidR="00545EF2" w:rsidRPr="00545EF2" w:rsidRDefault="00545EF2" w:rsidP="00545EF2">
      <w:pPr>
        <w:jc w:val="both"/>
        <w:rPr>
          <w:rFonts w:ascii="Times New Roman" w:hAnsi="Times New Roman"/>
          <w:shd w:val="clear" w:color="auto" w:fill="FFFFFF"/>
        </w:rPr>
      </w:pPr>
      <w:r w:rsidRPr="00545EF2">
        <w:rPr>
          <w:rFonts w:ascii="Times New Roman" w:hAnsi="Times New Roman"/>
          <w:shd w:val="clear" w:color="auto" w:fill="FFFFFF"/>
        </w:rPr>
        <w:t>As a practical matter, the use of unrounded budget factors is important only for applicants requesting funding at the budget cap for one or more of their entities.  In those cases, requesting even $0.01 over an entity’s budget cap will presumably flag an inquiry.</w:t>
      </w:r>
    </w:p>
    <w:p w:rsidR="00545EF2" w:rsidRPr="00545EF2" w:rsidRDefault="00545EF2" w:rsidP="00545EF2">
      <w:pPr>
        <w:jc w:val="both"/>
        <w:rPr>
          <w:rFonts w:ascii="Times New Roman" w:hAnsi="Times New Roman"/>
          <w:shd w:val="clear" w:color="auto" w:fill="FFFFFF"/>
        </w:rPr>
      </w:pPr>
    </w:p>
    <w:p w:rsidR="00545EF2" w:rsidRPr="00545EF2" w:rsidRDefault="00545EF2" w:rsidP="00545EF2">
      <w:pPr>
        <w:spacing w:after="200"/>
        <w:jc w:val="both"/>
        <w:rPr>
          <w:rFonts w:ascii="Times New Roman" w:hAnsi="Times New Roman"/>
          <w:shd w:val="clear" w:color="auto" w:fill="FFFFFF"/>
        </w:rPr>
      </w:pPr>
      <w:r w:rsidRPr="00545EF2">
        <w:rPr>
          <w:rFonts w:ascii="Times New Roman" w:hAnsi="Times New Roman"/>
          <w:shd w:val="clear" w:color="auto" w:fill="FFFFFF"/>
        </w:rPr>
        <w:t>In situations requiring this degree of precision, the following calculation is needed:</w:t>
      </w:r>
    </w:p>
    <w:p w:rsidR="00545EF2" w:rsidRPr="00545EF2" w:rsidRDefault="00545EF2" w:rsidP="00545EF2">
      <w:pPr>
        <w:numPr>
          <w:ilvl w:val="0"/>
          <w:numId w:val="38"/>
        </w:numPr>
        <w:spacing w:after="120"/>
        <w:jc w:val="both"/>
        <w:rPr>
          <w:rFonts w:ascii="Times New Roman" w:hAnsi="Times New Roman"/>
          <w:shd w:val="clear" w:color="auto" w:fill="FFFFFF"/>
        </w:rPr>
      </w:pPr>
      <w:r w:rsidRPr="00545EF2">
        <w:rPr>
          <w:rFonts w:ascii="Times New Roman" w:hAnsi="Times New Roman"/>
          <w:shd w:val="clear" w:color="auto" w:fill="FFFFFF"/>
        </w:rPr>
        <w:t>Start with the budget factor from the base year (FY 2015) which was $150.00 per student for schools or either $2.30 or $5.00 per square-foot for libraries.</w:t>
      </w:r>
    </w:p>
    <w:p w:rsidR="00545EF2" w:rsidRPr="00545EF2" w:rsidRDefault="00545EF2" w:rsidP="00545EF2">
      <w:pPr>
        <w:numPr>
          <w:ilvl w:val="0"/>
          <w:numId w:val="38"/>
        </w:numPr>
        <w:spacing w:after="120"/>
        <w:jc w:val="both"/>
        <w:rPr>
          <w:rFonts w:ascii="Times New Roman" w:hAnsi="Times New Roman"/>
          <w:shd w:val="clear" w:color="auto" w:fill="FFFFFF"/>
        </w:rPr>
      </w:pPr>
      <w:r w:rsidRPr="00545EF2">
        <w:rPr>
          <w:rFonts w:ascii="Times New Roman" w:hAnsi="Times New Roman"/>
          <w:shd w:val="clear" w:color="auto" w:fill="FFFFFF"/>
        </w:rPr>
        <w:t>Adjust for three years of inflation — 1.0% in FY 2016, 1.3% in FY 2017, and 1.8% in FY 2018.  Mathematically, the adjustment is 1.01 x 1.013 x 1.018.  For schools, the resulting per-student budget factor is $156.231951.  The library factors have more digits after the decimal point.</w:t>
      </w:r>
      <w:r w:rsidRPr="00545EF2">
        <w:rPr>
          <w:rFonts w:ascii="Times New Roman" w:hAnsi="Times New Roman"/>
          <w:shd w:val="clear" w:color="auto" w:fill="FFFFFF"/>
          <w:vertAlign w:val="superscript"/>
        </w:rPr>
        <w:footnoteReference w:id="1"/>
      </w:r>
    </w:p>
    <w:p w:rsidR="00545EF2" w:rsidRPr="00545EF2" w:rsidRDefault="00545EF2" w:rsidP="00545EF2">
      <w:pPr>
        <w:numPr>
          <w:ilvl w:val="0"/>
          <w:numId w:val="38"/>
        </w:numPr>
        <w:contextualSpacing/>
        <w:jc w:val="both"/>
        <w:rPr>
          <w:rFonts w:ascii="Times New Roman" w:hAnsi="Times New Roman"/>
          <w:shd w:val="clear" w:color="auto" w:fill="FFFFFF"/>
        </w:rPr>
      </w:pPr>
      <w:r w:rsidRPr="00545EF2">
        <w:rPr>
          <w:rFonts w:ascii="Times New Roman" w:hAnsi="Times New Roman"/>
          <w:shd w:val="clear" w:color="auto" w:fill="FFFFFF"/>
        </w:rPr>
        <w:t>Multiply by the number by the number of students or square-feet, and round to the nearest cent.</w:t>
      </w:r>
    </w:p>
    <w:p w:rsidR="00545EF2" w:rsidRPr="00545EF2" w:rsidRDefault="00545EF2" w:rsidP="00545EF2">
      <w:pPr>
        <w:jc w:val="both"/>
        <w:rPr>
          <w:rFonts w:ascii="Times New Roman" w:hAnsi="Times New Roman"/>
          <w:shd w:val="clear" w:color="auto" w:fill="FFFFFF"/>
        </w:rPr>
      </w:pPr>
    </w:p>
    <w:p w:rsidR="00545EF2" w:rsidRPr="00545EF2" w:rsidRDefault="00545EF2" w:rsidP="00545EF2">
      <w:pPr>
        <w:jc w:val="both"/>
        <w:rPr>
          <w:rFonts w:ascii="Times New Roman" w:hAnsi="Times New Roman"/>
          <w:shd w:val="clear" w:color="auto" w:fill="FFFFFF"/>
        </w:rPr>
      </w:pPr>
      <w:r w:rsidRPr="00545EF2">
        <w:rPr>
          <w:rFonts w:ascii="Times New Roman" w:hAnsi="Times New Roman"/>
          <w:shd w:val="clear" w:color="auto" w:fill="FFFFFF"/>
        </w:rPr>
        <w:lastRenderedPageBreak/>
        <w:t>If less precision is needed — e.g., for general Category 2 budget planning purposes — the following approximations can be used:</w:t>
      </w:r>
    </w:p>
    <w:p w:rsidR="00545EF2" w:rsidRPr="00545EF2" w:rsidRDefault="00545EF2" w:rsidP="00545EF2">
      <w:pPr>
        <w:tabs>
          <w:tab w:val="left" w:pos="1440"/>
          <w:tab w:val="decimal" w:pos="4320"/>
        </w:tabs>
        <w:jc w:val="both"/>
        <w:rPr>
          <w:rFonts w:ascii="Times New Roman" w:hAnsi="Times New Roman"/>
          <w:shd w:val="clear" w:color="auto" w:fill="FFFFFF"/>
        </w:rPr>
      </w:pPr>
      <w:r w:rsidRPr="00545EF2">
        <w:rPr>
          <w:rFonts w:ascii="Times New Roman" w:hAnsi="Times New Roman"/>
          <w:shd w:val="clear" w:color="auto" w:fill="FFFFFF"/>
        </w:rPr>
        <w:tab/>
        <w:t>Schools</w:t>
      </w:r>
      <w:r w:rsidRPr="00545EF2">
        <w:rPr>
          <w:rFonts w:ascii="Times New Roman" w:hAnsi="Times New Roman"/>
          <w:shd w:val="clear" w:color="auto" w:fill="FFFFFF"/>
        </w:rPr>
        <w:tab/>
        <w:t>$156.23 per student</w:t>
      </w:r>
    </w:p>
    <w:p w:rsidR="00545EF2" w:rsidRPr="00545EF2" w:rsidRDefault="00545EF2" w:rsidP="00545EF2">
      <w:pPr>
        <w:tabs>
          <w:tab w:val="left" w:pos="1440"/>
          <w:tab w:val="decimal" w:pos="4320"/>
        </w:tabs>
        <w:jc w:val="both"/>
        <w:rPr>
          <w:rFonts w:ascii="Times New Roman" w:hAnsi="Times New Roman"/>
          <w:shd w:val="clear" w:color="auto" w:fill="FFFFFF"/>
        </w:rPr>
      </w:pPr>
      <w:r w:rsidRPr="00545EF2">
        <w:rPr>
          <w:rFonts w:ascii="Times New Roman" w:hAnsi="Times New Roman"/>
          <w:shd w:val="clear" w:color="auto" w:fill="FFFFFF"/>
        </w:rPr>
        <w:tab/>
        <w:t>Non-urban libraries</w:t>
      </w:r>
      <w:r w:rsidRPr="00545EF2">
        <w:rPr>
          <w:rFonts w:ascii="Times New Roman" w:hAnsi="Times New Roman"/>
          <w:shd w:val="clear" w:color="auto" w:fill="FFFFFF"/>
        </w:rPr>
        <w:tab/>
        <w:t xml:space="preserve">    $2.40 per square-foot</w:t>
      </w:r>
    </w:p>
    <w:p w:rsidR="00545EF2" w:rsidRPr="00545EF2" w:rsidRDefault="00545EF2" w:rsidP="00545EF2">
      <w:pPr>
        <w:tabs>
          <w:tab w:val="left" w:pos="1440"/>
          <w:tab w:val="decimal" w:pos="4320"/>
        </w:tabs>
        <w:jc w:val="both"/>
        <w:rPr>
          <w:rFonts w:ascii="Times New Roman" w:hAnsi="Times New Roman"/>
          <w:shd w:val="clear" w:color="auto" w:fill="FFFFFF"/>
        </w:rPr>
      </w:pPr>
      <w:r w:rsidRPr="00545EF2">
        <w:rPr>
          <w:rFonts w:ascii="Times New Roman" w:hAnsi="Times New Roman"/>
          <w:shd w:val="clear" w:color="auto" w:fill="FFFFFF"/>
        </w:rPr>
        <w:tab/>
        <w:t>Urban libraries</w:t>
      </w:r>
      <w:r w:rsidRPr="00545EF2">
        <w:rPr>
          <w:rFonts w:ascii="Times New Roman" w:hAnsi="Times New Roman"/>
          <w:shd w:val="clear" w:color="auto" w:fill="FFFFFF"/>
        </w:rPr>
        <w:tab/>
        <w:t xml:space="preserve">    $5.21 per square-foot</w:t>
      </w:r>
    </w:p>
    <w:p w:rsidR="00545EF2" w:rsidRPr="00545EF2" w:rsidRDefault="00545EF2" w:rsidP="00545EF2">
      <w:pPr>
        <w:jc w:val="both"/>
        <w:rPr>
          <w:rFonts w:ascii="Times New Roman" w:hAnsi="Times New Roman"/>
          <w:shd w:val="clear" w:color="auto" w:fill="FFFFFF"/>
        </w:rPr>
      </w:pPr>
    </w:p>
    <w:p w:rsidR="00545EF2" w:rsidRPr="00545EF2" w:rsidRDefault="00545EF2" w:rsidP="00545EF2">
      <w:pPr>
        <w:jc w:val="both"/>
        <w:rPr>
          <w:rFonts w:ascii="Times New Roman" w:hAnsi="Times New Roman"/>
          <w:shd w:val="clear" w:color="auto" w:fill="FFFFFF"/>
        </w:rPr>
      </w:pPr>
      <w:r w:rsidRPr="00545EF2">
        <w:rPr>
          <w:rFonts w:ascii="Times New Roman" w:hAnsi="Times New Roman"/>
          <w:shd w:val="clear" w:color="auto" w:fill="FFFFFF"/>
        </w:rPr>
        <w:t>As a point of simplification, we would have much preferred to see USAC adopt these rounded Category 2 budget factors (as was the FCC’s guidance for FY 2017).  The choice to use unrounded budget factors, unfortunately, apparently had less to do with E-rate simplification than with the difficulty of reprogramming EPC.</w:t>
      </w:r>
    </w:p>
    <w:p w:rsidR="00545EF2" w:rsidRPr="00545EF2" w:rsidRDefault="00545EF2" w:rsidP="00545EF2">
      <w:pPr>
        <w:jc w:val="both"/>
        <w:rPr>
          <w:rFonts w:ascii="Times New Roman" w:hAnsi="Times New Roman"/>
          <w:shd w:val="clear" w:color="auto" w:fill="FFFFFF"/>
        </w:rPr>
      </w:pPr>
    </w:p>
    <w:p w:rsidR="00545EF2" w:rsidRPr="00545EF2" w:rsidRDefault="00545EF2" w:rsidP="00545EF2">
      <w:pPr>
        <w:jc w:val="both"/>
        <w:rPr>
          <w:rFonts w:ascii="Times New Roman" w:hAnsi="Times New Roman"/>
          <w:i/>
          <w:color w:val="1F497D"/>
          <w:shd w:val="clear" w:color="auto" w:fill="FFFFFF"/>
        </w:rPr>
      </w:pPr>
      <w:r w:rsidRPr="00545EF2">
        <w:rPr>
          <w:rFonts w:ascii="Times New Roman" w:hAnsi="Times New Roman"/>
          <w:i/>
          <w:color w:val="1F497D"/>
          <w:shd w:val="clear" w:color="auto" w:fill="FFFFFF"/>
        </w:rPr>
        <w:t>Further Developments on Form 470 Category 1 Pulldown Menu Options:</w:t>
      </w:r>
    </w:p>
    <w:p w:rsidR="00545EF2" w:rsidRPr="00545EF2" w:rsidRDefault="00545EF2" w:rsidP="00545EF2">
      <w:pPr>
        <w:jc w:val="both"/>
        <w:rPr>
          <w:rFonts w:ascii="Times New Roman" w:hAnsi="Times New Roman"/>
          <w:i/>
          <w:color w:val="1F497D"/>
          <w:shd w:val="clear" w:color="auto" w:fill="FFFFFF"/>
        </w:rPr>
      </w:pPr>
    </w:p>
    <w:p w:rsidR="00545EF2" w:rsidRPr="00545EF2" w:rsidRDefault="00545EF2" w:rsidP="00545EF2">
      <w:pPr>
        <w:jc w:val="both"/>
        <w:rPr>
          <w:rFonts w:ascii="Times New Roman" w:hAnsi="Times New Roman"/>
          <w:shd w:val="clear" w:color="auto" w:fill="FFFFFF"/>
        </w:rPr>
      </w:pPr>
      <w:r w:rsidRPr="00545EF2">
        <w:rPr>
          <w:rFonts w:ascii="Times New Roman" w:hAnsi="Times New Roman"/>
          <w:shd w:val="clear" w:color="auto" w:fill="FFFFFF"/>
        </w:rPr>
        <w:t xml:space="preserve">USAC’s introduction of new Form 470 menu options for Category 1 transport and Internet services has been a source of continued applicant confusion since the new options were adopted last August.  As of December, USAC was still answering questions and providing new guidance (see our </w:t>
      </w:r>
      <w:hyperlink r:id="rId11" w:anchor="InnerPageAnchor222" w:history="1">
        <w:r w:rsidRPr="00545EF2">
          <w:rPr>
            <w:rFonts w:ascii="Times New Roman" w:hAnsi="Times New Roman"/>
            <w:color w:val="0000FF"/>
            <w:u w:val="single"/>
            <w:shd w:val="clear" w:color="auto" w:fill="FFFFFF"/>
          </w:rPr>
          <w:t>newsletter of December 25</w:t>
        </w:r>
        <w:r w:rsidRPr="00545EF2">
          <w:rPr>
            <w:rFonts w:ascii="Times New Roman" w:hAnsi="Times New Roman"/>
            <w:color w:val="0000FF"/>
            <w:u w:val="single"/>
            <w:shd w:val="clear" w:color="auto" w:fill="FFFFFF"/>
            <w:vertAlign w:val="superscript"/>
          </w:rPr>
          <w:t>th</w:t>
        </w:r>
      </w:hyperlink>
      <w:r w:rsidRPr="00545EF2">
        <w:rPr>
          <w:rFonts w:ascii="Times New Roman" w:hAnsi="Times New Roman"/>
          <w:shd w:val="clear" w:color="auto" w:fill="FFFFFF"/>
        </w:rPr>
        <w:t>).  Initially, applicant concern was focused on the proper way to complete Form 470s for FY 2018.  Now, with the close of the Form 471 Application Window, concern has shifted to the potential denials of applications citing Form 470s deemed incorrect.</w:t>
      </w:r>
    </w:p>
    <w:p w:rsidR="00545EF2" w:rsidRPr="00545EF2" w:rsidRDefault="00545EF2" w:rsidP="00545EF2">
      <w:pPr>
        <w:jc w:val="both"/>
        <w:rPr>
          <w:rFonts w:ascii="Times New Roman" w:hAnsi="Times New Roman"/>
          <w:shd w:val="clear" w:color="auto" w:fill="FFFFFF"/>
        </w:rPr>
      </w:pPr>
    </w:p>
    <w:p w:rsidR="00545EF2" w:rsidRPr="00545EF2" w:rsidRDefault="00545EF2" w:rsidP="00545EF2">
      <w:pPr>
        <w:jc w:val="both"/>
        <w:rPr>
          <w:rFonts w:ascii="Times New Roman" w:hAnsi="Times New Roman"/>
          <w:shd w:val="clear" w:color="auto" w:fill="FFFFFF"/>
        </w:rPr>
      </w:pPr>
      <w:r w:rsidRPr="00545EF2">
        <w:rPr>
          <w:rFonts w:ascii="Times New Roman" w:hAnsi="Times New Roman"/>
          <w:shd w:val="clear" w:color="auto" w:fill="FFFFFF"/>
        </w:rPr>
        <w:t xml:space="preserve">A week ago last Friday, attorneys for the Ohio Information Technology Centers (“Ohio ITCs”) submitted an </w:t>
      </w:r>
      <w:hyperlink r:id="rId12" w:history="1">
        <w:r w:rsidRPr="00545EF2">
          <w:rPr>
            <w:rFonts w:ascii="Times New Roman" w:hAnsi="Times New Roman"/>
            <w:i/>
            <w:color w:val="0000FF"/>
            <w:u w:val="single"/>
            <w:shd w:val="clear" w:color="auto" w:fill="FFFFFF"/>
          </w:rPr>
          <w:t>ex parte</w:t>
        </w:r>
        <w:r w:rsidRPr="00545EF2">
          <w:rPr>
            <w:rFonts w:ascii="Times New Roman" w:hAnsi="Times New Roman"/>
            <w:color w:val="0000FF"/>
            <w:u w:val="single"/>
            <w:shd w:val="clear" w:color="auto" w:fill="FFFFFF"/>
          </w:rPr>
          <w:t xml:space="preserve"> letter</w:t>
        </w:r>
      </w:hyperlink>
      <w:r w:rsidRPr="00545EF2">
        <w:rPr>
          <w:rFonts w:ascii="Times New Roman" w:hAnsi="Times New Roman"/>
          <w:shd w:val="clear" w:color="auto" w:fill="FFFFFF"/>
        </w:rPr>
        <w:t xml:space="preserve"> to the FCC summarizing a meeting held with the FCC earlier that week discussing the need for formal clarifications of the Form 470 drop down menu.  An attachment to the Ohio ITCs’ letter included a detailed timeline showing how, and with much greater clarity, such transport and Internet services had been handled in earlier versions of the Form 470.  Ohio ITCs’ letter drew immediate support from several parties, including the State E-Rate Coordinators’ Alliance (“</w:t>
      </w:r>
      <w:hyperlink r:id="rId13" w:history="1">
        <w:r w:rsidRPr="00545EF2">
          <w:rPr>
            <w:rFonts w:ascii="Times New Roman" w:hAnsi="Times New Roman"/>
            <w:color w:val="0000FF"/>
            <w:u w:val="single"/>
            <w:shd w:val="clear" w:color="auto" w:fill="FFFFFF"/>
          </w:rPr>
          <w:t>SECA</w:t>
        </w:r>
      </w:hyperlink>
      <w:r w:rsidRPr="00545EF2">
        <w:rPr>
          <w:rFonts w:ascii="Times New Roman" w:hAnsi="Times New Roman"/>
          <w:shd w:val="clear" w:color="auto" w:fill="FFFFFF"/>
        </w:rPr>
        <w:t>”), stressing the need to hold applicants harmless with regard to resulting  pulldown errors on FY 2018 Form 470s, and to revert to the previous Form 470 menu options for FY 2019.</w:t>
      </w:r>
    </w:p>
    <w:bookmarkEnd w:id="7"/>
    <w:bookmarkEnd w:id="8"/>
    <w:bookmarkEnd w:id="9"/>
    <w:p w:rsidR="00545EF2" w:rsidRPr="00545EF2" w:rsidRDefault="00545EF2" w:rsidP="00545EF2">
      <w:pPr>
        <w:jc w:val="both"/>
        <w:rPr>
          <w:rFonts w:ascii="Times New Roman" w:hAnsi="Times New Roman"/>
          <w:b/>
          <w:color w:val="1F497D"/>
          <w:sz w:val="36"/>
          <w:szCs w:val="36"/>
          <w:highlight w:val="yellow"/>
        </w:rPr>
      </w:pPr>
    </w:p>
    <w:p w:rsidR="00545EF2" w:rsidRPr="00545EF2" w:rsidRDefault="00545EF2" w:rsidP="00545EF2">
      <w:pPr>
        <w:jc w:val="both"/>
        <w:rPr>
          <w:rFonts w:ascii="Times New Roman" w:hAnsi="Times New Roman"/>
          <w:b/>
          <w:color w:val="1F497D"/>
        </w:rPr>
      </w:pPr>
      <w:r w:rsidRPr="00545EF2">
        <w:rPr>
          <w:rFonts w:ascii="Times New Roman" w:hAnsi="Times New Roman"/>
          <w:b/>
          <w:color w:val="1F497D"/>
        </w:rPr>
        <w:t>E-Rate Updates and Reminders</w:t>
      </w:r>
    </w:p>
    <w:p w:rsidR="00545EF2" w:rsidRPr="00545EF2" w:rsidRDefault="00545EF2" w:rsidP="00545EF2">
      <w:pPr>
        <w:jc w:val="both"/>
        <w:rPr>
          <w:rFonts w:ascii="Times New Roman" w:hAnsi="Times New Roman"/>
        </w:rPr>
      </w:pPr>
    </w:p>
    <w:p w:rsidR="00545EF2" w:rsidRPr="00545EF2" w:rsidRDefault="00545EF2" w:rsidP="00545EF2">
      <w:pPr>
        <w:jc w:val="both"/>
        <w:rPr>
          <w:rFonts w:ascii="Times New Roman" w:hAnsi="Times New Roman"/>
          <w:i/>
          <w:color w:val="1F497D"/>
        </w:rPr>
      </w:pPr>
      <w:r w:rsidRPr="00545EF2">
        <w:rPr>
          <w:rFonts w:ascii="Times New Roman" w:hAnsi="Times New Roman"/>
          <w:i/>
          <w:color w:val="1F497D"/>
        </w:rPr>
        <w:t>Upcoming 2018 E-Rate Dates:</w:t>
      </w:r>
    </w:p>
    <w:p w:rsidR="00545EF2" w:rsidRPr="00545EF2" w:rsidRDefault="00545EF2" w:rsidP="00545EF2">
      <w:pPr>
        <w:tabs>
          <w:tab w:val="left" w:pos="3240"/>
          <w:tab w:val="left" w:pos="5040"/>
        </w:tabs>
        <w:jc w:val="both"/>
        <w:outlineLvl w:val="0"/>
        <w:rPr>
          <w:rFonts w:ascii="Times New Roman" w:hAnsi="Times New Roman"/>
          <w:color w:val="000000"/>
          <w:lang w:bidi="ar-SA"/>
        </w:rPr>
      </w:pPr>
    </w:p>
    <w:p w:rsidR="00545EF2" w:rsidRPr="00545EF2" w:rsidRDefault="00545EF2" w:rsidP="00545EF2">
      <w:pPr>
        <w:spacing w:after="120"/>
        <w:ind w:left="1800" w:hanging="1800"/>
        <w:jc w:val="both"/>
        <w:outlineLvl w:val="0"/>
        <w:rPr>
          <w:rFonts w:ascii="Times New Roman" w:hAnsi="Times New Roman"/>
          <w:color w:val="000000"/>
        </w:rPr>
      </w:pPr>
      <w:r w:rsidRPr="00545EF2">
        <w:rPr>
          <w:rFonts w:ascii="Times New Roman" w:hAnsi="Times New Roman"/>
          <w:color w:val="000000"/>
        </w:rPr>
        <w:t>April 2</w:t>
      </w:r>
      <w:r w:rsidRPr="00545EF2">
        <w:rPr>
          <w:rFonts w:ascii="Times New Roman" w:hAnsi="Times New Roman"/>
          <w:color w:val="000000"/>
        </w:rPr>
        <w:tab/>
        <w:t xml:space="preserve">FY 2017 </w:t>
      </w:r>
      <w:r w:rsidRPr="00545EF2">
        <w:rPr>
          <w:rFonts w:ascii="Times New Roman" w:hAnsi="Times New Roman"/>
        </w:rPr>
        <w:t xml:space="preserve">Form 486 deadline for funding committed in Wave 27.  </w:t>
      </w:r>
      <w:r w:rsidRPr="00545EF2">
        <w:rPr>
          <w:rFonts w:ascii="Times New Roman" w:hAnsi="Times New Roman"/>
          <w:color w:val="000000"/>
        </w:rPr>
        <w:t>Other upcoming Form 486 deadlines include:</w:t>
      </w:r>
    </w:p>
    <w:p w:rsidR="00545EF2" w:rsidRPr="00545EF2" w:rsidRDefault="00545EF2" w:rsidP="00545EF2">
      <w:pPr>
        <w:tabs>
          <w:tab w:val="left" w:pos="3240"/>
          <w:tab w:val="left" w:pos="5040"/>
        </w:tabs>
        <w:jc w:val="both"/>
        <w:outlineLvl w:val="0"/>
        <w:rPr>
          <w:rFonts w:ascii="Times New Roman" w:hAnsi="Times New Roman"/>
          <w:color w:val="000000"/>
          <w:lang w:bidi="ar-SA"/>
        </w:rPr>
      </w:pPr>
      <w:r w:rsidRPr="00545EF2">
        <w:rPr>
          <w:rFonts w:ascii="Times New Roman" w:hAnsi="Times New Roman"/>
          <w:color w:val="000000"/>
          <w:lang w:bidi="ar-SA"/>
        </w:rPr>
        <w:tab/>
        <w:t>Wave 28</w:t>
      </w:r>
      <w:r w:rsidRPr="00545EF2">
        <w:rPr>
          <w:rFonts w:ascii="Times New Roman" w:hAnsi="Times New Roman"/>
          <w:color w:val="000000"/>
          <w:lang w:bidi="ar-SA"/>
        </w:rPr>
        <w:tab/>
        <w:t>01/09/2018</w:t>
      </w:r>
    </w:p>
    <w:p w:rsidR="00545EF2" w:rsidRPr="00545EF2" w:rsidRDefault="00545EF2" w:rsidP="00545EF2">
      <w:pPr>
        <w:tabs>
          <w:tab w:val="left" w:pos="3240"/>
          <w:tab w:val="left" w:pos="5040"/>
        </w:tabs>
        <w:jc w:val="both"/>
        <w:outlineLvl w:val="0"/>
        <w:rPr>
          <w:rFonts w:ascii="Times New Roman" w:hAnsi="Times New Roman"/>
          <w:color w:val="000000"/>
          <w:lang w:bidi="ar-SA"/>
        </w:rPr>
      </w:pPr>
      <w:r w:rsidRPr="00545EF2">
        <w:rPr>
          <w:rFonts w:ascii="Times New Roman" w:hAnsi="Times New Roman"/>
          <w:color w:val="000000"/>
          <w:lang w:bidi="ar-SA"/>
        </w:rPr>
        <w:tab/>
        <w:t>Wave 29</w:t>
      </w:r>
      <w:r w:rsidRPr="00545EF2">
        <w:rPr>
          <w:rFonts w:ascii="Times New Roman" w:hAnsi="Times New Roman"/>
          <w:color w:val="000000"/>
          <w:lang w:bidi="ar-SA"/>
        </w:rPr>
        <w:tab/>
        <w:t>04/16/2018</w:t>
      </w:r>
    </w:p>
    <w:p w:rsidR="00545EF2" w:rsidRPr="00545EF2" w:rsidRDefault="00545EF2" w:rsidP="00545EF2">
      <w:pPr>
        <w:tabs>
          <w:tab w:val="left" w:pos="3240"/>
          <w:tab w:val="left" w:pos="5040"/>
        </w:tabs>
        <w:jc w:val="both"/>
        <w:outlineLvl w:val="0"/>
        <w:rPr>
          <w:rFonts w:ascii="Times New Roman" w:hAnsi="Times New Roman"/>
          <w:color w:val="000000"/>
          <w:lang w:bidi="ar-SA"/>
        </w:rPr>
      </w:pPr>
      <w:r w:rsidRPr="00545EF2">
        <w:rPr>
          <w:rFonts w:ascii="Times New Roman" w:hAnsi="Times New Roman"/>
          <w:color w:val="000000"/>
          <w:lang w:bidi="ar-SA"/>
        </w:rPr>
        <w:tab/>
        <w:t>Wave 30</w:t>
      </w:r>
      <w:r w:rsidRPr="00545EF2">
        <w:rPr>
          <w:rFonts w:ascii="Times New Roman" w:hAnsi="Times New Roman"/>
          <w:color w:val="000000"/>
          <w:lang w:bidi="ar-SA"/>
        </w:rPr>
        <w:tab/>
        <w:t>04/23/2018</w:t>
      </w:r>
    </w:p>
    <w:p w:rsidR="00545EF2" w:rsidRPr="00545EF2" w:rsidRDefault="00545EF2" w:rsidP="00545EF2">
      <w:pPr>
        <w:tabs>
          <w:tab w:val="left" w:pos="3240"/>
          <w:tab w:val="left" w:pos="5040"/>
        </w:tabs>
        <w:spacing w:before="120"/>
        <w:ind w:left="1800"/>
        <w:jc w:val="both"/>
        <w:outlineLvl w:val="0"/>
        <w:rPr>
          <w:rFonts w:ascii="Times New Roman" w:hAnsi="Times New Roman"/>
          <w:color w:val="000000"/>
          <w:lang w:bidi="ar-SA"/>
        </w:rPr>
      </w:pPr>
      <w:r w:rsidRPr="00545EF2">
        <w:rPr>
          <w:rFonts w:ascii="Times New Roman" w:hAnsi="Times New Roman"/>
          <w:color w:val="000000"/>
          <w:lang w:bidi="ar-SA"/>
        </w:rPr>
        <w:t>Applicants missing these (or earlier) deadlines should watch carefully for “Form 486 Urgent Reminder Letters” in EPC.  The Reminders will afford applicants with 15-day extensions to submit their Form 486s without penalty.</w:t>
      </w:r>
    </w:p>
    <w:p w:rsidR="00545EF2" w:rsidRPr="00545EF2" w:rsidRDefault="00545EF2" w:rsidP="00545EF2">
      <w:pPr>
        <w:ind w:left="1800" w:hanging="1800"/>
        <w:jc w:val="both"/>
        <w:outlineLvl w:val="0"/>
        <w:rPr>
          <w:rFonts w:ascii="Times New Roman" w:hAnsi="Times New Roman"/>
          <w:color w:val="000000"/>
          <w:lang w:bidi="ar-SA"/>
        </w:rPr>
      </w:pPr>
    </w:p>
    <w:p w:rsidR="00545EF2" w:rsidRPr="00545EF2" w:rsidRDefault="00545EF2" w:rsidP="00545EF2">
      <w:pPr>
        <w:ind w:left="1800" w:hanging="1800"/>
        <w:jc w:val="both"/>
        <w:outlineLvl w:val="0"/>
        <w:rPr>
          <w:rFonts w:ascii="Times New Roman" w:hAnsi="Times New Roman"/>
          <w:color w:val="000000"/>
          <w:lang w:bidi="ar-SA"/>
        </w:rPr>
      </w:pPr>
      <w:r w:rsidRPr="00545EF2">
        <w:rPr>
          <w:rFonts w:ascii="Times New Roman" w:hAnsi="Times New Roman"/>
          <w:color w:val="000000"/>
          <w:lang w:bidi="ar-SA"/>
        </w:rPr>
        <w:lastRenderedPageBreak/>
        <w:t>April 5</w:t>
      </w:r>
      <w:r w:rsidRPr="00545EF2">
        <w:rPr>
          <w:rFonts w:ascii="Times New Roman" w:hAnsi="Times New Roman"/>
          <w:color w:val="000000"/>
          <w:lang w:bidi="ar-SA"/>
        </w:rPr>
        <w:tab/>
        <w:t>Two weeks after the close of the regular Form 471 Application Window for FY 2018.  In recent years, the FCC has been routinely approving deadline waiver requests for applications submitted within this two-week period.</w:t>
      </w:r>
    </w:p>
    <w:p w:rsidR="00545EF2" w:rsidRDefault="00545EF2" w:rsidP="00545EF2">
      <w:pPr>
        <w:jc w:val="both"/>
        <w:rPr>
          <w:rFonts w:ascii="Times New Roman" w:hAnsi="Times New Roman"/>
          <w:i/>
          <w:color w:val="1F497D"/>
          <w:shd w:val="clear" w:color="auto" w:fill="FFFFFF"/>
        </w:rPr>
      </w:pPr>
    </w:p>
    <w:p w:rsidR="00545EF2" w:rsidRPr="00545EF2" w:rsidRDefault="00545EF2" w:rsidP="00545EF2">
      <w:pPr>
        <w:jc w:val="both"/>
        <w:rPr>
          <w:rFonts w:ascii="Times New Roman" w:hAnsi="Times New Roman"/>
          <w:i/>
          <w:color w:val="1F497D"/>
          <w:shd w:val="clear" w:color="auto" w:fill="FFFFFF"/>
        </w:rPr>
      </w:pPr>
      <w:r w:rsidRPr="00545EF2">
        <w:rPr>
          <w:rFonts w:ascii="Times New Roman" w:hAnsi="Times New Roman"/>
          <w:i/>
          <w:color w:val="1F497D"/>
          <w:shd w:val="clear" w:color="auto" w:fill="FFFFFF"/>
        </w:rPr>
        <w:t>Special Invoice Deadline Waiver Procedures:</w:t>
      </w:r>
    </w:p>
    <w:p w:rsidR="00545EF2" w:rsidRPr="00545EF2" w:rsidRDefault="00545EF2" w:rsidP="00545EF2">
      <w:pPr>
        <w:jc w:val="both"/>
        <w:rPr>
          <w:rFonts w:ascii="Times New Roman" w:hAnsi="Times New Roman"/>
          <w:i/>
          <w:color w:val="1F497D"/>
          <w:shd w:val="clear" w:color="auto" w:fill="FFFFFF"/>
        </w:rPr>
      </w:pPr>
    </w:p>
    <w:p w:rsidR="00545EF2" w:rsidRPr="00545EF2" w:rsidRDefault="00545EF2" w:rsidP="00545EF2">
      <w:pPr>
        <w:jc w:val="both"/>
        <w:rPr>
          <w:rFonts w:ascii="Times New Roman" w:hAnsi="Times New Roman"/>
        </w:rPr>
      </w:pPr>
      <w:r w:rsidRPr="00545EF2">
        <w:rPr>
          <w:rFonts w:ascii="Times New Roman" w:hAnsi="Times New Roman"/>
          <w:shd w:val="clear" w:color="auto" w:fill="FFFFFF"/>
        </w:rPr>
        <w:t xml:space="preserve">As discussed in our </w:t>
      </w:r>
      <w:hyperlink r:id="rId14" w:anchor="InnerPageAnchor333" w:history="1">
        <w:r w:rsidRPr="00545EF2">
          <w:rPr>
            <w:rFonts w:ascii="Times New Roman" w:hAnsi="Times New Roman"/>
            <w:color w:val="0000FF"/>
            <w:u w:val="single"/>
            <w:shd w:val="clear" w:color="auto" w:fill="FFFFFF"/>
          </w:rPr>
          <w:t>newsletter of March 5</w:t>
        </w:r>
        <w:r w:rsidRPr="00545EF2">
          <w:rPr>
            <w:rFonts w:ascii="Times New Roman" w:hAnsi="Times New Roman"/>
            <w:color w:val="0000FF"/>
            <w:u w:val="single"/>
            <w:shd w:val="clear" w:color="auto" w:fill="FFFFFF"/>
            <w:vertAlign w:val="superscript"/>
          </w:rPr>
          <w:t>th</w:t>
        </w:r>
      </w:hyperlink>
      <w:r w:rsidRPr="00545EF2">
        <w:rPr>
          <w:rFonts w:ascii="Times New Roman" w:hAnsi="Times New Roman"/>
          <w:shd w:val="clear" w:color="auto" w:fill="FFFFFF"/>
        </w:rPr>
        <w:t xml:space="preserve">, the FCC adopted an order </w:t>
      </w:r>
      <w:r w:rsidRPr="00545EF2">
        <w:rPr>
          <w:rFonts w:ascii="Times New Roman" w:hAnsi="Times New Roman"/>
          <w:color w:val="413C40"/>
        </w:rPr>
        <w:t>(</w:t>
      </w:r>
      <w:hyperlink r:id="rId15" w:tgtFrame="_blank" w:history="1">
        <w:r w:rsidRPr="00545EF2">
          <w:rPr>
            <w:rFonts w:ascii="Times New Roman" w:hAnsi="Times New Roman"/>
            <w:color w:val="0000FF"/>
            <w:u w:val="single"/>
          </w:rPr>
          <w:t>DA 18-188</w:t>
        </w:r>
      </w:hyperlink>
      <w:r w:rsidRPr="00545EF2">
        <w:rPr>
          <w:rFonts w:ascii="Times New Roman" w:hAnsi="Times New Roman"/>
          <w:color w:val="413C40"/>
        </w:rPr>
        <w:t>)</w:t>
      </w:r>
      <w:r w:rsidRPr="00545EF2">
        <w:rPr>
          <w:rFonts w:ascii="Times New Roman" w:hAnsi="Times New Roman"/>
          <w:shd w:val="clear" w:color="auto" w:fill="FFFFFF"/>
        </w:rPr>
        <w:t xml:space="preserve"> last month </w:t>
      </w:r>
      <w:r w:rsidRPr="00545EF2">
        <w:rPr>
          <w:rFonts w:ascii="Times New Roman" w:hAnsi="Times New Roman"/>
        </w:rPr>
        <w:t>providing applicants (and service providers) with additional invoicing deadline extensions for FY 2016 recurring service FRNs.  The FCC initiated this action on its own motion in recognition of the many USAC delays in (a) approving Form 486s, or (b) processing and approving post commitment changes (e.g., SPIN changes and service substitutions).</w:t>
      </w:r>
    </w:p>
    <w:p w:rsidR="00545EF2" w:rsidRPr="00545EF2" w:rsidRDefault="00545EF2" w:rsidP="00545EF2">
      <w:pPr>
        <w:jc w:val="both"/>
        <w:rPr>
          <w:rFonts w:ascii="Times New Roman" w:hAnsi="Times New Roman"/>
        </w:rPr>
      </w:pPr>
    </w:p>
    <w:p w:rsidR="00545EF2" w:rsidRPr="00545EF2" w:rsidRDefault="00545EF2" w:rsidP="00545EF2">
      <w:pPr>
        <w:jc w:val="both"/>
        <w:rPr>
          <w:rFonts w:ascii="Times New Roman" w:hAnsi="Times New Roman"/>
          <w:shd w:val="clear" w:color="auto" w:fill="FFFFFF"/>
        </w:rPr>
      </w:pPr>
      <w:r w:rsidRPr="00545EF2">
        <w:rPr>
          <w:rFonts w:ascii="Times New Roman" w:hAnsi="Times New Roman"/>
        </w:rPr>
        <w:t>Last week’s News Brief (see below) outlines USAC’s procedures for administering these waivers.  Note that qualifying FRNs must meet strict conditions for (a) previously extended invoice deadlines for recurring services, and (b) Revised Funding Commitment Decision Letters (“RFCDLs”) received (or to be received) on or after October 31, 2017.  USAC will begin to send emails to affected applicants and service providers this week.  Questions submitted to USAC regarding these waivers should include the prefix “DA 18-188” in the customer service nickname.</w:t>
      </w:r>
    </w:p>
    <w:p w:rsidR="00545EF2" w:rsidRPr="00545EF2" w:rsidRDefault="00545EF2" w:rsidP="00545EF2">
      <w:pPr>
        <w:jc w:val="both"/>
        <w:outlineLvl w:val="0"/>
        <w:rPr>
          <w:rFonts w:ascii="Times New Roman" w:hAnsi="Times New Roman"/>
          <w:sz w:val="36"/>
          <w:szCs w:val="36"/>
          <w:lang w:bidi="ar-SA"/>
        </w:rPr>
      </w:pPr>
    </w:p>
    <w:p w:rsidR="00545EF2" w:rsidRPr="00545EF2" w:rsidRDefault="00545EF2" w:rsidP="00545EF2">
      <w:pPr>
        <w:jc w:val="both"/>
        <w:rPr>
          <w:rFonts w:ascii="Times New Roman" w:hAnsi="Times New Roman"/>
          <w:b/>
          <w:color w:val="1F497D"/>
        </w:rPr>
      </w:pPr>
      <w:r w:rsidRPr="00545EF2">
        <w:rPr>
          <w:rFonts w:ascii="Times New Roman" w:hAnsi="Times New Roman"/>
          <w:b/>
          <w:color w:val="1F497D"/>
        </w:rPr>
        <w:t>USAC News Brief Dated March 23 – Post-Application Window Steps</w:t>
      </w:r>
    </w:p>
    <w:p w:rsidR="00545EF2" w:rsidRPr="00545EF2" w:rsidRDefault="00545EF2" w:rsidP="00545EF2">
      <w:pPr>
        <w:jc w:val="both"/>
        <w:rPr>
          <w:rFonts w:ascii="Times New Roman" w:hAnsi="Times New Roman"/>
          <w:b/>
          <w:color w:val="1F497D"/>
        </w:rPr>
      </w:pPr>
    </w:p>
    <w:p w:rsidR="00545EF2" w:rsidRPr="00545EF2" w:rsidRDefault="00545EF2" w:rsidP="00545EF2">
      <w:pPr>
        <w:spacing w:after="200"/>
        <w:jc w:val="both"/>
        <w:rPr>
          <w:rFonts w:ascii="Times New Roman" w:hAnsi="Times New Roman"/>
        </w:rPr>
      </w:pPr>
      <w:hyperlink r:id="rId16" w:history="1">
        <w:r w:rsidRPr="00545EF2">
          <w:rPr>
            <w:rFonts w:ascii="Times New Roman" w:hAnsi="Times New Roman"/>
            <w:color w:val="0000FF"/>
            <w:u w:val="single"/>
          </w:rPr>
          <w:t>USAC’s Schools and Libraries News Brief of March 23, 2018</w:t>
        </w:r>
      </w:hyperlink>
      <w:r w:rsidRPr="00545EF2">
        <w:rPr>
          <w:rFonts w:ascii="Times New Roman" w:hAnsi="Times New Roman"/>
        </w:rPr>
        <w:t xml:space="preserve">, </w:t>
      </w:r>
      <w:bookmarkEnd w:id="4"/>
      <w:bookmarkEnd w:id="5"/>
      <w:r w:rsidRPr="00545EF2">
        <w:rPr>
          <w:rFonts w:ascii="Times New Roman" w:hAnsi="Times New Roman"/>
        </w:rPr>
        <w:t>suggests that applicants check the following information submitted or referenced in their FY 2018 Form 471 applications and, if necessary, submit RAL modifications:</w:t>
      </w:r>
    </w:p>
    <w:p w:rsidR="00545EF2" w:rsidRPr="00545EF2" w:rsidRDefault="00545EF2" w:rsidP="00545EF2">
      <w:pPr>
        <w:numPr>
          <w:ilvl w:val="0"/>
          <w:numId w:val="39"/>
        </w:numPr>
        <w:spacing w:after="200"/>
        <w:contextualSpacing/>
        <w:jc w:val="both"/>
        <w:rPr>
          <w:rFonts w:ascii="Times New Roman" w:hAnsi="Times New Roman"/>
        </w:rPr>
      </w:pPr>
      <w:r w:rsidRPr="00545EF2">
        <w:rPr>
          <w:rFonts w:ascii="Times New Roman" w:hAnsi="Times New Roman"/>
        </w:rPr>
        <w:t>Entity profile information</w:t>
      </w:r>
    </w:p>
    <w:p w:rsidR="00545EF2" w:rsidRPr="00545EF2" w:rsidRDefault="00545EF2" w:rsidP="00545EF2">
      <w:pPr>
        <w:numPr>
          <w:ilvl w:val="0"/>
          <w:numId w:val="39"/>
        </w:numPr>
        <w:spacing w:after="200"/>
        <w:contextualSpacing/>
        <w:jc w:val="both"/>
        <w:rPr>
          <w:rFonts w:ascii="Times New Roman" w:hAnsi="Times New Roman"/>
        </w:rPr>
      </w:pPr>
      <w:r w:rsidRPr="00545EF2">
        <w:rPr>
          <w:rFonts w:ascii="Times New Roman" w:hAnsi="Times New Roman"/>
        </w:rPr>
        <w:t>Form 470 citations</w:t>
      </w:r>
    </w:p>
    <w:p w:rsidR="00545EF2" w:rsidRPr="00545EF2" w:rsidRDefault="00545EF2" w:rsidP="00545EF2">
      <w:pPr>
        <w:numPr>
          <w:ilvl w:val="0"/>
          <w:numId w:val="39"/>
        </w:numPr>
        <w:spacing w:after="200"/>
        <w:contextualSpacing/>
        <w:jc w:val="both"/>
        <w:rPr>
          <w:rFonts w:ascii="Times New Roman" w:hAnsi="Times New Roman"/>
        </w:rPr>
      </w:pPr>
      <w:r w:rsidRPr="00545EF2">
        <w:rPr>
          <w:rFonts w:ascii="Times New Roman" w:hAnsi="Times New Roman"/>
        </w:rPr>
        <w:t>FCC Registration Numbers</w:t>
      </w:r>
    </w:p>
    <w:p w:rsidR="00545EF2" w:rsidRPr="00545EF2" w:rsidRDefault="00545EF2" w:rsidP="00545EF2">
      <w:pPr>
        <w:numPr>
          <w:ilvl w:val="0"/>
          <w:numId w:val="39"/>
        </w:numPr>
        <w:spacing w:after="200"/>
        <w:contextualSpacing/>
        <w:jc w:val="both"/>
        <w:rPr>
          <w:rFonts w:ascii="Times New Roman" w:hAnsi="Times New Roman"/>
        </w:rPr>
      </w:pPr>
      <w:r w:rsidRPr="00545EF2">
        <w:rPr>
          <w:rFonts w:ascii="Times New Roman" w:hAnsi="Times New Roman"/>
        </w:rPr>
        <w:t>Costs and cost allocations</w:t>
      </w:r>
    </w:p>
    <w:p w:rsidR="00545EF2" w:rsidRPr="00545EF2" w:rsidRDefault="00545EF2" w:rsidP="00545EF2">
      <w:pPr>
        <w:numPr>
          <w:ilvl w:val="0"/>
          <w:numId w:val="39"/>
        </w:numPr>
        <w:spacing w:after="200"/>
        <w:contextualSpacing/>
        <w:jc w:val="both"/>
        <w:rPr>
          <w:rFonts w:ascii="Times New Roman" w:hAnsi="Times New Roman"/>
        </w:rPr>
      </w:pPr>
      <w:r w:rsidRPr="00545EF2">
        <w:rPr>
          <w:rFonts w:ascii="Times New Roman" w:hAnsi="Times New Roman"/>
        </w:rPr>
        <w:t>Competitive bidding documentation</w:t>
      </w:r>
      <w:bookmarkEnd w:id="6"/>
    </w:p>
    <w:p w:rsidR="00761D56" w:rsidRDefault="00761D56" w:rsidP="008332D4">
      <w:pPr>
        <w:jc w:val="both"/>
        <w:rPr>
          <w:rFonts w:ascii="Times New Roman" w:hAnsi="Times New Roman"/>
        </w:rPr>
      </w:pPr>
    </w:p>
    <w:p w:rsidR="00992D1C" w:rsidRDefault="00992D1C" w:rsidP="008332D4">
      <w:pPr>
        <w:jc w:val="both"/>
        <w:rPr>
          <w:rFonts w:ascii="Times New Roman" w:hAnsi="Times New Roman"/>
        </w:rPr>
      </w:pPr>
    </w:p>
    <w:p w:rsidR="00992D1C" w:rsidRDefault="00992D1C" w:rsidP="008332D4">
      <w:pPr>
        <w:jc w:val="both"/>
        <w:rPr>
          <w:rFonts w:ascii="Times New Roman" w:hAnsi="Times New Roman"/>
        </w:rPr>
      </w:pPr>
    </w:p>
    <w:p w:rsidR="00992D1C" w:rsidRDefault="00992D1C" w:rsidP="008332D4">
      <w:pPr>
        <w:jc w:val="both"/>
        <w:rPr>
          <w:rFonts w:ascii="Times New Roman" w:hAnsi="Times New Roman"/>
        </w:rPr>
      </w:pPr>
    </w:p>
    <w:p w:rsidR="00545EF2" w:rsidRDefault="00545EF2" w:rsidP="008332D4">
      <w:pPr>
        <w:jc w:val="both"/>
        <w:rPr>
          <w:rFonts w:ascii="Times New Roman" w:hAnsi="Times New Roman"/>
        </w:rPr>
      </w:pPr>
    </w:p>
    <w:p w:rsidR="00545EF2" w:rsidRDefault="00545EF2" w:rsidP="008332D4">
      <w:pPr>
        <w:jc w:val="both"/>
        <w:rPr>
          <w:rFonts w:ascii="Times New Roman" w:hAnsi="Times New Roman"/>
        </w:rPr>
      </w:pPr>
    </w:p>
    <w:p w:rsidR="00545EF2" w:rsidRPr="004A4956" w:rsidRDefault="00545EF2" w:rsidP="008332D4">
      <w:pPr>
        <w:jc w:val="both"/>
        <w:rPr>
          <w:rFonts w:ascii="Times New Roman" w:hAnsi="Times New Roman"/>
        </w:rPr>
      </w:pPr>
      <w:bookmarkStart w:id="10" w:name="_GoBack"/>
      <w:bookmarkEnd w:id="10"/>
    </w:p>
    <w:p w:rsidR="00907432" w:rsidRDefault="00F96F7F" w:rsidP="008332D4">
      <w:pPr>
        <w:jc w:val="both"/>
        <w:rPr>
          <w:rFonts w:ascii="Times New Roman" w:hAnsi="Times New Roman"/>
          <w:i/>
          <w:sz w:val="18"/>
          <w:szCs w:val="18"/>
        </w:rPr>
      </w:pPr>
      <w:r w:rsidRPr="004A4956">
        <w:rPr>
          <w:rFonts w:ascii="Times New Roman" w:hAnsi="Times New Roman"/>
        </w:rPr>
        <w:t>-----------------------------------------------------------------------------------------------</w:t>
      </w:r>
      <w:r w:rsidR="001C08E0" w:rsidRPr="004A4956">
        <w:rPr>
          <w:rFonts w:ascii="Times New Roman" w:hAnsi="Times New Roman"/>
        </w:rPr>
        <w:t>------------</w:t>
      </w:r>
      <w:r w:rsidRPr="004A4956">
        <w:rPr>
          <w:rFonts w:ascii="Times New Roman" w:hAnsi="Times New Roman"/>
        </w:rPr>
        <w:t>--</w:t>
      </w:r>
      <w:r w:rsidR="00CE6D94" w:rsidRPr="004A4956">
        <w:rPr>
          <w:rFonts w:ascii="Times New Roman" w:hAnsi="Times New Roman"/>
        </w:rPr>
        <w:t>--</w:t>
      </w:r>
      <w:r w:rsidRPr="004A4956">
        <w:rPr>
          <w:rFonts w:ascii="Times New Roman" w:hAnsi="Times New Roman"/>
        </w:rPr>
        <w:t>------</w:t>
      </w:r>
      <w:r w:rsidRPr="004A4956">
        <w:rPr>
          <w:rFonts w:ascii="Times New Roman" w:hAnsi="Times New Roman"/>
          <w:i/>
          <w:sz w:val="18"/>
          <w:szCs w:val="18"/>
        </w:rPr>
        <w:t>Newsletter information and disclaimer: This newsletter may contain unofficial information on prospective E-rate developments and/or may reflect E-Rate Central’s own interpretations of E</w:t>
      </w:r>
      <w:r w:rsidRPr="004A4956">
        <w:rPr>
          <w:rFonts w:ascii="Times New Roman" w:hAnsi="Times New Roman"/>
          <w:i/>
          <w:sz w:val="18"/>
          <w:szCs w:val="18"/>
        </w:rPr>
        <w:noBreakHyphen/>
        <w:t>rate practices and regulations.  Such information is provided for planning and guidance purposes only.  It is not meant, in any way, to supplant official announcements and instructions provided by the SLD, FCC, or state education departments.</w:t>
      </w:r>
    </w:p>
    <w:p w:rsidR="006635FB" w:rsidRDefault="006635FB" w:rsidP="008332D4">
      <w:pPr>
        <w:jc w:val="both"/>
        <w:rPr>
          <w:rFonts w:ascii="Times New Roman" w:hAnsi="Times New Roman"/>
          <w:i/>
          <w:sz w:val="18"/>
          <w:szCs w:val="18"/>
        </w:rPr>
      </w:pPr>
    </w:p>
    <w:p w:rsidR="006635FB" w:rsidRDefault="006635FB" w:rsidP="008332D4">
      <w:pPr>
        <w:pStyle w:val="Header"/>
        <w:tabs>
          <w:tab w:val="clear" w:pos="4320"/>
          <w:tab w:val="clear" w:pos="8640"/>
        </w:tabs>
        <w:jc w:val="both"/>
        <w:rPr>
          <w:i/>
          <w:sz w:val="16"/>
          <w:szCs w:val="16"/>
        </w:rPr>
      </w:pPr>
      <w:r w:rsidRPr="00703BA7">
        <w:rPr>
          <w:i/>
          <w:sz w:val="16"/>
          <w:szCs w:val="16"/>
        </w:rPr>
        <w:t xml:space="preserve">For further information on E-rate, follow </w:t>
      </w:r>
      <w:r w:rsidR="00761D56">
        <w:rPr>
          <w:i/>
          <w:sz w:val="16"/>
          <w:szCs w:val="16"/>
        </w:rPr>
        <w:t>E-rate Central</w:t>
      </w:r>
      <w:r w:rsidRPr="00703BA7">
        <w:rPr>
          <w:i/>
          <w:sz w:val="16"/>
          <w:szCs w:val="16"/>
        </w:rPr>
        <w:t xml:space="preserve"> on Twitter, Facebook, and LinkedIn.  </w:t>
      </w:r>
    </w:p>
    <w:p w:rsidR="006635FB" w:rsidRPr="008C07A9" w:rsidRDefault="006635FB" w:rsidP="008332D4">
      <w:pPr>
        <w:pStyle w:val="Header"/>
        <w:tabs>
          <w:tab w:val="clear" w:pos="4320"/>
          <w:tab w:val="clear" w:pos="8640"/>
        </w:tabs>
        <w:jc w:val="both"/>
        <w:rPr>
          <w:rFonts w:ascii="Verdana" w:hAnsi="Verdana"/>
          <w:color w:val="000000"/>
          <w:sz w:val="16"/>
          <w:szCs w:val="16"/>
        </w:rPr>
      </w:pPr>
      <w:r w:rsidRPr="00703BA7">
        <w:rPr>
          <w:i/>
          <w:sz w:val="16"/>
          <w:szCs w:val="16"/>
        </w:rPr>
        <w:t xml:space="preserve"> </w:t>
      </w:r>
      <w:hyperlink r:id="rId17"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"http://www.e-ratecentral.com/images/icon-twitter.png"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pict>
            <v:shape id="_x0000_i1026" type="#_x0000_t75" alt="E-Rate Central on Twitter" style="width:18pt;height:18pt" o:button="t">
              <v:imagedata r:id="rId18" r:href="rId19"/>
            </v:shape>
          </w:pict>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r w:rsidRPr="00703BA7">
        <w:rPr>
          <w:rFonts w:ascii="Verdana" w:hAnsi="Verdana"/>
          <w:color w:val="000000"/>
          <w:sz w:val="16"/>
          <w:szCs w:val="16"/>
        </w:rPr>
        <w:t> </w:t>
      </w:r>
      <w:hyperlink r:id="rId20"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"http://www.e-ratecentral.com/images/icon-facebook.png"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pict>
            <v:shape id="_x0000_i1027" type="#_x0000_t75" alt="E-Rate Central on Facebook" style="width:18pt;height:18pt" o:button="t">
              <v:imagedata r:id="rId21" r:href="rId22"/>
            </v:shape>
          </w:pict>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r w:rsidRPr="00703BA7">
        <w:rPr>
          <w:rFonts w:ascii="Verdana" w:hAnsi="Verdana"/>
          <w:color w:val="000000"/>
          <w:sz w:val="16"/>
          <w:szCs w:val="16"/>
        </w:rPr>
        <w:t xml:space="preserve">  </w:t>
      </w:r>
      <w:hyperlink r:id="rId23"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"http://www.e-ratecentral.com/images/icon-linkedin.png"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pict>
            <v:shape id="_x0000_i1028" type="#_x0000_t75" alt="E-Rate Central on LinkedIn" style="width:18pt;height:18pt" o:button="t">
              <v:imagedata r:id="rId24" r:href="rId25"/>
            </v:shape>
          </w:pict>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p>
    <w:p w:rsidR="00EA1CC1" w:rsidRPr="004A4956" w:rsidRDefault="00EA1CC1" w:rsidP="008332D4">
      <w:pPr>
        <w:jc w:val="both"/>
        <w:rPr>
          <w:rFonts w:ascii="Times New Roman" w:hAnsi="Times New Roman"/>
          <w:color w:val="000000"/>
          <w:sz w:val="18"/>
          <w:szCs w:val="18"/>
        </w:rPr>
      </w:pPr>
    </w:p>
    <w:sectPr w:rsidR="00EA1CC1" w:rsidRPr="004A4956" w:rsidSect="00FE58C1">
      <w:footerReference w:type="default" r:id="rId26"/>
      <w:headerReference w:type="first" r:id="rId27"/>
      <w:footerReference w:type="first" r:id="rId28"/>
      <w:pgSz w:w="12240" w:h="15840" w:code="1"/>
      <w:pgMar w:top="1350" w:right="1440" w:bottom="1530" w:left="1440" w:header="630" w:footer="5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61CE" w:rsidRDefault="000261CE">
      <w:r>
        <w:separator/>
      </w:r>
    </w:p>
  </w:endnote>
  <w:endnote w:type="continuationSeparator" w:id="0">
    <w:p w:rsidR="000261CE" w:rsidRDefault="00026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6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3A9" w:rsidRPr="00FD34C0" w:rsidRDefault="00877A51" w:rsidP="008B3023">
    <w:pPr>
      <w:pStyle w:val="Footer"/>
      <w:tabs>
        <w:tab w:val="clear" w:pos="8640"/>
        <w:tab w:val="right" w:pos="9360"/>
      </w:tabs>
      <w:rPr>
        <w:rFonts w:ascii="Times New Roman" w:hAnsi="Times New Roman"/>
        <w:color w:val="808080"/>
        <w:sz w:val="20"/>
        <w:szCs w:val="20"/>
      </w:rPr>
    </w:pPr>
    <w:r w:rsidRPr="001C08E0">
      <w:rPr>
        <w:rFonts w:ascii="Times New Roman" w:hAnsi="Times New Roman"/>
        <w:color w:val="808080"/>
        <w:sz w:val="20"/>
        <w:szCs w:val="20"/>
      </w:rPr>
      <w:t xml:space="preserve">© </w:t>
    </w:r>
    <w:r w:rsidR="00DE2129">
      <w:rPr>
        <w:rFonts w:ascii="Times New Roman" w:hAnsi="Times New Roman"/>
        <w:color w:val="808080"/>
        <w:sz w:val="20"/>
        <w:szCs w:val="20"/>
      </w:rPr>
      <w:t>2018</w:t>
    </w:r>
    <w:r w:rsidRPr="001C08E0">
      <w:rPr>
        <w:rFonts w:ascii="Times New Roman" w:hAnsi="Times New Roman"/>
        <w:color w:val="808080"/>
        <w:sz w:val="20"/>
        <w:szCs w:val="20"/>
      </w:rPr>
      <w:t xml:space="preserve"> E-Rate Central</w:t>
    </w:r>
    <w:r w:rsidRPr="001C08E0">
      <w:rPr>
        <w:rFonts w:ascii="Times New Roman" w:hAnsi="Times New Roman"/>
        <w:color w:val="808080"/>
        <w:sz w:val="20"/>
        <w:szCs w:val="20"/>
      </w:rPr>
      <w:tab/>
    </w:r>
    <w:r w:rsidRPr="001C08E0">
      <w:rPr>
        <w:rFonts w:ascii="Times New Roman" w:hAnsi="Times New Roman"/>
        <w:color w:val="808080"/>
        <w:sz w:val="20"/>
        <w:szCs w:val="20"/>
      </w:rPr>
      <w:tab/>
      <w:t xml:space="preserve">   Page </w:t>
    </w:r>
    <w:r w:rsidRPr="001C08E0">
      <w:rPr>
        <w:rStyle w:val="PageNumber"/>
        <w:rFonts w:ascii="Times New Roman" w:hAnsi="Times New Roman"/>
        <w:color w:val="808080"/>
        <w:sz w:val="20"/>
        <w:szCs w:val="20"/>
      </w:rPr>
      <w:fldChar w:fldCharType="begin"/>
    </w:r>
    <w:r w:rsidRPr="001C08E0">
      <w:rPr>
        <w:rStyle w:val="PageNumber"/>
        <w:rFonts w:ascii="Times New Roman" w:hAnsi="Times New Roman"/>
        <w:color w:val="808080"/>
        <w:sz w:val="20"/>
        <w:szCs w:val="20"/>
      </w:rPr>
      <w:instrText xml:space="preserve"> PAGE </w:instrText>
    </w:r>
    <w:r w:rsidRPr="001C08E0">
      <w:rPr>
        <w:rStyle w:val="PageNumber"/>
        <w:rFonts w:ascii="Times New Roman" w:hAnsi="Times New Roman"/>
        <w:color w:val="808080"/>
        <w:sz w:val="20"/>
        <w:szCs w:val="20"/>
      </w:rPr>
      <w:fldChar w:fldCharType="separate"/>
    </w:r>
    <w:r w:rsidR="00545EF2">
      <w:rPr>
        <w:rStyle w:val="PageNumber"/>
        <w:rFonts w:ascii="Times New Roman" w:hAnsi="Times New Roman"/>
        <w:noProof/>
        <w:color w:val="808080"/>
        <w:sz w:val="20"/>
        <w:szCs w:val="20"/>
      </w:rPr>
      <w:t>3</w:t>
    </w:r>
    <w:r w:rsidRPr="001C08E0">
      <w:rPr>
        <w:rStyle w:val="PageNumber"/>
        <w:rFonts w:ascii="Times New Roman" w:hAnsi="Times New Roman"/>
        <w:color w:val="808080"/>
        <w:sz w:val="20"/>
        <w:szCs w:val="20"/>
      </w:rPr>
      <w:fldChar w:fldCharType="end"/>
    </w:r>
    <w:r w:rsidR="00AD3E9B">
      <w:rPr>
        <w:rStyle w:val="PageNumber"/>
        <w:rFonts w:ascii="Times New Roman" w:hAnsi="Times New Roman"/>
        <w:color w:val="808080"/>
        <w:sz w:val="20"/>
        <w:szCs w:val="20"/>
      </w:rPr>
      <w:t xml:space="preserve"> of </w:t>
    </w:r>
    <w:r w:rsidR="004D744B">
      <w:rPr>
        <w:rStyle w:val="PageNumber"/>
        <w:rFonts w:ascii="Times New Roman" w:hAnsi="Times New Roman"/>
        <w:color w:val="808080"/>
        <w:sz w:val="20"/>
        <w:szCs w:val="20"/>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A51" w:rsidRDefault="00603BEA" w:rsidP="00DD3857">
    <w:pPr>
      <w:pStyle w:val="Footer"/>
      <w:tabs>
        <w:tab w:val="clear" w:pos="4320"/>
        <w:tab w:val="clear" w:pos="8640"/>
        <w:tab w:val="right" w:pos="9360"/>
      </w:tabs>
    </w:pPr>
    <w:r w:rsidRPr="001C08E0">
      <w:rPr>
        <w:rFonts w:ascii="Times New Roman" w:hAnsi="Times New Roman"/>
        <w:color w:val="808080"/>
        <w:sz w:val="20"/>
        <w:szCs w:val="20"/>
      </w:rPr>
      <w:t xml:space="preserve">© </w:t>
    </w:r>
    <w:r w:rsidR="00DE2129">
      <w:rPr>
        <w:rFonts w:ascii="Times New Roman" w:hAnsi="Times New Roman"/>
        <w:color w:val="808080"/>
        <w:sz w:val="20"/>
        <w:szCs w:val="20"/>
      </w:rPr>
      <w:t>2018</w:t>
    </w:r>
    <w:r w:rsidRPr="001C08E0">
      <w:rPr>
        <w:rFonts w:ascii="Times New Roman" w:hAnsi="Times New Roman"/>
        <w:color w:val="808080"/>
        <w:sz w:val="20"/>
        <w:szCs w:val="20"/>
      </w:rPr>
      <w:t xml:space="preserve"> E-Rate Central</w:t>
    </w:r>
    <w:r w:rsidRPr="001C08E0">
      <w:rPr>
        <w:rFonts w:ascii="Times New Roman" w:hAnsi="Times New Roman"/>
        <w:color w:val="7F7F7F"/>
        <w:sz w:val="20"/>
        <w:szCs w:val="20"/>
      </w:rPr>
      <w:t xml:space="preserve"> </w:t>
    </w:r>
    <w:r w:rsidRPr="001C08E0">
      <w:rPr>
        <w:rFonts w:ascii="Times New Roman" w:hAnsi="Times New Roman"/>
        <w:color w:val="7F7F7F"/>
        <w:sz w:val="20"/>
        <w:szCs w:val="20"/>
      </w:rPr>
      <w:tab/>
    </w:r>
    <w:r w:rsidR="00672F2F" w:rsidRPr="001C08E0">
      <w:rPr>
        <w:rFonts w:ascii="Times New Roman" w:hAnsi="Times New Roman"/>
        <w:color w:val="7F7F7F"/>
        <w:sz w:val="20"/>
        <w:szCs w:val="20"/>
      </w:rPr>
      <w:t xml:space="preserve">Page </w:t>
    </w:r>
    <w:r w:rsidR="00672F2F" w:rsidRPr="001C08E0">
      <w:rPr>
        <w:rFonts w:ascii="Times New Roman" w:hAnsi="Times New Roman"/>
        <w:bCs/>
        <w:color w:val="7F7F7F"/>
        <w:sz w:val="20"/>
        <w:szCs w:val="20"/>
      </w:rPr>
      <w:fldChar w:fldCharType="begin"/>
    </w:r>
    <w:r w:rsidR="00672F2F" w:rsidRPr="001C08E0">
      <w:rPr>
        <w:rFonts w:ascii="Times New Roman" w:hAnsi="Times New Roman"/>
        <w:bCs/>
        <w:color w:val="7F7F7F"/>
        <w:sz w:val="20"/>
        <w:szCs w:val="20"/>
      </w:rPr>
      <w:instrText xml:space="preserve"> PAGE </w:instrText>
    </w:r>
    <w:r w:rsidR="00672F2F" w:rsidRPr="001C08E0">
      <w:rPr>
        <w:rFonts w:ascii="Times New Roman" w:hAnsi="Times New Roman"/>
        <w:bCs/>
        <w:color w:val="7F7F7F"/>
        <w:sz w:val="20"/>
        <w:szCs w:val="20"/>
      </w:rPr>
      <w:fldChar w:fldCharType="separate"/>
    </w:r>
    <w:r w:rsidR="00545EF2">
      <w:rPr>
        <w:rFonts w:ascii="Times New Roman" w:hAnsi="Times New Roman"/>
        <w:bCs/>
        <w:noProof/>
        <w:color w:val="7F7F7F"/>
        <w:sz w:val="20"/>
        <w:szCs w:val="20"/>
      </w:rPr>
      <w:t>1</w:t>
    </w:r>
    <w:r w:rsidR="00672F2F" w:rsidRPr="001C08E0">
      <w:rPr>
        <w:rFonts w:ascii="Times New Roman" w:hAnsi="Times New Roman"/>
        <w:bCs/>
        <w:color w:val="7F7F7F"/>
        <w:sz w:val="20"/>
        <w:szCs w:val="20"/>
      </w:rPr>
      <w:fldChar w:fldCharType="end"/>
    </w:r>
    <w:r w:rsidR="00672F2F" w:rsidRPr="001C08E0">
      <w:rPr>
        <w:rFonts w:ascii="Times New Roman" w:hAnsi="Times New Roman"/>
        <w:color w:val="7F7F7F"/>
        <w:sz w:val="20"/>
        <w:szCs w:val="20"/>
      </w:rPr>
      <w:t xml:space="preserve"> of </w:t>
    </w:r>
    <w:r w:rsidR="004D744B">
      <w:rPr>
        <w:rFonts w:ascii="Times New Roman" w:hAnsi="Times New Roman"/>
        <w:color w:val="7F7F7F"/>
        <w:sz w:val="20"/>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61CE" w:rsidRDefault="000261CE">
      <w:r>
        <w:separator/>
      </w:r>
    </w:p>
  </w:footnote>
  <w:footnote w:type="continuationSeparator" w:id="0">
    <w:p w:rsidR="000261CE" w:rsidRDefault="000261CE">
      <w:r>
        <w:continuationSeparator/>
      </w:r>
    </w:p>
  </w:footnote>
  <w:footnote w:id="1">
    <w:p w:rsidR="00545EF2" w:rsidRPr="006B3091" w:rsidRDefault="00545EF2" w:rsidP="00545EF2">
      <w:pPr>
        <w:pStyle w:val="FootnoteText"/>
        <w:spacing w:after="0"/>
        <w:rPr>
          <w:rFonts w:ascii="Times New Roman" w:hAnsi="Times New Roman"/>
          <w:sz w:val="20"/>
          <w:szCs w:val="20"/>
        </w:rPr>
      </w:pPr>
      <w:r w:rsidRPr="006B3091">
        <w:rPr>
          <w:rStyle w:val="FootnoteReference"/>
          <w:rFonts w:ascii="Times New Roman" w:hAnsi="Times New Roman"/>
          <w:sz w:val="20"/>
          <w:szCs w:val="20"/>
        </w:rPr>
        <w:footnoteRef/>
      </w:r>
      <w:r w:rsidRPr="006B3091">
        <w:rPr>
          <w:rFonts w:ascii="Times New Roman" w:hAnsi="Times New Roman"/>
          <w:sz w:val="20"/>
          <w:szCs w:val="20"/>
        </w:rPr>
        <w:t xml:space="preserve"> To avoid</w:t>
      </w:r>
      <w:r>
        <w:rPr>
          <w:rFonts w:ascii="Times New Roman" w:hAnsi="Times New Roman"/>
          <w:sz w:val="20"/>
          <w:szCs w:val="20"/>
        </w:rPr>
        <w:t xml:space="preserve"> the need to multiply each year’s inflation adjustment, which will only become more extensive in future years, schools with 1,000 or less students can simply make note of the first five digits after the decimal point.  Libraries, typically dealing with much larger numbers of square feet, must unfortunately use more digits to accurately calculate total Category 2 budget caps.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75" w:type="dxa"/>
      <w:tblInd w:w="93" w:type="dxa"/>
      <w:tblBorders>
        <w:top w:val="single" w:sz="8" w:space="0" w:color="auto"/>
        <w:left w:val="single" w:sz="8" w:space="0" w:color="auto"/>
        <w:bottom w:val="single" w:sz="8" w:space="0" w:color="auto"/>
        <w:right w:val="single" w:sz="8" w:space="0" w:color="auto"/>
        <w:insideV w:val="single" w:sz="8" w:space="0" w:color="auto"/>
      </w:tblBorders>
      <w:tblLook w:val="0000" w:firstRow="0" w:lastRow="0" w:firstColumn="0" w:lastColumn="0" w:noHBand="0" w:noVBand="0"/>
    </w:tblPr>
    <w:tblGrid>
      <w:gridCol w:w="5685"/>
      <w:gridCol w:w="3690"/>
    </w:tblGrid>
    <w:tr w:rsidR="00877A51" w:rsidRPr="00ED7FC2" w:rsidTr="001F2116">
      <w:trPr>
        <w:trHeight w:val="336"/>
      </w:trPr>
      <w:tc>
        <w:tcPr>
          <w:tcW w:w="5685" w:type="dxa"/>
          <w:vMerge w:val="restart"/>
          <w:shd w:val="clear" w:color="auto" w:fill="auto"/>
          <w:noWrap/>
          <w:vAlign w:val="center"/>
        </w:tcPr>
        <w:p w:rsidR="00877A51" w:rsidRPr="003B4ECD" w:rsidRDefault="00877A51" w:rsidP="00CD345F">
          <w:pPr>
            <w:rPr>
              <w:b/>
              <w:color w:val="003366"/>
              <w:sz w:val="44"/>
              <w:szCs w:val="44"/>
            </w:rPr>
          </w:pPr>
          <w:r w:rsidRPr="003B4ECD">
            <w:rPr>
              <w:b/>
              <w:color w:val="003366"/>
              <w:sz w:val="44"/>
              <w:szCs w:val="44"/>
            </w:rPr>
            <w:t>E-Rate Central Weekly News</w:t>
          </w:r>
        </w:p>
      </w:tc>
      <w:tc>
        <w:tcPr>
          <w:tcW w:w="3690" w:type="dxa"/>
          <w:shd w:val="clear" w:color="auto" w:fill="auto"/>
          <w:noWrap/>
          <w:vAlign w:val="bottom"/>
        </w:tcPr>
        <w:p w:rsidR="00877A51" w:rsidRPr="008D791C" w:rsidRDefault="00877A51" w:rsidP="001F2116">
          <w:pPr>
            <w:ind w:left="72"/>
            <w:jc w:val="center"/>
            <w:rPr>
              <w:b/>
              <w:bCs/>
              <w:color w:val="003366"/>
              <w:sz w:val="20"/>
              <w:szCs w:val="20"/>
            </w:rPr>
          </w:pPr>
          <w:r w:rsidRPr="008D791C">
            <w:rPr>
              <w:b/>
              <w:bCs/>
              <w:color w:val="003366"/>
              <w:sz w:val="20"/>
              <w:szCs w:val="20"/>
            </w:rPr>
            <w:t>Weekly SECA E-Rate Newsletter</w:t>
          </w:r>
        </w:p>
      </w:tc>
    </w:tr>
    <w:tr w:rsidR="00877A51" w:rsidRPr="00ED7FC2" w:rsidTr="001F2116">
      <w:trPr>
        <w:trHeight w:val="356"/>
      </w:trPr>
      <w:tc>
        <w:tcPr>
          <w:tcW w:w="5685" w:type="dxa"/>
          <w:vMerge/>
          <w:shd w:val="clear" w:color="auto" w:fill="auto"/>
          <w:vAlign w:val="center"/>
        </w:tcPr>
        <w:p w:rsidR="00877A51" w:rsidRPr="003B4ECD" w:rsidRDefault="00877A51" w:rsidP="00CD345F">
          <w:pPr>
            <w:rPr>
              <w:color w:val="003366"/>
              <w:sz w:val="40"/>
              <w:szCs w:val="40"/>
            </w:rPr>
          </w:pPr>
        </w:p>
      </w:tc>
      <w:tc>
        <w:tcPr>
          <w:tcW w:w="3690" w:type="dxa"/>
          <w:shd w:val="clear" w:color="auto" w:fill="auto"/>
          <w:noWrap/>
        </w:tcPr>
        <w:p w:rsidR="00877A51" w:rsidRPr="008D791C" w:rsidRDefault="00DE2129" w:rsidP="00C270C3">
          <w:pPr>
            <w:spacing w:before="60"/>
            <w:ind w:left="72"/>
            <w:jc w:val="center"/>
            <w:rPr>
              <w:b/>
              <w:color w:val="003366"/>
              <w:sz w:val="20"/>
              <w:szCs w:val="20"/>
            </w:rPr>
          </w:pPr>
          <w:r>
            <w:rPr>
              <w:b/>
              <w:color w:val="003366"/>
              <w:sz w:val="20"/>
              <w:szCs w:val="20"/>
            </w:rPr>
            <w:t>Vol. 12</w:t>
          </w:r>
          <w:r w:rsidR="00DD3857">
            <w:rPr>
              <w:b/>
              <w:color w:val="003366"/>
              <w:sz w:val="20"/>
              <w:szCs w:val="20"/>
            </w:rPr>
            <w:t>,</w:t>
          </w:r>
          <w:r w:rsidR="00EE7A50" w:rsidRPr="008D791C">
            <w:rPr>
              <w:b/>
              <w:color w:val="003366"/>
              <w:sz w:val="20"/>
              <w:szCs w:val="20"/>
            </w:rPr>
            <w:t xml:space="preserve"> No. </w:t>
          </w:r>
          <w:r w:rsidR="004D744B">
            <w:rPr>
              <w:b/>
              <w:color w:val="003366"/>
              <w:sz w:val="20"/>
              <w:szCs w:val="20"/>
            </w:rPr>
            <w:t>13</w:t>
          </w:r>
          <w:r w:rsidR="001F2116" w:rsidRPr="008D791C">
            <w:rPr>
              <w:b/>
              <w:color w:val="003366"/>
              <w:sz w:val="20"/>
              <w:szCs w:val="20"/>
            </w:rPr>
            <w:t xml:space="preserve"> </w:t>
          </w:r>
          <w:r w:rsidR="00587E04" w:rsidRPr="008D791C">
            <w:rPr>
              <w:b/>
              <w:color w:val="003366"/>
              <w:sz w:val="20"/>
              <w:szCs w:val="20"/>
            </w:rPr>
            <w:t xml:space="preserve"> </w:t>
          </w:r>
          <w:r w:rsidR="005B43A0">
            <w:rPr>
              <w:b/>
              <w:color w:val="003366"/>
              <w:sz w:val="20"/>
              <w:szCs w:val="20"/>
            </w:rPr>
            <w:t xml:space="preserve">    </w:t>
          </w:r>
          <w:r w:rsidR="00CA0865" w:rsidRPr="008D791C">
            <w:rPr>
              <w:b/>
              <w:color w:val="003366"/>
              <w:sz w:val="20"/>
              <w:szCs w:val="20"/>
            </w:rPr>
            <w:t xml:space="preserve"> </w:t>
          </w:r>
          <w:r w:rsidR="00587E04" w:rsidRPr="008D791C">
            <w:rPr>
              <w:b/>
              <w:color w:val="003366"/>
              <w:sz w:val="20"/>
              <w:szCs w:val="20"/>
            </w:rPr>
            <w:t xml:space="preserve"> </w:t>
          </w:r>
          <w:r w:rsidR="00BA599E">
            <w:rPr>
              <w:b/>
              <w:color w:val="003366"/>
              <w:sz w:val="20"/>
              <w:szCs w:val="20"/>
            </w:rPr>
            <w:t xml:space="preserve">March </w:t>
          </w:r>
          <w:r w:rsidR="004D744B">
            <w:rPr>
              <w:b/>
              <w:color w:val="003366"/>
              <w:sz w:val="20"/>
              <w:szCs w:val="20"/>
            </w:rPr>
            <w:t>26</w:t>
          </w:r>
          <w:r>
            <w:rPr>
              <w:b/>
              <w:color w:val="003366"/>
              <w:sz w:val="20"/>
              <w:szCs w:val="20"/>
            </w:rPr>
            <w:t>, 2018</w:t>
          </w:r>
        </w:p>
      </w:tc>
    </w:tr>
  </w:tbl>
  <w:p w:rsidR="00877A51" w:rsidRDefault="00877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61" type="#_x0000_t75" style="width:3in;height:3in" o:bullet="t"/>
    </w:pict>
  </w:numPicBullet>
  <w:numPicBullet w:numPicBulletId="1">
    <w:pict>
      <v:shape id="_x0000_i1462" type="#_x0000_t75" style="width:3in;height:3in" o:bullet="t"/>
    </w:pict>
  </w:numPicBullet>
  <w:numPicBullet w:numPicBulletId="2">
    <w:pict>
      <v:shape id="_x0000_i1463" type="#_x0000_t75" style="width:3in;height:3in" o:bullet="t"/>
    </w:pict>
  </w:numPicBullet>
  <w:abstractNum w:abstractNumId="0" w15:restartNumberingAfterBreak="0">
    <w:nsid w:val="00766F97"/>
    <w:multiLevelType w:val="hybridMultilevel"/>
    <w:tmpl w:val="A8D0ABC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5B77EC5"/>
    <w:multiLevelType w:val="hybridMultilevel"/>
    <w:tmpl w:val="44A28D4E"/>
    <w:lvl w:ilvl="0" w:tplc="D384133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32333"/>
    <w:multiLevelType w:val="hybridMultilevel"/>
    <w:tmpl w:val="2DD81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E2FF8"/>
    <w:multiLevelType w:val="hybridMultilevel"/>
    <w:tmpl w:val="1B6C3F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1953FCE"/>
    <w:multiLevelType w:val="hybridMultilevel"/>
    <w:tmpl w:val="78A02492"/>
    <w:lvl w:ilvl="0" w:tplc="FD5AF2E4">
      <w:start w:val="1"/>
      <w:numFmt w:val="decimal"/>
      <w:pStyle w:val="ParaNumCharChar"/>
      <w:lvlText w:val="%1."/>
      <w:lvlJc w:val="left"/>
      <w:pPr>
        <w:tabs>
          <w:tab w:val="num" w:pos="3762"/>
        </w:tabs>
        <w:ind w:left="3762" w:firstLine="288"/>
      </w:pPr>
      <w:rPr>
        <w:rFonts w:ascii="Times New Roman" w:hAnsi="Times New Roman" w:hint="default"/>
        <w:b w:val="0"/>
        <w:i w:val="0"/>
        <w:sz w:val="22"/>
        <w:szCs w:val="22"/>
      </w:rPr>
    </w:lvl>
    <w:lvl w:ilvl="1" w:tplc="FB3E0970">
      <w:start w:val="2"/>
      <w:numFmt w:val="upperLetter"/>
      <w:lvlText w:val="%2."/>
      <w:lvlJc w:val="left"/>
      <w:pPr>
        <w:tabs>
          <w:tab w:val="num" w:pos="5490"/>
        </w:tabs>
        <w:ind w:left="5490" w:hanging="360"/>
      </w:pPr>
      <w:rPr>
        <w:rFonts w:hint="default"/>
      </w:rPr>
    </w:lvl>
    <w:lvl w:ilvl="2" w:tplc="0409001B" w:tentative="1">
      <w:start w:val="1"/>
      <w:numFmt w:val="lowerRoman"/>
      <w:lvlText w:val="%3."/>
      <w:lvlJc w:val="right"/>
      <w:pPr>
        <w:tabs>
          <w:tab w:val="num" w:pos="6210"/>
        </w:tabs>
        <w:ind w:left="6210" w:hanging="180"/>
      </w:pPr>
    </w:lvl>
    <w:lvl w:ilvl="3" w:tplc="0409000F" w:tentative="1">
      <w:start w:val="1"/>
      <w:numFmt w:val="decimal"/>
      <w:lvlText w:val="%4."/>
      <w:lvlJc w:val="left"/>
      <w:pPr>
        <w:tabs>
          <w:tab w:val="num" w:pos="6930"/>
        </w:tabs>
        <w:ind w:left="6930" w:hanging="360"/>
      </w:pPr>
    </w:lvl>
    <w:lvl w:ilvl="4" w:tplc="04090019" w:tentative="1">
      <w:start w:val="1"/>
      <w:numFmt w:val="lowerLetter"/>
      <w:lvlText w:val="%5."/>
      <w:lvlJc w:val="left"/>
      <w:pPr>
        <w:tabs>
          <w:tab w:val="num" w:pos="7650"/>
        </w:tabs>
        <w:ind w:left="7650" w:hanging="360"/>
      </w:pPr>
    </w:lvl>
    <w:lvl w:ilvl="5" w:tplc="0409001B" w:tentative="1">
      <w:start w:val="1"/>
      <w:numFmt w:val="lowerRoman"/>
      <w:lvlText w:val="%6."/>
      <w:lvlJc w:val="right"/>
      <w:pPr>
        <w:tabs>
          <w:tab w:val="num" w:pos="8370"/>
        </w:tabs>
        <w:ind w:left="8370" w:hanging="180"/>
      </w:pPr>
    </w:lvl>
    <w:lvl w:ilvl="6" w:tplc="0409000F" w:tentative="1">
      <w:start w:val="1"/>
      <w:numFmt w:val="decimal"/>
      <w:lvlText w:val="%7."/>
      <w:lvlJc w:val="left"/>
      <w:pPr>
        <w:tabs>
          <w:tab w:val="num" w:pos="9090"/>
        </w:tabs>
        <w:ind w:left="9090" w:hanging="360"/>
      </w:pPr>
    </w:lvl>
    <w:lvl w:ilvl="7" w:tplc="04090019" w:tentative="1">
      <w:start w:val="1"/>
      <w:numFmt w:val="lowerLetter"/>
      <w:lvlText w:val="%8."/>
      <w:lvlJc w:val="left"/>
      <w:pPr>
        <w:tabs>
          <w:tab w:val="num" w:pos="9810"/>
        </w:tabs>
        <w:ind w:left="9810" w:hanging="360"/>
      </w:pPr>
    </w:lvl>
    <w:lvl w:ilvl="8" w:tplc="0409001B" w:tentative="1">
      <w:start w:val="1"/>
      <w:numFmt w:val="lowerRoman"/>
      <w:lvlText w:val="%9."/>
      <w:lvlJc w:val="right"/>
      <w:pPr>
        <w:tabs>
          <w:tab w:val="num" w:pos="10530"/>
        </w:tabs>
        <w:ind w:left="10530" w:hanging="180"/>
      </w:pPr>
    </w:lvl>
  </w:abstractNum>
  <w:abstractNum w:abstractNumId="5" w15:restartNumberingAfterBreak="0">
    <w:nsid w:val="125A32C0"/>
    <w:multiLevelType w:val="hybridMultilevel"/>
    <w:tmpl w:val="3D125102"/>
    <w:lvl w:ilvl="0" w:tplc="98383916">
      <w:start w:val="1"/>
      <w:numFmt w:val="bullet"/>
      <w:lvlText w:val=""/>
      <w:lvlJc w:val="left"/>
      <w:pPr>
        <w:ind w:left="360" w:hanging="360"/>
      </w:pPr>
      <w:rPr>
        <w:rFonts w:ascii="Symbol" w:hAnsi="Symbol" w:hint="default"/>
        <w:color w:val="auto"/>
        <w:sz w:val="24"/>
      </w:rPr>
    </w:lvl>
    <w:lvl w:ilvl="1" w:tplc="04090001">
      <w:start w:val="1"/>
      <w:numFmt w:val="bullet"/>
      <w:lvlText w:val=""/>
      <w:lvlJc w:val="left"/>
      <w:pPr>
        <w:ind w:left="1080" w:hanging="360"/>
      </w:pPr>
      <w:rPr>
        <w:rFonts w:ascii="Symbol" w:hAnsi="Symbol" w:hint="default"/>
        <w:sz w:val="20"/>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0A293E"/>
    <w:multiLevelType w:val="hybridMultilevel"/>
    <w:tmpl w:val="F32A2F6A"/>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7" w15:restartNumberingAfterBreak="0">
    <w:nsid w:val="15F75FE8"/>
    <w:multiLevelType w:val="hybridMultilevel"/>
    <w:tmpl w:val="F20C4562"/>
    <w:lvl w:ilvl="0" w:tplc="453436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B97889"/>
    <w:multiLevelType w:val="hybridMultilevel"/>
    <w:tmpl w:val="DA14C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7A7F61"/>
    <w:multiLevelType w:val="hybridMultilevel"/>
    <w:tmpl w:val="F196B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990D0D"/>
    <w:multiLevelType w:val="hybridMultilevel"/>
    <w:tmpl w:val="5A6A3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F64BAA"/>
    <w:multiLevelType w:val="hybridMultilevel"/>
    <w:tmpl w:val="EF9E1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6F75F8"/>
    <w:multiLevelType w:val="hybridMultilevel"/>
    <w:tmpl w:val="0EBA4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CE785D"/>
    <w:multiLevelType w:val="hybridMultilevel"/>
    <w:tmpl w:val="D598A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2CC04F6"/>
    <w:multiLevelType w:val="hybridMultilevel"/>
    <w:tmpl w:val="002AB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5240A4"/>
    <w:multiLevelType w:val="hybridMultilevel"/>
    <w:tmpl w:val="AD18E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CB5C0B"/>
    <w:multiLevelType w:val="hybridMultilevel"/>
    <w:tmpl w:val="B2D651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36E5381C"/>
    <w:multiLevelType w:val="hybridMultilevel"/>
    <w:tmpl w:val="491413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9F373A"/>
    <w:multiLevelType w:val="hybridMultilevel"/>
    <w:tmpl w:val="B10A7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C7102F"/>
    <w:multiLevelType w:val="hybridMultilevel"/>
    <w:tmpl w:val="BAF603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2D3524"/>
    <w:multiLevelType w:val="hybridMultilevel"/>
    <w:tmpl w:val="C8F26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7F0E9F"/>
    <w:multiLevelType w:val="hybridMultilevel"/>
    <w:tmpl w:val="744E663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12F6FED"/>
    <w:multiLevelType w:val="hybridMultilevel"/>
    <w:tmpl w:val="4A4C926C"/>
    <w:lvl w:ilvl="0" w:tplc="98383916">
      <w:start w:val="1"/>
      <w:numFmt w:val="bullet"/>
      <w:lvlText w:val=""/>
      <w:lvlJc w:val="left"/>
      <w:pPr>
        <w:ind w:left="360" w:hanging="360"/>
      </w:pPr>
      <w:rPr>
        <w:rFonts w:ascii="Symbol" w:hAnsi="Symbol" w:hint="default"/>
        <w:color w:val="auto"/>
        <w:sz w:val="24"/>
      </w:rPr>
    </w:lvl>
    <w:lvl w:ilvl="1" w:tplc="5020559A">
      <w:start w:val="1"/>
      <w:numFmt w:val="bullet"/>
      <w:lvlText w:val=""/>
      <w:lvlJc w:val="left"/>
      <w:pPr>
        <w:ind w:left="1080" w:hanging="360"/>
      </w:pPr>
      <w:rPr>
        <w:rFonts w:ascii="Symbol" w:hAnsi="Symbol" w:hint="default"/>
        <w:sz w:val="20"/>
        <w:szCs w:val="24"/>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6950A79"/>
    <w:multiLevelType w:val="hybridMultilevel"/>
    <w:tmpl w:val="0148A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F22C85"/>
    <w:multiLevelType w:val="hybridMultilevel"/>
    <w:tmpl w:val="25B04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271E11"/>
    <w:multiLevelType w:val="hybridMultilevel"/>
    <w:tmpl w:val="5D921B9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9BA0F8A"/>
    <w:multiLevelType w:val="singleLevel"/>
    <w:tmpl w:val="5E322D42"/>
    <w:lvl w:ilvl="0">
      <w:start w:val="1"/>
      <w:numFmt w:val="bullet"/>
      <w:pStyle w:val="Bullet"/>
      <w:lvlText w:val=""/>
      <w:lvlJc w:val="left"/>
      <w:pPr>
        <w:tabs>
          <w:tab w:val="num" w:pos="2520"/>
        </w:tabs>
        <w:ind w:left="2520" w:hanging="360"/>
      </w:pPr>
      <w:rPr>
        <w:rFonts w:ascii="Symbol" w:hAnsi="Symbol" w:hint="default"/>
      </w:rPr>
    </w:lvl>
  </w:abstractNum>
  <w:abstractNum w:abstractNumId="27" w15:restartNumberingAfterBreak="0">
    <w:nsid w:val="5B383F27"/>
    <w:multiLevelType w:val="hybridMultilevel"/>
    <w:tmpl w:val="94422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3B2BEF"/>
    <w:multiLevelType w:val="hybridMultilevel"/>
    <w:tmpl w:val="470605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326746A"/>
    <w:multiLevelType w:val="hybridMultilevel"/>
    <w:tmpl w:val="D1DEB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680E6B"/>
    <w:multiLevelType w:val="hybridMultilevel"/>
    <w:tmpl w:val="7E809C22"/>
    <w:lvl w:ilvl="0" w:tplc="04090001">
      <w:start w:val="1"/>
      <w:numFmt w:val="bullet"/>
      <w:lvlText w:val=""/>
      <w:lvlJc w:val="left"/>
      <w:pPr>
        <w:ind w:left="360" w:hanging="360"/>
      </w:pPr>
      <w:rPr>
        <w:rFonts w:ascii="Symbol" w:hAnsi="Symbol" w:hint="default"/>
        <w:color w:val="auto"/>
        <w:sz w:val="24"/>
      </w:rPr>
    </w:lvl>
    <w:lvl w:ilvl="1" w:tplc="04090001">
      <w:start w:val="1"/>
      <w:numFmt w:val="bullet"/>
      <w:lvlText w:val=""/>
      <w:lvlJc w:val="left"/>
      <w:pPr>
        <w:ind w:left="1080" w:hanging="360"/>
      </w:pPr>
      <w:rPr>
        <w:rFonts w:ascii="Symbol" w:hAnsi="Symbol" w:hint="default"/>
        <w:sz w:val="20"/>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6AA80ECD"/>
    <w:multiLevelType w:val="hybridMultilevel"/>
    <w:tmpl w:val="E83E41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9A55A9"/>
    <w:multiLevelType w:val="hybridMultilevel"/>
    <w:tmpl w:val="0C14BD78"/>
    <w:lvl w:ilvl="0" w:tplc="861C6DC2">
      <w:start w:val="1"/>
      <w:numFmt w:val="bullet"/>
      <w:pStyle w:val="Style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884997"/>
    <w:multiLevelType w:val="hybridMultilevel"/>
    <w:tmpl w:val="D3DC41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6"/>
  </w:num>
  <w:num w:numId="2">
    <w:abstractNumId w:val="4"/>
  </w:num>
  <w:num w:numId="3">
    <w:abstractNumId w:val="32"/>
  </w:num>
  <w:num w:numId="4">
    <w:abstractNumId w:val="22"/>
  </w:num>
  <w:num w:numId="5">
    <w:abstractNumId w:val="5"/>
  </w:num>
  <w:num w:numId="6">
    <w:abstractNumId w:val="31"/>
  </w:num>
  <w:num w:numId="7">
    <w:abstractNumId w:val="10"/>
  </w:num>
  <w:num w:numId="8">
    <w:abstractNumId w:val="1"/>
  </w:num>
  <w:num w:numId="9">
    <w:abstractNumId w:val="6"/>
  </w:num>
  <w:num w:numId="10">
    <w:abstractNumId w:val="10"/>
    <w:lvlOverride w:ilvl="0"/>
    <w:lvlOverride w:ilvl="1"/>
    <w:lvlOverride w:ilvl="2"/>
    <w:lvlOverride w:ilvl="3"/>
    <w:lvlOverride w:ilvl="4"/>
    <w:lvlOverride w:ilvl="5"/>
    <w:lvlOverride w:ilvl="6"/>
    <w:lvlOverride w:ilvl="7"/>
    <w:lvlOverride w:ilvl="8"/>
  </w:num>
  <w:num w:numId="11">
    <w:abstractNumId w:val="17"/>
  </w:num>
  <w:num w:numId="12">
    <w:abstractNumId w:val="8"/>
  </w:num>
  <w:num w:numId="13">
    <w:abstractNumId w:val="15"/>
  </w:num>
  <w:num w:numId="14">
    <w:abstractNumId w:val="29"/>
  </w:num>
  <w:num w:numId="15">
    <w:abstractNumId w:val="13"/>
  </w:num>
  <w:num w:numId="16">
    <w:abstractNumId w:val="14"/>
  </w:num>
  <w:num w:numId="17">
    <w:abstractNumId w:val="9"/>
  </w:num>
  <w:num w:numId="18">
    <w:abstractNumId w:val="19"/>
  </w:num>
  <w:num w:numId="19">
    <w:abstractNumId w:val="11"/>
  </w:num>
  <w:num w:numId="20">
    <w:abstractNumId w:val="16"/>
  </w:num>
  <w:num w:numId="21">
    <w:abstractNumId w:val="22"/>
    <w:lvlOverride w:ilvl="0"/>
    <w:lvlOverride w:ilvl="1"/>
    <w:lvlOverride w:ilvl="2"/>
    <w:lvlOverride w:ilvl="3"/>
    <w:lvlOverride w:ilvl="4"/>
    <w:lvlOverride w:ilvl="5"/>
    <w:lvlOverride w:ilvl="6"/>
    <w:lvlOverride w:ilvl="7"/>
    <w:lvlOverride w:ilvl="8"/>
  </w:num>
  <w:num w:numId="22">
    <w:abstractNumId w:val="5"/>
    <w:lvlOverride w:ilvl="0"/>
    <w:lvlOverride w:ilvl="1"/>
    <w:lvlOverride w:ilvl="2"/>
    <w:lvlOverride w:ilvl="3"/>
    <w:lvlOverride w:ilvl="4"/>
    <w:lvlOverride w:ilvl="5"/>
    <w:lvlOverride w:ilvl="6"/>
    <w:lvlOverride w:ilvl="7"/>
    <w:lvlOverride w:ilvl="8"/>
  </w:num>
  <w:num w:numId="23">
    <w:abstractNumId w:val="33"/>
  </w:num>
  <w:num w:numId="24">
    <w:abstractNumId w:val="20"/>
  </w:num>
  <w:num w:numId="25">
    <w:abstractNumId w:val="27"/>
  </w:num>
  <w:num w:numId="26">
    <w:abstractNumId w:val="24"/>
  </w:num>
  <w:num w:numId="27">
    <w:abstractNumId w:val="7"/>
  </w:num>
  <w:num w:numId="28">
    <w:abstractNumId w:val="18"/>
  </w:num>
  <w:num w:numId="29">
    <w:abstractNumId w:val="12"/>
  </w:num>
  <w:num w:numId="30">
    <w:abstractNumId w:val="25"/>
  </w:num>
  <w:num w:numId="31">
    <w:abstractNumId w:val="23"/>
  </w:num>
  <w:num w:numId="32">
    <w:abstractNumId w:val="30"/>
    <w:lvlOverride w:ilvl="0"/>
    <w:lvlOverride w:ilvl="1"/>
    <w:lvlOverride w:ilvl="2"/>
    <w:lvlOverride w:ilvl="3"/>
    <w:lvlOverride w:ilvl="4"/>
    <w:lvlOverride w:ilvl="5"/>
    <w:lvlOverride w:ilvl="6"/>
    <w:lvlOverride w:ilvl="7"/>
    <w:lvlOverride w:ilvl="8"/>
  </w:num>
  <w:num w:numId="33">
    <w:abstractNumId w:val="5"/>
    <w:lvlOverride w:ilvl="0"/>
    <w:lvlOverride w:ilvl="1">
      <w:startOverride w:val="1"/>
    </w:lvlOverride>
    <w:lvlOverride w:ilvl="2"/>
    <w:lvlOverride w:ilvl="3"/>
    <w:lvlOverride w:ilvl="4"/>
    <w:lvlOverride w:ilvl="5"/>
    <w:lvlOverride w:ilvl="6"/>
    <w:lvlOverride w:ilvl="7"/>
    <w:lvlOverride w:ilvl="8"/>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30"/>
  </w:num>
  <w:num w:numId="38">
    <w:abstractNumId w:val="2"/>
  </w:num>
  <w:num w:numId="39">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131078" w:nlCheck="1" w:checkStyle="1"/>
  <w:activeWritingStyle w:appName="MSWord" w:lang="en-US" w:vendorID="64" w:dllVersion="131077" w:nlCheck="1" w:checkStyle="1"/>
  <w:activeWritingStyle w:appName="MSWord" w:lang="en-GB" w:vendorID="64" w:dllVersion="131078" w:nlCheck="1" w:checkStyle="1"/>
  <w:activeWritingStyle w:appName="MSWord" w:lang="en-US" w:vendorID="64" w:dllVersion="0" w:nlCheck="1" w:checkStyle="0"/>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FilledActDocument" w:val="-1"/>
  </w:docVars>
  <w:rsids>
    <w:rsidRoot w:val="00907BBD"/>
    <w:rsid w:val="0000001A"/>
    <w:rsid w:val="00000B1D"/>
    <w:rsid w:val="00000C6C"/>
    <w:rsid w:val="0000117F"/>
    <w:rsid w:val="00001CFA"/>
    <w:rsid w:val="0000239E"/>
    <w:rsid w:val="00002E1C"/>
    <w:rsid w:val="00002FFB"/>
    <w:rsid w:val="00003152"/>
    <w:rsid w:val="0000373D"/>
    <w:rsid w:val="000040D0"/>
    <w:rsid w:val="000045F6"/>
    <w:rsid w:val="00004809"/>
    <w:rsid w:val="00004FB7"/>
    <w:rsid w:val="00005194"/>
    <w:rsid w:val="000051B2"/>
    <w:rsid w:val="00005C83"/>
    <w:rsid w:val="00006114"/>
    <w:rsid w:val="000068F4"/>
    <w:rsid w:val="000069F9"/>
    <w:rsid w:val="00006EAA"/>
    <w:rsid w:val="0000787F"/>
    <w:rsid w:val="00007E69"/>
    <w:rsid w:val="00007EA4"/>
    <w:rsid w:val="00007FBF"/>
    <w:rsid w:val="00010AD2"/>
    <w:rsid w:val="00011280"/>
    <w:rsid w:val="00011C5A"/>
    <w:rsid w:val="00011E2F"/>
    <w:rsid w:val="00011E5E"/>
    <w:rsid w:val="00011F51"/>
    <w:rsid w:val="000123DA"/>
    <w:rsid w:val="0001253F"/>
    <w:rsid w:val="000126E0"/>
    <w:rsid w:val="0001302A"/>
    <w:rsid w:val="000135E1"/>
    <w:rsid w:val="0001365F"/>
    <w:rsid w:val="00013B17"/>
    <w:rsid w:val="00013CA5"/>
    <w:rsid w:val="00013EC8"/>
    <w:rsid w:val="000144A7"/>
    <w:rsid w:val="000144E6"/>
    <w:rsid w:val="00014743"/>
    <w:rsid w:val="00014E67"/>
    <w:rsid w:val="00014FA1"/>
    <w:rsid w:val="00015E63"/>
    <w:rsid w:val="00015E9D"/>
    <w:rsid w:val="00015F8C"/>
    <w:rsid w:val="0001629F"/>
    <w:rsid w:val="00016373"/>
    <w:rsid w:val="0001676C"/>
    <w:rsid w:val="00016EAA"/>
    <w:rsid w:val="0001778D"/>
    <w:rsid w:val="000179C3"/>
    <w:rsid w:val="0002020A"/>
    <w:rsid w:val="00020211"/>
    <w:rsid w:val="00020437"/>
    <w:rsid w:val="000208F9"/>
    <w:rsid w:val="00020CDE"/>
    <w:rsid w:val="00020E22"/>
    <w:rsid w:val="000210E7"/>
    <w:rsid w:val="0002132C"/>
    <w:rsid w:val="000214A5"/>
    <w:rsid w:val="00021B5F"/>
    <w:rsid w:val="00021E1E"/>
    <w:rsid w:val="00021F16"/>
    <w:rsid w:val="00022164"/>
    <w:rsid w:val="00022833"/>
    <w:rsid w:val="00022B3C"/>
    <w:rsid w:val="0002334C"/>
    <w:rsid w:val="00023B33"/>
    <w:rsid w:val="00023EB5"/>
    <w:rsid w:val="00024199"/>
    <w:rsid w:val="00024A0C"/>
    <w:rsid w:val="00025623"/>
    <w:rsid w:val="000257A7"/>
    <w:rsid w:val="000258D4"/>
    <w:rsid w:val="00025FB9"/>
    <w:rsid w:val="000261CE"/>
    <w:rsid w:val="00026B69"/>
    <w:rsid w:val="00027607"/>
    <w:rsid w:val="00027F49"/>
    <w:rsid w:val="000304A7"/>
    <w:rsid w:val="00030BFC"/>
    <w:rsid w:val="00030D91"/>
    <w:rsid w:val="000312FF"/>
    <w:rsid w:val="00031455"/>
    <w:rsid w:val="00031839"/>
    <w:rsid w:val="00032FED"/>
    <w:rsid w:val="0003334F"/>
    <w:rsid w:val="000338DE"/>
    <w:rsid w:val="00033987"/>
    <w:rsid w:val="00034AFA"/>
    <w:rsid w:val="000352C2"/>
    <w:rsid w:val="00035612"/>
    <w:rsid w:val="00036151"/>
    <w:rsid w:val="00036234"/>
    <w:rsid w:val="00036659"/>
    <w:rsid w:val="00036CC4"/>
    <w:rsid w:val="00036EF2"/>
    <w:rsid w:val="000372D1"/>
    <w:rsid w:val="00040219"/>
    <w:rsid w:val="000404ED"/>
    <w:rsid w:val="000408CE"/>
    <w:rsid w:val="00041645"/>
    <w:rsid w:val="0004166B"/>
    <w:rsid w:val="00042DF9"/>
    <w:rsid w:val="00042FA5"/>
    <w:rsid w:val="00043116"/>
    <w:rsid w:val="000432AB"/>
    <w:rsid w:val="00043587"/>
    <w:rsid w:val="00043A8C"/>
    <w:rsid w:val="00043CF5"/>
    <w:rsid w:val="000445B1"/>
    <w:rsid w:val="000452CF"/>
    <w:rsid w:val="00045807"/>
    <w:rsid w:val="0004585D"/>
    <w:rsid w:val="0004627B"/>
    <w:rsid w:val="0004663E"/>
    <w:rsid w:val="00046F4E"/>
    <w:rsid w:val="00047770"/>
    <w:rsid w:val="0004777C"/>
    <w:rsid w:val="0004790B"/>
    <w:rsid w:val="00047B72"/>
    <w:rsid w:val="00047C4B"/>
    <w:rsid w:val="00050D29"/>
    <w:rsid w:val="00051C4D"/>
    <w:rsid w:val="00052F3D"/>
    <w:rsid w:val="00053281"/>
    <w:rsid w:val="00054D0F"/>
    <w:rsid w:val="00055300"/>
    <w:rsid w:val="00055609"/>
    <w:rsid w:val="000556CC"/>
    <w:rsid w:val="00055733"/>
    <w:rsid w:val="00056159"/>
    <w:rsid w:val="00056832"/>
    <w:rsid w:val="00056892"/>
    <w:rsid w:val="000569EB"/>
    <w:rsid w:val="00056B57"/>
    <w:rsid w:val="00056C8F"/>
    <w:rsid w:val="0005751D"/>
    <w:rsid w:val="0005758A"/>
    <w:rsid w:val="00057CC5"/>
    <w:rsid w:val="000603FA"/>
    <w:rsid w:val="000605E0"/>
    <w:rsid w:val="00060EAF"/>
    <w:rsid w:val="00061A4B"/>
    <w:rsid w:val="00061BAB"/>
    <w:rsid w:val="00061C4D"/>
    <w:rsid w:val="00062153"/>
    <w:rsid w:val="000622D2"/>
    <w:rsid w:val="000623AB"/>
    <w:rsid w:val="0006245F"/>
    <w:rsid w:val="0006264B"/>
    <w:rsid w:val="00062C3E"/>
    <w:rsid w:val="00063322"/>
    <w:rsid w:val="0006340A"/>
    <w:rsid w:val="00063AD5"/>
    <w:rsid w:val="00064246"/>
    <w:rsid w:val="00064269"/>
    <w:rsid w:val="00064456"/>
    <w:rsid w:val="00064954"/>
    <w:rsid w:val="00065040"/>
    <w:rsid w:val="0006507E"/>
    <w:rsid w:val="000650C1"/>
    <w:rsid w:val="000660A2"/>
    <w:rsid w:val="00066259"/>
    <w:rsid w:val="00066383"/>
    <w:rsid w:val="00067212"/>
    <w:rsid w:val="0006751F"/>
    <w:rsid w:val="0006773C"/>
    <w:rsid w:val="00067E11"/>
    <w:rsid w:val="000701B0"/>
    <w:rsid w:val="000701F6"/>
    <w:rsid w:val="00070670"/>
    <w:rsid w:val="00070E5C"/>
    <w:rsid w:val="00071154"/>
    <w:rsid w:val="00071219"/>
    <w:rsid w:val="000714C0"/>
    <w:rsid w:val="00071D58"/>
    <w:rsid w:val="00071EAB"/>
    <w:rsid w:val="00072179"/>
    <w:rsid w:val="0007261F"/>
    <w:rsid w:val="00072A64"/>
    <w:rsid w:val="00072AE7"/>
    <w:rsid w:val="0007335B"/>
    <w:rsid w:val="0007388F"/>
    <w:rsid w:val="00073941"/>
    <w:rsid w:val="00073964"/>
    <w:rsid w:val="00073CD2"/>
    <w:rsid w:val="00073D78"/>
    <w:rsid w:val="00073DE3"/>
    <w:rsid w:val="000741BC"/>
    <w:rsid w:val="000743CA"/>
    <w:rsid w:val="0007455F"/>
    <w:rsid w:val="000746A7"/>
    <w:rsid w:val="00075286"/>
    <w:rsid w:val="000757B2"/>
    <w:rsid w:val="0007625F"/>
    <w:rsid w:val="000762EF"/>
    <w:rsid w:val="000762F6"/>
    <w:rsid w:val="00076684"/>
    <w:rsid w:val="0007694A"/>
    <w:rsid w:val="00076B49"/>
    <w:rsid w:val="000770C2"/>
    <w:rsid w:val="00077239"/>
    <w:rsid w:val="000773A7"/>
    <w:rsid w:val="00077944"/>
    <w:rsid w:val="0008043A"/>
    <w:rsid w:val="00080759"/>
    <w:rsid w:val="00080AA7"/>
    <w:rsid w:val="000812ED"/>
    <w:rsid w:val="00081946"/>
    <w:rsid w:val="00081BC9"/>
    <w:rsid w:val="000823F1"/>
    <w:rsid w:val="00082532"/>
    <w:rsid w:val="0008282B"/>
    <w:rsid w:val="00082B68"/>
    <w:rsid w:val="000836A0"/>
    <w:rsid w:val="00083CA0"/>
    <w:rsid w:val="00084619"/>
    <w:rsid w:val="00084C6A"/>
    <w:rsid w:val="00085A8F"/>
    <w:rsid w:val="0008676D"/>
    <w:rsid w:val="00086B30"/>
    <w:rsid w:val="00087A69"/>
    <w:rsid w:val="00087B2C"/>
    <w:rsid w:val="00090695"/>
    <w:rsid w:val="000906D6"/>
    <w:rsid w:val="000906D8"/>
    <w:rsid w:val="00090AEF"/>
    <w:rsid w:val="00090BAA"/>
    <w:rsid w:val="000917D2"/>
    <w:rsid w:val="00091E80"/>
    <w:rsid w:val="00091F61"/>
    <w:rsid w:val="00092111"/>
    <w:rsid w:val="00092702"/>
    <w:rsid w:val="00093250"/>
    <w:rsid w:val="00093902"/>
    <w:rsid w:val="00093DD0"/>
    <w:rsid w:val="0009430E"/>
    <w:rsid w:val="0009468C"/>
    <w:rsid w:val="000947E2"/>
    <w:rsid w:val="00095019"/>
    <w:rsid w:val="00095095"/>
    <w:rsid w:val="000956C4"/>
    <w:rsid w:val="000957F5"/>
    <w:rsid w:val="00095F04"/>
    <w:rsid w:val="00096078"/>
    <w:rsid w:val="000969AC"/>
    <w:rsid w:val="000969FC"/>
    <w:rsid w:val="00097824"/>
    <w:rsid w:val="00097E89"/>
    <w:rsid w:val="000A0564"/>
    <w:rsid w:val="000A0E58"/>
    <w:rsid w:val="000A112A"/>
    <w:rsid w:val="000A122C"/>
    <w:rsid w:val="000A17A1"/>
    <w:rsid w:val="000A17DF"/>
    <w:rsid w:val="000A1CB4"/>
    <w:rsid w:val="000A2727"/>
    <w:rsid w:val="000A2C87"/>
    <w:rsid w:val="000A2D99"/>
    <w:rsid w:val="000A3458"/>
    <w:rsid w:val="000A3B40"/>
    <w:rsid w:val="000A46D1"/>
    <w:rsid w:val="000A4728"/>
    <w:rsid w:val="000A4934"/>
    <w:rsid w:val="000A50DA"/>
    <w:rsid w:val="000A57D4"/>
    <w:rsid w:val="000A583F"/>
    <w:rsid w:val="000A5A80"/>
    <w:rsid w:val="000A619D"/>
    <w:rsid w:val="000A62DE"/>
    <w:rsid w:val="000A64FF"/>
    <w:rsid w:val="000A6746"/>
    <w:rsid w:val="000A71B5"/>
    <w:rsid w:val="000A74A9"/>
    <w:rsid w:val="000A7E44"/>
    <w:rsid w:val="000B0A30"/>
    <w:rsid w:val="000B0C01"/>
    <w:rsid w:val="000B0DD3"/>
    <w:rsid w:val="000B15C1"/>
    <w:rsid w:val="000B166D"/>
    <w:rsid w:val="000B1800"/>
    <w:rsid w:val="000B1AD2"/>
    <w:rsid w:val="000B28F9"/>
    <w:rsid w:val="000B2AA9"/>
    <w:rsid w:val="000B2B82"/>
    <w:rsid w:val="000B304F"/>
    <w:rsid w:val="000B318D"/>
    <w:rsid w:val="000B350E"/>
    <w:rsid w:val="000B394A"/>
    <w:rsid w:val="000B395B"/>
    <w:rsid w:val="000B3971"/>
    <w:rsid w:val="000B4F6B"/>
    <w:rsid w:val="000B4FE6"/>
    <w:rsid w:val="000B54A1"/>
    <w:rsid w:val="000B5B55"/>
    <w:rsid w:val="000B64A9"/>
    <w:rsid w:val="000B664B"/>
    <w:rsid w:val="000B682C"/>
    <w:rsid w:val="000B6FD5"/>
    <w:rsid w:val="000B72EA"/>
    <w:rsid w:val="000B7474"/>
    <w:rsid w:val="000C095B"/>
    <w:rsid w:val="000C1619"/>
    <w:rsid w:val="000C1AD4"/>
    <w:rsid w:val="000C1E37"/>
    <w:rsid w:val="000C1F6D"/>
    <w:rsid w:val="000C2991"/>
    <w:rsid w:val="000C2B2F"/>
    <w:rsid w:val="000C38E0"/>
    <w:rsid w:val="000C3CEC"/>
    <w:rsid w:val="000C478D"/>
    <w:rsid w:val="000C4B41"/>
    <w:rsid w:val="000C4EB4"/>
    <w:rsid w:val="000C5795"/>
    <w:rsid w:val="000C5B09"/>
    <w:rsid w:val="000C5DB8"/>
    <w:rsid w:val="000C60CD"/>
    <w:rsid w:val="000C6E70"/>
    <w:rsid w:val="000C760F"/>
    <w:rsid w:val="000C789D"/>
    <w:rsid w:val="000C7B26"/>
    <w:rsid w:val="000D04A6"/>
    <w:rsid w:val="000D05DC"/>
    <w:rsid w:val="000D167F"/>
    <w:rsid w:val="000D1A10"/>
    <w:rsid w:val="000D1F61"/>
    <w:rsid w:val="000D40A8"/>
    <w:rsid w:val="000D40CD"/>
    <w:rsid w:val="000D427A"/>
    <w:rsid w:val="000D42F3"/>
    <w:rsid w:val="000D4B2F"/>
    <w:rsid w:val="000D4D8C"/>
    <w:rsid w:val="000D5645"/>
    <w:rsid w:val="000D64A2"/>
    <w:rsid w:val="000D7000"/>
    <w:rsid w:val="000D72B5"/>
    <w:rsid w:val="000D7B39"/>
    <w:rsid w:val="000D7F17"/>
    <w:rsid w:val="000E03DE"/>
    <w:rsid w:val="000E053D"/>
    <w:rsid w:val="000E0704"/>
    <w:rsid w:val="000E072E"/>
    <w:rsid w:val="000E0827"/>
    <w:rsid w:val="000E277A"/>
    <w:rsid w:val="000E2BAF"/>
    <w:rsid w:val="000E3010"/>
    <w:rsid w:val="000E302E"/>
    <w:rsid w:val="000E319A"/>
    <w:rsid w:val="000E348A"/>
    <w:rsid w:val="000E3712"/>
    <w:rsid w:val="000E380F"/>
    <w:rsid w:val="000E4496"/>
    <w:rsid w:val="000E4A59"/>
    <w:rsid w:val="000E4C5B"/>
    <w:rsid w:val="000E5076"/>
    <w:rsid w:val="000E54BE"/>
    <w:rsid w:val="000E59F3"/>
    <w:rsid w:val="000E5B11"/>
    <w:rsid w:val="000E5FB3"/>
    <w:rsid w:val="000E6267"/>
    <w:rsid w:val="000E6286"/>
    <w:rsid w:val="000E62E0"/>
    <w:rsid w:val="000E634A"/>
    <w:rsid w:val="000E64A1"/>
    <w:rsid w:val="000E68B2"/>
    <w:rsid w:val="000E6A0F"/>
    <w:rsid w:val="000E6C92"/>
    <w:rsid w:val="000E6FEB"/>
    <w:rsid w:val="000E7A9D"/>
    <w:rsid w:val="000F000D"/>
    <w:rsid w:val="000F0872"/>
    <w:rsid w:val="000F0FE4"/>
    <w:rsid w:val="000F119B"/>
    <w:rsid w:val="000F1D03"/>
    <w:rsid w:val="000F1EC2"/>
    <w:rsid w:val="000F2737"/>
    <w:rsid w:val="000F37E3"/>
    <w:rsid w:val="000F3DCE"/>
    <w:rsid w:val="000F3DE8"/>
    <w:rsid w:val="000F49F2"/>
    <w:rsid w:val="000F684D"/>
    <w:rsid w:val="000F6EF8"/>
    <w:rsid w:val="000F74D4"/>
    <w:rsid w:val="000F7678"/>
    <w:rsid w:val="000F7797"/>
    <w:rsid w:val="00100585"/>
    <w:rsid w:val="00100687"/>
    <w:rsid w:val="00100824"/>
    <w:rsid w:val="00100994"/>
    <w:rsid w:val="00100B67"/>
    <w:rsid w:val="0010122B"/>
    <w:rsid w:val="0010138E"/>
    <w:rsid w:val="00101534"/>
    <w:rsid w:val="00101541"/>
    <w:rsid w:val="00101F0A"/>
    <w:rsid w:val="001027EC"/>
    <w:rsid w:val="0010360A"/>
    <w:rsid w:val="00103938"/>
    <w:rsid w:val="00103988"/>
    <w:rsid w:val="00104453"/>
    <w:rsid w:val="00104CCA"/>
    <w:rsid w:val="0010506B"/>
    <w:rsid w:val="0010537D"/>
    <w:rsid w:val="0010573B"/>
    <w:rsid w:val="0010578A"/>
    <w:rsid w:val="0010591F"/>
    <w:rsid w:val="00105E70"/>
    <w:rsid w:val="00105E90"/>
    <w:rsid w:val="001062BE"/>
    <w:rsid w:val="001064D8"/>
    <w:rsid w:val="00106634"/>
    <w:rsid w:val="00106BC3"/>
    <w:rsid w:val="0010756F"/>
    <w:rsid w:val="00107870"/>
    <w:rsid w:val="00107D1E"/>
    <w:rsid w:val="00107D97"/>
    <w:rsid w:val="00107F0D"/>
    <w:rsid w:val="00110640"/>
    <w:rsid w:val="00110E18"/>
    <w:rsid w:val="00111374"/>
    <w:rsid w:val="001116F4"/>
    <w:rsid w:val="00111CE1"/>
    <w:rsid w:val="00112486"/>
    <w:rsid w:val="00112616"/>
    <w:rsid w:val="0011297F"/>
    <w:rsid w:val="00113746"/>
    <w:rsid w:val="0011374A"/>
    <w:rsid w:val="00114029"/>
    <w:rsid w:val="00114AA4"/>
    <w:rsid w:val="00114D1B"/>
    <w:rsid w:val="0011526A"/>
    <w:rsid w:val="001157DD"/>
    <w:rsid w:val="0011582A"/>
    <w:rsid w:val="00115DA4"/>
    <w:rsid w:val="00115E62"/>
    <w:rsid w:val="00116336"/>
    <w:rsid w:val="00117027"/>
    <w:rsid w:val="00117277"/>
    <w:rsid w:val="00117588"/>
    <w:rsid w:val="00117D54"/>
    <w:rsid w:val="00117F7D"/>
    <w:rsid w:val="00120046"/>
    <w:rsid w:val="0012050D"/>
    <w:rsid w:val="0012086D"/>
    <w:rsid w:val="00120F3A"/>
    <w:rsid w:val="00120F78"/>
    <w:rsid w:val="00121C52"/>
    <w:rsid w:val="001221BB"/>
    <w:rsid w:val="00122644"/>
    <w:rsid w:val="001228A1"/>
    <w:rsid w:val="001240C2"/>
    <w:rsid w:val="001240F5"/>
    <w:rsid w:val="00124BDB"/>
    <w:rsid w:val="001254FF"/>
    <w:rsid w:val="00125ADB"/>
    <w:rsid w:val="0012638B"/>
    <w:rsid w:val="001267D4"/>
    <w:rsid w:val="001269DB"/>
    <w:rsid w:val="00126E58"/>
    <w:rsid w:val="00126F5A"/>
    <w:rsid w:val="0012738B"/>
    <w:rsid w:val="001274CE"/>
    <w:rsid w:val="0013011C"/>
    <w:rsid w:val="00130382"/>
    <w:rsid w:val="001310CF"/>
    <w:rsid w:val="00131B74"/>
    <w:rsid w:val="00132254"/>
    <w:rsid w:val="00132455"/>
    <w:rsid w:val="00132A67"/>
    <w:rsid w:val="00132B23"/>
    <w:rsid w:val="00132E8F"/>
    <w:rsid w:val="00133588"/>
    <w:rsid w:val="00133A02"/>
    <w:rsid w:val="00133D7B"/>
    <w:rsid w:val="001342E5"/>
    <w:rsid w:val="001347F3"/>
    <w:rsid w:val="00134942"/>
    <w:rsid w:val="001350FF"/>
    <w:rsid w:val="0013519F"/>
    <w:rsid w:val="001353DA"/>
    <w:rsid w:val="00136058"/>
    <w:rsid w:val="001363BD"/>
    <w:rsid w:val="0013683D"/>
    <w:rsid w:val="00136B7F"/>
    <w:rsid w:val="00136B88"/>
    <w:rsid w:val="00136C07"/>
    <w:rsid w:val="00136E1C"/>
    <w:rsid w:val="001370E9"/>
    <w:rsid w:val="00137772"/>
    <w:rsid w:val="00137851"/>
    <w:rsid w:val="00137A3A"/>
    <w:rsid w:val="00137B06"/>
    <w:rsid w:val="00137CEF"/>
    <w:rsid w:val="00137D0F"/>
    <w:rsid w:val="001400E1"/>
    <w:rsid w:val="0014019F"/>
    <w:rsid w:val="001406FF"/>
    <w:rsid w:val="0014094D"/>
    <w:rsid w:val="00140A3F"/>
    <w:rsid w:val="00140BEE"/>
    <w:rsid w:val="00141CB6"/>
    <w:rsid w:val="00142026"/>
    <w:rsid w:val="0014237B"/>
    <w:rsid w:val="001424E5"/>
    <w:rsid w:val="00142A4D"/>
    <w:rsid w:val="00142BF2"/>
    <w:rsid w:val="00142E8B"/>
    <w:rsid w:val="00143052"/>
    <w:rsid w:val="0014310B"/>
    <w:rsid w:val="0014351E"/>
    <w:rsid w:val="001443AD"/>
    <w:rsid w:val="00144BFB"/>
    <w:rsid w:val="00144FA3"/>
    <w:rsid w:val="001453E6"/>
    <w:rsid w:val="001459D4"/>
    <w:rsid w:val="001459F7"/>
    <w:rsid w:val="00145F37"/>
    <w:rsid w:val="00146034"/>
    <w:rsid w:val="00146975"/>
    <w:rsid w:val="00146C35"/>
    <w:rsid w:val="00147122"/>
    <w:rsid w:val="0014715C"/>
    <w:rsid w:val="0014723E"/>
    <w:rsid w:val="00150337"/>
    <w:rsid w:val="00151D22"/>
    <w:rsid w:val="001527FC"/>
    <w:rsid w:val="00152BA6"/>
    <w:rsid w:val="0015341B"/>
    <w:rsid w:val="00153429"/>
    <w:rsid w:val="001537F3"/>
    <w:rsid w:val="00153941"/>
    <w:rsid w:val="001539C4"/>
    <w:rsid w:val="001546C5"/>
    <w:rsid w:val="0015485E"/>
    <w:rsid w:val="00154D7E"/>
    <w:rsid w:val="00155903"/>
    <w:rsid w:val="00155E1B"/>
    <w:rsid w:val="00155FEE"/>
    <w:rsid w:val="001560B0"/>
    <w:rsid w:val="00156543"/>
    <w:rsid w:val="00156559"/>
    <w:rsid w:val="001567F3"/>
    <w:rsid w:val="001573D3"/>
    <w:rsid w:val="001607FC"/>
    <w:rsid w:val="00160B8C"/>
    <w:rsid w:val="00160BB7"/>
    <w:rsid w:val="001617CC"/>
    <w:rsid w:val="00161C3B"/>
    <w:rsid w:val="00161EDC"/>
    <w:rsid w:val="00162302"/>
    <w:rsid w:val="001625C8"/>
    <w:rsid w:val="001634A9"/>
    <w:rsid w:val="0016368A"/>
    <w:rsid w:val="00163FF3"/>
    <w:rsid w:val="00164054"/>
    <w:rsid w:val="001642EC"/>
    <w:rsid w:val="00164491"/>
    <w:rsid w:val="00164D2A"/>
    <w:rsid w:val="001650CB"/>
    <w:rsid w:val="0016612C"/>
    <w:rsid w:val="001666AD"/>
    <w:rsid w:val="0016680E"/>
    <w:rsid w:val="00166C18"/>
    <w:rsid w:val="00166CD3"/>
    <w:rsid w:val="00166E57"/>
    <w:rsid w:val="00167236"/>
    <w:rsid w:val="001679A1"/>
    <w:rsid w:val="00167C68"/>
    <w:rsid w:val="00167E28"/>
    <w:rsid w:val="00170FD5"/>
    <w:rsid w:val="00171082"/>
    <w:rsid w:val="00171246"/>
    <w:rsid w:val="00171C10"/>
    <w:rsid w:val="00172078"/>
    <w:rsid w:val="001721C1"/>
    <w:rsid w:val="0017235C"/>
    <w:rsid w:val="00172A2E"/>
    <w:rsid w:val="00172DF6"/>
    <w:rsid w:val="0017324C"/>
    <w:rsid w:val="00173788"/>
    <w:rsid w:val="00173D34"/>
    <w:rsid w:val="00173F80"/>
    <w:rsid w:val="0017469A"/>
    <w:rsid w:val="00175669"/>
    <w:rsid w:val="00176E71"/>
    <w:rsid w:val="00177945"/>
    <w:rsid w:val="00177B9D"/>
    <w:rsid w:val="001803DF"/>
    <w:rsid w:val="00180937"/>
    <w:rsid w:val="001810ED"/>
    <w:rsid w:val="00181231"/>
    <w:rsid w:val="001816B9"/>
    <w:rsid w:val="00181787"/>
    <w:rsid w:val="001817A2"/>
    <w:rsid w:val="00181B5A"/>
    <w:rsid w:val="001825DB"/>
    <w:rsid w:val="00182F00"/>
    <w:rsid w:val="00182F7F"/>
    <w:rsid w:val="00183159"/>
    <w:rsid w:val="00183960"/>
    <w:rsid w:val="00183A2F"/>
    <w:rsid w:val="00183C12"/>
    <w:rsid w:val="00183F47"/>
    <w:rsid w:val="00184280"/>
    <w:rsid w:val="00184312"/>
    <w:rsid w:val="0018483D"/>
    <w:rsid w:val="00184A48"/>
    <w:rsid w:val="00185106"/>
    <w:rsid w:val="00185163"/>
    <w:rsid w:val="00185213"/>
    <w:rsid w:val="00186205"/>
    <w:rsid w:val="001864FC"/>
    <w:rsid w:val="00186559"/>
    <w:rsid w:val="001871DD"/>
    <w:rsid w:val="00187335"/>
    <w:rsid w:val="001876E2"/>
    <w:rsid w:val="0019060F"/>
    <w:rsid w:val="0019075A"/>
    <w:rsid w:val="00190D9C"/>
    <w:rsid w:val="001914D3"/>
    <w:rsid w:val="0019172C"/>
    <w:rsid w:val="00192E8F"/>
    <w:rsid w:val="00192FAC"/>
    <w:rsid w:val="00193E19"/>
    <w:rsid w:val="0019453A"/>
    <w:rsid w:val="00195747"/>
    <w:rsid w:val="001961EA"/>
    <w:rsid w:val="0019641F"/>
    <w:rsid w:val="001964C1"/>
    <w:rsid w:val="001967DA"/>
    <w:rsid w:val="001967FE"/>
    <w:rsid w:val="00196823"/>
    <w:rsid w:val="00196BE4"/>
    <w:rsid w:val="001973F0"/>
    <w:rsid w:val="00197663"/>
    <w:rsid w:val="00197AFD"/>
    <w:rsid w:val="00197E05"/>
    <w:rsid w:val="001A020D"/>
    <w:rsid w:val="001A0298"/>
    <w:rsid w:val="001A02A5"/>
    <w:rsid w:val="001A041A"/>
    <w:rsid w:val="001A07BB"/>
    <w:rsid w:val="001A0920"/>
    <w:rsid w:val="001A13A8"/>
    <w:rsid w:val="001A181B"/>
    <w:rsid w:val="001A1CD2"/>
    <w:rsid w:val="001A1ECC"/>
    <w:rsid w:val="001A323F"/>
    <w:rsid w:val="001A489D"/>
    <w:rsid w:val="001A48E2"/>
    <w:rsid w:val="001A515A"/>
    <w:rsid w:val="001A56B6"/>
    <w:rsid w:val="001A582D"/>
    <w:rsid w:val="001A5D97"/>
    <w:rsid w:val="001A6C04"/>
    <w:rsid w:val="001A7265"/>
    <w:rsid w:val="001A7298"/>
    <w:rsid w:val="001B02CE"/>
    <w:rsid w:val="001B1471"/>
    <w:rsid w:val="001B1C0A"/>
    <w:rsid w:val="001B2834"/>
    <w:rsid w:val="001B2E23"/>
    <w:rsid w:val="001B385C"/>
    <w:rsid w:val="001B401B"/>
    <w:rsid w:val="001B51B4"/>
    <w:rsid w:val="001B636E"/>
    <w:rsid w:val="001B6E94"/>
    <w:rsid w:val="001B73CD"/>
    <w:rsid w:val="001B77DE"/>
    <w:rsid w:val="001B7811"/>
    <w:rsid w:val="001B7D59"/>
    <w:rsid w:val="001B7DAE"/>
    <w:rsid w:val="001C0014"/>
    <w:rsid w:val="001C00DB"/>
    <w:rsid w:val="001C01FE"/>
    <w:rsid w:val="001C08E0"/>
    <w:rsid w:val="001C0F00"/>
    <w:rsid w:val="001C0F66"/>
    <w:rsid w:val="001C12B2"/>
    <w:rsid w:val="001C1E51"/>
    <w:rsid w:val="001C23D2"/>
    <w:rsid w:val="001C45D1"/>
    <w:rsid w:val="001C4E96"/>
    <w:rsid w:val="001C6333"/>
    <w:rsid w:val="001C6803"/>
    <w:rsid w:val="001C6C69"/>
    <w:rsid w:val="001C78D5"/>
    <w:rsid w:val="001C793E"/>
    <w:rsid w:val="001C7AB2"/>
    <w:rsid w:val="001C7C75"/>
    <w:rsid w:val="001C7C7A"/>
    <w:rsid w:val="001D035F"/>
    <w:rsid w:val="001D0668"/>
    <w:rsid w:val="001D08D2"/>
    <w:rsid w:val="001D0973"/>
    <w:rsid w:val="001D1435"/>
    <w:rsid w:val="001D15BE"/>
    <w:rsid w:val="001D2035"/>
    <w:rsid w:val="001D21D8"/>
    <w:rsid w:val="001D2E80"/>
    <w:rsid w:val="001D32F0"/>
    <w:rsid w:val="001D35EA"/>
    <w:rsid w:val="001D3C4A"/>
    <w:rsid w:val="001D47B2"/>
    <w:rsid w:val="001D4874"/>
    <w:rsid w:val="001D4C00"/>
    <w:rsid w:val="001D50FC"/>
    <w:rsid w:val="001D6058"/>
    <w:rsid w:val="001D6725"/>
    <w:rsid w:val="001D6A62"/>
    <w:rsid w:val="001D70A7"/>
    <w:rsid w:val="001D7BE0"/>
    <w:rsid w:val="001D7DA8"/>
    <w:rsid w:val="001D7E5E"/>
    <w:rsid w:val="001E0609"/>
    <w:rsid w:val="001E11AE"/>
    <w:rsid w:val="001E16E7"/>
    <w:rsid w:val="001E1A95"/>
    <w:rsid w:val="001E1C87"/>
    <w:rsid w:val="001E1CA2"/>
    <w:rsid w:val="001E2359"/>
    <w:rsid w:val="001E3221"/>
    <w:rsid w:val="001E3517"/>
    <w:rsid w:val="001E38D6"/>
    <w:rsid w:val="001E3927"/>
    <w:rsid w:val="001E3BC0"/>
    <w:rsid w:val="001E474A"/>
    <w:rsid w:val="001E5606"/>
    <w:rsid w:val="001E57F4"/>
    <w:rsid w:val="001E58A3"/>
    <w:rsid w:val="001E599D"/>
    <w:rsid w:val="001E5D0D"/>
    <w:rsid w:val="001E60EA"/>
    <w:rsid w:val="001E61E6"/>
    <w:rsid w:val="001E6D21"/>
    <w:rsid w:val="001E743D"/>
    <w:rsid w:val="001E793C"/>
    <w:rsid w:val="001E7B91"/>
    <w:rsid w:val="001F0277"/>
    <w:rsid w:val="001F04BA"/>
    <w:rsid w:val="001F0684"/>
    <w:rsid w:val="001F0690"/>
    <w:rsid w:val="001F079A"/>
    <w:rsid w:val="001F09E3"/>
    <w:rsid w:val="001F0A44"/>
    <w:rsid w:val="001F17FF"/>
    <w:rsid w:val="001F2041"/>
    <w:rsid w:val="001F2116"/>
    <w:rsid w:val="001F2523"/>
    <w:rsid w:val="001F2F2C"/>
    <w:rsid w:val="001F37F8"/>
    <w:rsid w:val="001F3DF4"/>
    <w:rsid w:val="001F415F"/>
    <w:rsid w:val="001F41F8"/>
    <w:rsid w:val="001F44EA"/>
    <w:rsid w:val="001F4A18"/>
    <w:rsid w:val="001F515E"/>
    <w:rsid w:val="001F5A57"/>
    <w:rsid w:val="001F6700"/>
    <w:rsid w:val="001F68A0"/>
    <w:rsid w:val="001F6AD5"/>
    <w:rsid w:val="001F6BE7"/>
    <w:rsid w:val="001F74FC"/>
    <w:rsid w:val="001F76BC"/>
    <w:rsid w:val="00200D08"/>
    <w:rsid w:val="002015A3"/>
    <w:rsid w:val="002029AC"/>
    <w:rsid w:val="002033DE"/>
    <w:rsid w:val="0020372B"/>
    <w:rsid w:val="00203852"/>
    <w:rsid w:val="002041CA"/>
    <w:rsid w:val="002042A7"/>
    <w:rsid w:val="00204E0D"/>
    <w:rsid w:val="00204F3F"/>
    <w:rsid w:val="0020528F"/>
    <w:rsid w:val="0020530F"/>
    <w:rsid w:val="0020566D"/>
    <w:rsid w:val="00205F7E"/>
    <w:rsid w:val="00205FD8"/>
    <w:rsid w:val="00206221"/>
    <w:rsid w:val="00207751"/>
    <w:rsid w:val="0020795C"/>
    <w:rsid w:val="00210D6F"/>
    <w:rsid w:val="00210FF3"/>
    <w:rsid w:val="002115F1"/>
    <w:rsid w:val="002116F5"/>
    <w:rsid w:val="00211EE3"/>
    <w:rsid w:val="00211FE7"/>
    <w:rsid w:val="00212351"/>
    <w:rsid w:val="002125C2"/>
    <w:rsid w:val="0021260D"/>
    <w:rsid w:val="0021269D"/>
    <w:rsid w:val="00212773"/>
    <w:rsid w:val="0021277F"/>
    <w:rsid w:val="00212B59"/>
    <w:rsid w:val="00212C6B"/>
    <w:rsid w:val="00213838"/>
    <w:rsid w:val="00213D83"/>
    <w:rsid w:val="002147A5"/>
    <w:rsid w:val="00214BEB"/>
    <w:rsid w:val="00214DF7"/>
    <w:rsid w:val="00215434"/>
    <w:rsid w:val="00217C7F"/>
    <w:rsid w:val="00217F7F"/>
    <w:rsid w:val="0022064A"/>
    <w:rsid w:val="00220AAF"/>
    <w:rsid w:val="00221145"/>
    <w:rsid w:val="0022169D"/>
    <w:rsid w:val="002216AF"/>
    <w:rsid w:val="00221B01"/>
    <w:rsid w:val="00221C5C"/>
    <w:rsid w:val="002227B1"/>
    <w:rsid w:val="00222FA1"/>
    <w:rsid w:val="002230B3"/>
    <w:rsid w:val="00223C4D"/>
    <w:rsid w:val="00223EBE"/>
    <w:rsid w:val="00224A5D"/>
    <w:rsid w:val="00224AEE"/>
    <w:rsid w:val="00224B54"/>
    <w:rsid w:val="00225083"/>
    <w:rsid w:val="002252E8"/>
    <w:rsid w:val="0022583E"/>
    <w:rsid w:val="00226443"/>
    <w:rsid w:val="0022673B"/>
    <w:rsid w:val="00226882"/>
    <w:rsid w:val="00227F23"/>
    <w:rsid w:val="002308AB"/>
    <w:rsid w:val="00230CAC"/>
    <w:rsid w:val="00230CDD"/>
    <w:rsid w:val="00231625"/>
    <w:rsid w:val="00231C3B"/>
    <w:rsid w:val="00232260"/>
    <w:rsid w:val="00232651"/>
    <w:rsid w:val="00232BA7"/>
    <w:rsid w:val="00232C32"/>
    <w:rsid w:val="00233075"/>
    <w:rsid w:val="0023318C"/>
    <w:rsid w:val="00233817"/>
    <w:rsid w:val="0023436F"/>
    <w:rsid w:val="002343CD"/>
    <w:rsid w:val="00234732"/>
    <w:rsid w:val="00234DB5"/>
    <w:rsid w:val="002355F6"/>
    <w:rsid w:val="0023568D"/>
    <w:rsid w:val="002356C9"/>
    <w:rsid w:val="00235A1A"/>
    <w:rsid w:val="00235CF5"/>
    <w:rsid w:val="002362B5"/>
    <w:rsid w:val="00236386"/>
    <w:rsid w:val="00236B58"/>
    <w:rsid w:val="00236DAE"/>
    <w:rsid w:val="00237218"/>
    <w:rsid w:val="00237752"/>
    <w:rsid w:val="002379BC"/>
    <w:rsid w:val="00237D18"/>
    <w:rsid w:val="00237EAB"/>
    <w:rsid w:val="00240512"/>
    <w:rsid w:val="00240B4E"/>
    <w:rsid w:val="00240D5F"/>
    <w:rsid w:val="002425A8"/>
    <w:rsid w:val="00242700"/>
    <w:rsid w:val="00242CAB"/>
    <w:rsid w:val="00242CCA"/>
    <w:rsid w:val="0024404C"/>
    <w:rsid w:val="00244176"/>
    <w:rsid w:val="00244188"/>
    <w:rsid w:val="002452F7"/>
    <w:rsid w:val="00245571"/>
    <w:rsid w:val="00245A78"/>
    <w:rsid w:val="00245CDF"/>
    <w:rsid w:val="0024636E"/>
    <w:rsid w:val="00246A81"/>
    <w:rsid w:val="00246AB0"/>
    <w:rsid w:val="00247232"/>
    <w:rsid w:val="002479B5"/>
    <w:rsid w:val="00250407"/>
    <w:rsid w:val="00250E24"/>
    <w:rsid w:val="00250F46"/>
    <w:rsid w:val="00250F60"/>
    <w:rsid w:val="0025146D"/>
    <w:rsid w:val="00251856"/>
    <w:rsid w:val="00251B3F"/>
    <w:rsid w:val="00251CF0"/>
    <w:rsid w:val="0025224D"/>
    <w:rsid w:val="0025314F"/>
    <w:rsid w:val="00253383"/>
    <w:rsid w:val="00253FF2"/>
    <w:rsid w:val="002543AC"/>
    <w:rsid w:val="00254915"/>
    <w:rsid w:val="002549AE"/>
    <w:rsid w:val="00254D8D"/>
    <w:rsid w:val="0025520C"/>
    <w:rsid w:val="00256246"/>
    <w:rsid w:val="00256D04"/>
    <w:rsid w:val="00257A99"/>
    <w:rsid w:val="002605F7"/>
    <w:rsid w:val="00260760"/>
    <w:rsid w:val="002616C2"/>
    <w:rsid w:val="00261C4A"/>
    <w:rsid w:val="00261E18"/>
    <w:rsid w:val="00263111"/>
    <w:rsid w:val="002636F9"/>
    <w:rsid w:val="0026398F"/>
    <w:rsid w:val="00264142"/>
    <w:rsid w:val="00264239"/>
    <w:rsid w:val="00265313"/>
    <w:rsid w:val="0026551B"/>
    <w:rsid w:val="0026598D"/>
    <w:rsid w:val="00265D6F"/>
    <w:rsid w:val="00266ADA"/>
    <w:rsid w:val="00266C85"/>
    <w:rsid w:val="00266F46"/>
    <w:rsid w:val="00267974"/>
    <w:rsid w:val="002700C0"/>
    <w:rsid w:val="00270A74"/>
    <w:rsid w:val="00270B04"/>
    <w:rsid w:val="00270B11"/>
    <w:rsid w:val="00270C1F"/>
    <w:rsid w:val="00270E18"/>
    <w:rsid w:val="00270E5B"/>
    <w:rsid w:val="0027114A"/>
    <w:rsid w:val="00273253"/>
    <w:rsid w:val="00273706"/>
    <w:rsid w:val="00273FAA"/>
    <w:rsid w:val="0027410A"/>
    <w:rsid w:val="00274B74"/>
    <w:rsid w:val="00275084"/>
    <w:rsid w:val="002755AE"/>
    <w:rsid w:val="002756AC"/>
    <w:rsid w:val="00275D63"/>
    <w:rsid w:val="00276055"/>
    <w:rsid w:val="002760AC"/>
    <w:rsid w:val="0027679A"/>
    <w:rsid w:val="00277017"/>
    <w:rsid w:val="002775A2"/>
    <w:rsid w:val="00277693"/>
    <w:rsid w:val="00277844"/>
    <w:rsid w:val="00277D91"/>
    <w:rsid w:val="002800A6"/>
    <w:rsid w:val="00280102"/>
    <w:rsid w:val="00280836"/>
    <w:rsid w:val="002809B5"/>
    <w:rsid w:val="00281551"/>
    <w:rsid w:val="00281980"/>
    <w:rsid w:val="002827CA"/>
    <w:rsid w:val="00282C4F"/>
    <w:rsid w:val="00283363"/>
    <w:rsid w:val="002834CE"/>
    <w:rsid w:val="00283725"/>
    <w:rsid w:val="00283993"/>
    <w:rsid w:val="00283BCE"/>
    <w:rsid w:val="002840D5"/>
    <w:rsid w:val="0028411E"/>
    <w:rsid w:val="00285944"/>
    <w:rsid w:val="00285F81"/>
    <w:rsid w:val="0028634D"/>
    <w:rsid w:val="00286769"/>
    <w:rsid w:val="00290803"/>
    <w:rsid w:val="00290925"/>
    <w:rsid w:val="0029093B"/>
    <w:rsid w:val="00290B00"/>
    <w:rsid w:val="0029198C"/>
    <w:rsid w:val="00291EBE"/>
    <w:rsid w:val="00291FAD"/>
    <w:rsid w:val="00292252"/>
    <w:rsid w:val="00292399"/>
    <w:rsid w:val="00292AEF"/>
    <w:rsid w:val="00292D07"/>
    <w:rsid w:val="00292D7F"/>
    <w:rsid w:val="002941F4"/>
    <w:rsid w:val="002944A2"/>
    <w:rsid w:val="002946BF"/>
    <w:rsid w:val="00294FA4"/>
    <w:rsid w:val="002958F4"/>
    <w:rsid w:val="00295E15"/>
    <w:rsid w:val="002966C7"/>
    <w:rsid w:val="00297789"/>
    <w:rsid w:val="002A1A88"/>
    <w:rsid w:val="002A1B6C"/>
    <w:rsid w:val="002A282E"/>
    <w:rsid w:val="002A3D5C"/>
    <w:rsid w:val="002A41E4"/>
    <w:rsid w:val="002A41E7"/>
    <w:rsid w:val="002A438E"/>
    <w:rsid w:val="002A45FC"/>
    <w:rsid w:val="002A52BD"/>
    <w:rsid w:val="002A54AC"/>
    <w:rsid w:val="002A5562"/>
    <w:rsid w:val="002A604B"/>
    <w:rsid w:val="002A606C"/>
    <w:rsid w:val="002A6108"/>
    <w:rsid w:val="002A62CF"/>
    <w:rsid w:val="002A63A5"/>
    <w:rsid w:val="002A67AF"/>
    <w:rsid w:val="002A786F"/>
    <w:rsid w:val="002A7B98"/>
    <w:rsid w:val="002A7BCD"/>
    <w:rsid w:val="002A7C97"/>
    <w:rsid w:val="002B0419"/>
    <w:rsid w:val="002B0CED"/>
    <w:rsid w:val="002B1223"/>
    <w:rsid w:val="002B1693"/>
    <w:rsid w:val="002B1919"/>
    <w:rsid w:val="002B1B5C"/>
    <w:rsid w:val="002B2320"/>
    <w:rsid w:val="002B2861"/>
    <w:rsid w:val="002B2997"/>
    <w:rsid w:val="002B30A9"/>
    <w:rsid w:val="002B32AE"/>
    <w:rsid w:val="002B3BE6"/>
    <w:rsid w:val="002B433B"/>
    <w:rsid w:val="002B4845"/>
    <w:rsid w:val="002B4EF7"/>
    <w:rsid w:val="002B5171"/>
    <w:rsid w:val="002B5715"/>
    <w:rsid w:val="002B63AE"/>
    <w:rsid w:val="002B6762"/>
    <w:rsid w:val="002B6D33"/>
    <w:rsid w:val="002B7031"/>
    <w:rsid w:val="002B70DF"/>
    <w:rsid w:val="002B736D"/>
    <w:rsid w:val="002B74B4"/>
    <w:rsid w:val="002B7702"/>
    <w:rsid w:val="002C09FD"/>
    <w:rsid w:val="002C1010"/>
    <w:rsid w:val="002C1979"/>
    <w:rsid w:val="002C1E01"/>
    <w:rsid w:val="002C24C7"/>
    <w:rsid w:val="002C2599"/>
    <w:rsid w:val="002C27EE"/>
    <w:rsid w:val="002C2DDA"/>
    <w:rsid w:val="002C2EF4"/>
    <w:rsid w:val="002C3B85"/>
    <w:rsid w:val="002C3FA3"/>
    <w:rsid w:val="002C5961"/>
    <w:rsid w:val="002C5B71"/>
    <w:rsid w:val="002C5F9F"/>
    <w:rsid w:val="002C6040"/>
    <w:rsid w:val="002C60D0"/>
    <w:rsid w:val="002C67DE"/>
    <w:rsid w:val="002C6F0E"/>
    <w:rsid w:val="002C76BF"/>
    <w:rsid w:val="002C781E"/>
    <w:rsid w:val="002C7C5F"/>
    <w:rsid w:val="002C7CDA"/>
    <w:rsid w:val="002C7D8A"/>
    <w:rsid w:val="002D0BC8"/>
    <w:rsid w:val="002D1EAF"/>
    <w:rsid w:val="002D22B3"/>
    <w:rsid w:val="002D2B39"/>
    <w:rsid w:val="002D2C1C"/>
    <w:rsid w:val="002D2F96"/>
    <w:rsid w:val="002D313E"/>
    <w:rsid w:val="002D36C9"/>
    <w:rsid w:val="002D3C20"/>
    <w:rsid w:val="002D3DDB"/>
    <w:rsid w:val="002D4130"/>
    <w:rsid w:val="002D418C"/>
    <w:rsid w:val="002D4751"/>
    <w:rsid w:val="002D4C70"/>
    <w:rsid w:val="002D5402"/>
    <w:rsid w:val="002D55FF"/>
    <w:rsid w:val="002D6757"/>
    <w:rsid w:val="002D6AF7"/>
    <w:rsid w:val="002D7A7D"/>
    <w:rsid w:val="002E009A"/>
    <w:rsid w:val="002E0902"/>
    <w:rsid w:val="002E0AC4"/>
    <w:rsid w:val="002E0C5F"/>
    <w:rsid w:val="002E0D43"/>
    <w:rsid w:val="002E1F19"/>
    <w:rsid w:val="002E247F"/>
    <w:rsid w:val="002E3287"/>
    <w:rsid w:val="002E3351"/>
    <w:rsid w:val="002E44E2"/>
    <w:rsid w:val="002E4503"/>
    <w:rsid w:val="002E4D15"/>
    <w:rsid w:val="002E625E"/>
    <w:rsid w:val="002E68F9"/>
    <w:rsid w:val="002E6D2A"/>
    <w:rsid w:val="002E6DB5"/>
    <w:rsid w:val="002E6F96"/>
    <w:rsid w:val="002E7532"/>
    <w:rsid w:val="002F01C9"/>
    <w:rsid w:val="002F0585"/>
    <w:rsid w:val="002F0C9B"/>
    <w:rsid w:val="002F0CB7"/>
    <w:rsid w:val="002F1162"/>
    <w:rsid w:val="002F1265"/>
    <w:rsid w:val="002F1B13"/>
    <w:rsid w:val="002F1E5F"/>
    <w:rsid w:val="002F2D23"/>
    <w:rsid w:val="002F2F1C"/>
    <w:rsid w:val="002F2F31"/>
    <w:rsid w:val="002F43F5"/>
    <w:rsid w:val="002F45AB"/>
    <w:rsid w:val="002F4C2D"/>
    <w:rsid w:val="002F4C43"/>
    <w:rsid w:val="002F4E01"/>
    <w:rsid w:val="002F52B8"/>
    <w:rsid w:val="002F542B"/>
    <w:rsid w:val="002F5FAE"/>
    <w:rsid w:val="002F60CA"/>
    <w:rsid w:val="002F6EE3"/>
    <w:rsid w:val="002F730A"/>
    <w:rsid w:val="002F76F9"/>
    <w:rsid w:val="003004EE"/>
    <w:rsid w:val="003007F4"/>
    <w:rsid w:val="00300C5C"/>
    <w:rsid w:val="00300D77"/>
    <w:rsid w:val="00301EFF"/>
    <w:rsid w:val="003024BF"/>
    <w:rsid w:val="003029A0"/>
    <w:rsid w:val="00302BED"/>
    <w:rsid w:val="00302D0E"/>
    <w:rsid w:val="00302DDD"/>
    <w:rsid w:val="0030359E"/>
    <w:rsid w:val="003036B9"/>
    <w:rsid w:val="00303C39"/>
    <w:rsid w:val="00303D2F"/>
    <w:rsid w:val="003041D0"/>
    <w:rsid w:val="003055A0"/>
    <w:rsid w:val="00305A1A"/>
    <w:rsid w:val="00305B8F"/>
    <w:rsid w:val="0030736A"/>
    <w:rsid w:val="00307701"/>
    <w:rsid w:val="00310776"/>
    <w:rsid w:val="00310C2A"/>
    <w:rsid w:val="003114D7"/>
    <w:rsid w:val="00312151"/>
    <w:rsid w:val="0031237E"/>
    <w:rsid w:val="003124F5"/>
    <w:rsid w:val="00312510"/>
    <w:rsid w:val="0031265E"/>
    <w:rsid w:val="00312D44"/>
    <w:rsid w:val="0031409F"/>
    <w:rsid w:val="00314CCA"/>
    <w:rsid w:val="00314DDA"/>
    <w:rsid w:val="003152AA"/>
    <w:rsid w:val="003163EF"/>
    <w:rsid w:val="00316793"/>
    <w:rsid w:val="00316B90"/>
    <w:rsid w:val="003174A7"/>
    <w:rsid w:val="003175BE"/>
    <w:rsid w:val="0031795B"/>
    <w:rsid w:val="003203C6"/>
    <w:rsid w:val="00320C89"/>
    <w:rsid w:val="00320DE6"/>
    <w:rsid w:val="00320FB5"/>
    <w:rsid w:val="00321C1B"/>
    <w:rsid w:val="00321F44"/>
    <w:rsid w:val="00322175"/>
    <w:rsid w:val="00322A4A"/>
    <w:rsid w:val="00322E99"/>
    <w:rsid w:val="003230AE"/>
    <w:rsid w:val="0032354D"/>
    <w:rsid w:val="00323A12"/>
    <w:rsid w:val="003249C0"/>
    <w:rsid w:val="003253DF"/>
    <w:rsid w:val="003256E5"/>
    <w:rsid w:val="00325ABE"/>
    <w:rsid w:val="00325D3B"/>
    <w:rsid w:val="003265BF"/>
    <w:rsid w:val="00326722"/>
    <w:rsid w:val="00326913"/>
    <w:rsid w:val="00326AB4"/>
    <w:rsid w:val="00326DA7"/>
    <w:rsid w:val="00327871"/>
    <w:rsid w:val="00330CEF"/>
    <w:rsid w:val="00331E38"/>
    <w:rsid w:val="00331EAB"/>
    <w:rsid w:val="003320DD"/>
    <w:rsid w:val="003326BC"/>
    <w:rsid w:val="0033282E"/>
    <w:rsid w:val="00332856"/>
    <w:rsid w:val="00332907"/>
    <w:rsid w:val="00332EDF"/>
    <w:rsid w:val="00333091"/>
    <w:rsid w:val="003334D0"/>
    <w:rsid w:val="00333A3E"/>
    <w:rsid w:val="00333C95"/>
    <w:rsid w:val="00333EAB"/>
    <w:rsid w:val="0033437A"/>
    <w:rsid w:val="003345F4"/>
    <w:rsid w:val="00334D87"/>
    <w:rsid w:val="003351AC"/>
    <w:rsid w:val="003352AD"/>
    <w:rsid w:val="003363D4"/>
    <w:rsid w:val="003368BF"/>
    <w:rsid w:val="00336BA9"/>
    <w:rsid w:val="00336FA9"/>
    <w:rsid w:val="00337AB4"/>
    <w:rsid w:val="00337C54"/>
    <w:rsid w:val="00340762"/>
    <w:rsid w:val="003408BF"/>
    <w:rsid w:val="00340E1E"/>
    <w:rsid w:val="0034158D"/>
    <w:rsid w:val="003417B1"/>
    <w:rsid w:val="00341EC5"/>
    <w:rsid w:val="00342263"/>
    <w:rsid w:val="00342401"/>
    <w:rsid w:val="00342EA8"/>
    <w:rsid w:val="003433AB"/>
    <w:rsid w:val="0034343E"/>
    <w:rsid w:val="003436E1"/>
    <w:rsid w:val="0034393D"/>
    <w:rsid w:val="00343DE8"/>
    <w:rsid w:val="0034482C"/>
    <w:rsid w:val="00344C0B"/>
    <w:rsid w:val="003451EC"/>
    <w:rsid w:val="00345AD5"/>
    <w:rsid w:val="00345B6C"/>
    <w:rsid w:val="00345BF7"/>
    <w:rsid w:val="003463A0"/>
    <w:rsid w:val="003466CD"/>
    <w:rsid w:val="0035055F"/>
    <w:rsid w:val="00350ED6"/>
    <w:rsid w:val="003511CE"/>
    <w:rsid w:val="00351728"/>
    <w:rsid w:val="00351910"/>
    <w:rsid w:val="0035193F"/>
    <w:rsid w:val="00352186"/>
    <w:rsid w:val="00352887"/>
    <w:rsid w:val="00352CB8"/>
    <w:rsid w:val="0035302E"/>
    <w:rsid w:val="0035308D"/>
    <w:rsid w:val="003533FF"/>
    <w:rsid w:val="003535B5"/>
    <w:rsid w:val="00353603"/>
    <w:rsid w:val="00354119"/>
    <w:rsid w:val="0035418A"/>
    <w:rsid w:val="00354794"/>
    <w:rsid w:val="00355059"/>
    <w:rsid w:val="003554ED"/>
    <w:rsid w:val="003558F8"/>
    <w:rsid w:val="00355B78"/>
    <w:rsid w:val="003565E1"/>
    <w:rsid w:val="0035663D"/>
    <w:rsid w:val="00356719"/>
    <w:rsid w:val="00356DD1"/>
    <w:rsid w:val="00357ADF"/>
    <w:rsid w:val="00357B5E"/>
    <w:rsid w:val="00357BA8"/>
    <w:rsid w:val="00357BF9"/>
    <w:rsid w:val="00357F72"/>
    <w:rsid w:val="0036017F"/>
    <w:rsid w:val="003601F6"/>
    <w:rsid w:val="003602D4"/>
    <w:rsid w:val="003604E4"/>
    <w:rsid w:val="003605AA"/>
    <w:rsid w:val="00360AAF"/>
    <w:rsid w:val="00360E31"/>
    <w:rsid w:val="0036125F"/>
    <w:rsid w:val="003621CF"/>
    <w:rsid w:val="00362527"/>
    <w:rsid w:val="00362AB1"/>
    <w:rsid w:val="003637A5"/>
    <w:rsid w:val="003638C8"/>
    <w:rsid w:val="00363B71"/>
    <w:rsid w:val="00364118"/>
    <w:rsid w:val="003646E9"/>
    <w:rsid w:val="00364A5A"/>
    <w:rsid w:val="00364BD0"/>
    <w:rsid w:val="00365017"/>
    <w:rsid w:val="003654E2"/>
    <w:rsid w:val="00365679"/>
    <w:rsid w:val="00365885"/>
    <w:rsid w:val="0036594D"/>
    <w:rsid w:val="003661DA"/>
    <w:rsid w:val="0036634E"/>
    <w:rsid w:val="00366698"/>
    <w:rsid w:val="00366BAE"/>
    <w:rsid w:val="00366EB0"/>
    <w:rsid w:val="00367313"/>
    <w:rsid w:val="0036746B"/>
    <w:rsid w:val="003674EB"/>
    <w:rsid w:val="0036759F"/>
    <w:rsid w:val="003676D1"/>
    <w:rsid w:val="003677DE"/>
    <w:rsid w:val="0036789F"/>
    <w:rsid w:val="00367B01"/>
    <w:rsid w:val="00370473"/>
    <w:rsid w:val="00370C52"/>
    <w:rsid w:val="00370D62"/>
    <w:rsid w:val="00370DEC"/>
    <w:rsid w:val="0037135A"/>
    <w:rsid w:val="00371FEC"/>
    <w:rsid w:val="00372379"/>
    <w:rsid w:val="003733FA"/>
    <w:rsid w:val="00373458"/>
    <w:rsid w:val="003735B5"/>
    <w:rsid w:val="00373998"/>
    <w:rsid w:val="00374239"/>
    <w:rsid w:val="00376CD9"/>
    <w:rsid w:val="00376DA8"/>
    <w:rsid w:val="003770FC"/>
    <w:rsid w:val="003772F6"/>
    <w:rsid w:val="003774DB"/>
    <w:rsid w:val="00377C0E"/>
    <w:rsid w:val="00377D15"/>
    <w:rsid w:val="00380786"/>
    <w:rsid w:val="00380AC7"/>
    <w:rsid w:val="00380D2E"/>
    <w:rsid w:val="00381C06"/>
    <w:rsid w:val="003824CA"/>
    <w:rsid w:val="0038255E"/>
    <w:rsid w:val="00383099"/>
    <w:rsid w:val="0038314C"/>
    <w:rsid w:val="003835CB"/>
    <w:rsid w:val="00384699"/>
    <w:rsid w:val="003846B8"/>
    <w:rsid w:val="00385448"/>
    <w:rsid w:val="0038593B"/>
    <w:rsid w:val="00386550"/>
    <w:rsid w:val="00386A07"/>
    <w:rsid w:val="00386A95"/>
    <w:rsid w:val="00387110"/>
    <w:rsid w:val="00387527"/>
    <w:rsid w:val="0038789E"/>
    <w:rsid w:val="00387BC7"/>
    <w:rsid w:val="00387DF1"/>
    <w:rsid w:val="00387F97"/>
    <w:rsid w:val="00390102"/>
    <w:rsid w:val="00391145"/>
    <w:rsid w:val="00391B00"/>
    <w:rsid w:val="003926E7"/>
    <w:rsid w:val="00392FFF"/>
    <w:rsid w:val="003963C4"/>
    <w:rsid w:val="00396667"/>
    <w:rsid w:val="003967BD"/>
    <w:rsid w:val="0039745B"/>
    <w:rsid w:val="0039769B"/>
    <w:rsid w:val="00397A5B"/>
    <w:rsid w:val="003A002C"/>
    <w:rsid w:val="003A070A"/>
    <w:rsid w:val="003A08C5"/>
    <w:rsid w:val="003A0B12"/>
    <w:rsid w:val="003A0F02"/>
    <w:rsid w:val="003A16AB"/>
    <w:rsid w:val="003A1BCE"/>
    <w:rsid w:val="003A2AF8"/>
    <w:rsid w:val="003A2D98"/>
    <w:rsid w:val="003A373B"/>
    <w:rsid w:val="003A37B0"/>
    <w:rsid w:val="003A3A53"/>
    <w:rsid w:val="003A3EFF"/>
    <w:rsid w:val="003A4E1B"/>
    <w:rsid w:val="003A4EC8"/>
    <w:rsid w:val="003A4F3B"/>
    <w:rsid w:val="003A77EC"/>
    <w:rsid w:val="003A78EC"/>
    <w:rsid w:val="003A7CC5"/>
    <w:rsid w:val="003A7CDF"/>
    <w:rsid w:val="003B012C"/>
    <w:rsid w:val="003B0566"/>
    <w:rsid w:val="003B1408"/>
    <w:rsid w:val="003B146F"/>
    <w:rsid w:val="003B1D26"/>
    <w:rsid w:val="003B21FF"/>
    <w:rsid w:val="003B238A"/>
    <w:rsid w:val="003B2CDB"/>
    <w:rsid w:val="003B31F4"/>
    <w:rsid w:val="003B39EC"/>
    <w:rsid w:val="003B3B51"/>
    <w:rsid w:val="003B42A9"/>
    <w:rsid w:val="003B4566"/>
    <w:rsid w:val="003B4ECD"/>
    <w:rsid w:val="003B4F0B"/>
    <w:rsid w:val="003B5106"/>
    <w:rsid w:val="003B57D1"/>
    <w:rsid w:val="003B5C69"/>
    <w:rsid w:val="003B5F18"/>
    <w:rsid w:val="003B5F61"/>
    <w:rsid w:val="003B60F9"/>
    <w:rsid w:val="003B6477"/>
    <w:rsid w:val="003B6847"/>
    <w:rsid w:val="003B6EE1"/>
    <w:rsid w:val="003B75F6"/>
    <w:rsid w:val="003B78E6"/>
    <w:rsid w:val="003B7937"/>
    <w:rsid w:val="003B7F8C"/>
    <w:rsid w:val="003B7FE5"/>
    <w:rsid w:val="003C0668"/>
    <w:rsid w:val="003C0726"/>
    <w:rsid w:val="003C10A6"/>
    <w:rsid w:val="003C255E"/>
    <w:rsid w:val="003C2DFF"/>
    <w:rsid w:val="003C365C"/>
    <w:rsid w:val="003C3B6B"/>
    <w:rsid w:val="003C59F8"/>
    <w:rsid w:val="003C5DAF"/>
    <w:rsid w:val="003C5DBF"/>
    <w:rsid w:val="003C6117"/>
    <w:rsid w:val="003C6D2D"/>
    <w:rsid w:val="003C6E9C"/>
    <w:rsid w:val="003C7536"/>
    <w:rsid w:val="003D074C"/>
    <w:rsid w:val="003D0ADF"/>
    <w:rsid w:val="003D1E18"/>
    <w:rsid w:val="003D1E84"/>
    <w:rsid w:val="003D1F8C"/>
    <w:rsid w:val="003D315E"/>
    <w:rsid w:val="003D34ED"/>
    <w:rsid w:val="003D3C0A"/>
    <w:rsid w:val="003D3F2A"/>
    <w:rsid w:val="003D42D5"/>
    <w:rsid w:val="003D4528"/>
    <w:rsid w:val="003D47A8"/>
    <w:rsid w:val="003D4B03"/>
    <w:rsid w:val="003D4CA7"/>
    <w:rsid w:val="003D4DCA"/>
    <w:rsid w:val="003D4E3D"/>
    <w:rsid w:val="003D4E7F"/>
    <w:rsid w:val="003D5136"/>
    <w:rsid w:val="003D515A"/>
    <w:rsid w:val="003D5833"/>
    <w:rsid w:val="003D5A86"/>
    <w:rsid w:val="003D60A1"/>
    <w:rsid w:val="003D684C"/>
    <w:rsid w:val="003D6CBF"/>
    <w:rsid w:val="003D6FF2"/>
    <w:rsid w:val="003D7DCD"/>
    <w:rsid w:val="003E039F"/>
    <w:rsid w:val="003E054D"/>
    <w:rsid w:val="003E0607"/>
    <w:rsid w:val="003E06ED"/>
    <w:rsid w:val="003E09C0"/>
    <w:rsid w:val="003E0BAC"/>
    <w:rsid w:val="003E1055"/>
    <w:rsid w:val="003E1CB5"/>
    <w:rsid w:val="003E1CCD"/>
    <w:rsid w:val="003E1E93"/>
    <w:rsid w:val="003E2A8D"/>
    <w:rsid w:val="003E305B"/>
    <w:rsid w:val="003E3F27"/>
    <w:rsid w:val="003E4324"/>
    <w:rsid w:val="003E5865"/>
    <w:rsid w:val="003E5AC6"/>
    <w:rsid w:val="003E5DC6"/>
    <w:rsid w:val="003E5E5E"/>
    <w:rsid w:val="003E6142"/>
    <w:rsid w:val="003E630B"/>
    <w:rsid w:val="003E66CA"/>
    <w:rsid w:val="003E6AD8"/>
    <w:rsid w:val="003E7156"/>
    <w:rsid w:val="003E77D0"/>
    <w:rsid w:val="003E7B1B"/>
    <w:rsid w:val="003E7CD4"/>
    <w:rsid w:val="003F00DE"/>
    <w:rsid w:val="003F075C"/>
    <w:rsid w:val="003F0941"/>
    <w:rsid w:val="003F1E1A"/>
    <w:rsid w:val="003F1F17"/>
    <w:rsid w:val="003F2ADE"/>
    <w:rsid w:val="003F2AF4"/>
    <w:rsid w:val="003F2C56"/>
    <w:rsid w:val="003F2DE5"/>
    <w:rsid w:val="003F2FB8"/>
    <w:rsid w:val="003F3279"/>
    <w:rsid w:val="003F3C81"/>
    <w:rsid w:val="003F3DB9"/>
    <w:rsid w:val="003F412E"/>
    <w:rsid w:val="003F496F"/>
    <w:rsid w:val="003F50D3"/>
    <w:rsid w:val="003F53B3"/>
    <w:rsid w:val="003F5527"/>
    <w:rsid w:val="003F5733"/>
    <w:rsid w:val="003F6A3C"/>
    <w:rsid w:val="003F6E9E"/>
    <w:rsid w:val="003F6F77"/>
    <w:rsid w:val="003F6F99"/>
    <w:rsid w:val="003F7752"/>
    <w:rsid w:val="003F7CBD"/>
    <w:rsid w:val="00400746"/>
    <w:rsid w:val="004007F5"/>
    <w:rsid w:val="0040099C"/>
    <w:rsid w:val="00401113"/>
    <w:rsid w:val="004015A7"/>
    <w:rsid w:val="00401BC9"/>
    <w:rsid w:val="00402964"/>
    <w:rsid w:val="00402F3D"/>
    <w:rsid w:val="004031A7"/>
    <w:rsid w:val="004038F8"/>
    <w:rsid w:val="00403C41"/>
    <w:rsid w:val="004042AB"/>
    <w:rsid w:val="0040430F"/>
    <w:rsid w:val="004048F6"/>
    <w:rsid w:val="00404CAE"/>
    <w:rsid w:val="00405AC8"/>
    <w:rsid w:val="004063AA"/>
    <w:rsid w:val="0040739E"/>
    <w:rsid w:val="0040785E"/>
    <w:rsid w:val="0041074B"/>
    <w:rsid w:val="004109E7"/>
    <w:rsid w:val="00410B02"/>
    <w:rsid w:val="0041163E"/>
    <w:rsid w:val="004116F4"/>
    <w:rsid w:val="00411722"/>
    <w:rsid w:val="00411EAC"/>
    <w:rsid w:val="00412E25"/>
    <w:rsid w:val="00413033"/>
    <w:rsid w:val="004133F6"/>
    <w:rsid w:val="00413BCC"/>
    <w:rsid w:val="00413FBD"/>
    <w:rsid w:val="0041439D"/>
    <w:rsid w:val="00415562"/>
    <w:rsid w:val="00415896"/>
    <w:rsid w:val="0041599A"/>
    <w:rsid w:val="00415A90"/>
    <w:rsid w:val="0041621F"/>
    <w:rsid w:val="0041664D"/>
    <w:rsid w:val="004169E0"/>
    <w:rsid w:val="00416D84"/>
    <w:rsid w:val="00416DA7"/>
    <w:rsid w:val="00416FC2"/>
    <w:rsid w:val="0041743C"/>
    <w:rsid w:val="0042007A"/>
    <w:rsid w:val="004206A3"/>
    <w:rsid w:val="00420C38"/>
    <w:rsid w:val="004212BD"/>
    <w:rsid w:val="00421FE9"/>
    <w:rsid w:val="004224C3"/>
    <w:rsid w:val="0042258F"/>
    <w:rsid w:val="00422CAB"/>
    <w:rsid w:val="00423112"/>
    <w:rsid w:val="0042326C"/>
    <w:rsid w:val="004233A9"/>
    <w:rsid w:val="00423501"/>
    <w:rsid w:val="00423664"/>
    <w:rsid w:val="00424000"/>
    <w:rsid w:val="00424EDD"/>
    <w:rsid w:val="0042508E"/>
    <w:rsid w:val="0042674B"/>
    <w:rsid w:val="00426BE5"/>
    <w:rsid w:val="00426C94"/>
    <w:rsid w:val="00426EF0"/>
    <w:rsid w:val="0042721F"/>
    <w:rsid w:val="004275B2"/>
    <w:rsid w:val="00427CFD"/>
    <w:rsid w:val="00427DCB"/>
    <w:rsid w:val="004302C0"/>
    <w:rsid w:val="00430332"/>
    <w:rsid w:val="00430467"/>
    <w:rsid w:val="004307E5"/>
    <w:rsid w:val="004308A5"/>
    <w:rsid w:val="00430A2D"/>
    <w:rsid w:val="00430BFA"/>
    <w:rsid w:val="004319E9"/>
    <w:rsid w:val="00431B4C"/>
    <w:rsid w:val="00431D35"/>
    <w:rsid w:val="00432DE9"/>
    <w:rsid w:val="00432EB8"/>
    <w:rsid w:val="00433030"/>
    <w:rsid w:val="004332FA"/>
    <w:rsid w:val="00433C37"/>
    <w:rsid w:val="00433C3C"/>
    <w:rsid w:val="00433E57"/>
    <w:rsid w:val="00434A44"/>
    <w:rsid w:val="004365AD"/>
    <w:rsid w:val="00436773"/>
    <w:rsid w:val="00436803"/>
    <w:rsid w:val="00436EA1"/>
    <w:rsid w:val="004370F4"/>
    <w:rsid w:val="004400AA"/>
    <w:rsid w:val="00440AAE"/>
    <w:rsid w:val="00441171"/>
    <w:rsid w:val="004416A0"/>
    <w:rsid w:val="004416B0"/>
    <w:rsid w:val="004416DB"/>
    <w:rsid w:val="004423F0"/>
    <w:rsid w:val="00442B35"/>
    <w:rsid w:val="00442E88"/>
    <w:rsid w:val="00442F4B"/>
    <w:rsid w:val="004431EF"/>
    <w:rsid w:val="0044339B"/>
    <w:rsid w:val="004435A4"/>
    <w:rsid w:val="0044403D"/>
    <w:rsid w:val="00444096"/>
    <w:rsid w:val="004441F5"/>
    <w:rsid w:val="004446B1"/>
    <w:rsid w:val="00444F8E"/>
    <w:rsid w:val="00445633"/>
    <w:rsid w:val="00445682"/>
    <w:rsid w:val="00445C38"/>
    <w:rsid w:val="00445D29"/>
    <w:rsid w:val="00446C49"/>
    <w:rsid w:val="004470BD"/>
    <w:rsid w:val="00447594"/>
    <w:rsid w:val="004479B3"/>
    <w:rsid w:val="00447A28"/>
    <w:rsid w:val="004501FE"/>
    <w:rsid w:val="00450F89"/>
    <w:rsid w:val="004513E2"/>
    <w:rsid w:val="004514CF"/>
    <w:rsid w:val="00451581"/>
    <w:rsid w:val="0045185A"/>
    <w:rsid w:val="004518D2"/>
    <w:rsid w:val="004518F7"/>
    <w:rsid w:val="00452167"/>
    <w:rsid w:val="00452C43"/>
    <w:rsid w:val="00452FD1"/>
    <w:rsid w:val="004531D0"/>
    <w:rsid w:val="00453440"/>
    <w:rsid w:val="00453586"/>
    <w:rsid w:val="004539A4"/>
    <w:rsid w:val="004541BD"/>
    <w:rsid w:val="00454515"/>
    <w:rsid w:val="00454575"/>
    <w:rsid w:val="00454723"/>
    <w:rsid w:val="00454A40"/>
    <w:rsid w:val="00454AF5"/>
    <w:rsid w:val="00454BF9"/>
    <w:rsid w:val="004550A1"/>
    <w:rsid w:val="004553B7"/>
    <w:rsid w:val="00455433"/>
    <w:rsid w:val="00455944"/>
    <w:rsid w:val="00455F9B"/>
    <w:rsid w:val="00456231"/>
    <w:rsid w:val="0045699D"/>
    <w:rsid w:val="00456C9D"/>
    <w:rsid w:val="0045782D"/>
    <w:rsid w:val="0046015B"/>
    <w:rsid w:val="004609EA"/>
    <w:rsid w:val="004620BC"/>
    <w:rsid w:val="00462233"/>
    <w:rsid w:val="0046232B"/>
    <w:rsid w:val="0046289A"/>
    <w:rsid w:val="004629E6"/>
    <w:rsid w:val="00462B43"/>
    <w:rsid w:val="00462CED"/>
    <w:rsid w:val="0046334E"/>
    <w:rsid w:val="004646E0"/>
    <w:rsid w:val="00464A86"/>
    <w:rsid w:val="00464EDA"/>
    <w:rsid w:val="00465636"/>
    <w:rsid w:val="00466562"/>
    <w:rsid w:val="00466582"/>
    <w:rsid w:val="00466838"/>
    <w:rsid w:val="0046789B"/>
    <w:rsid w:val="00467DF7"/>
    <w:rsid w:val="00470AF2"/>
    <w:rsid w:val="00470C7E"/>
    <w:rsid w:val="00470CAC"/>
    <w:rsid w:val="00471523"/>
    <w:rsid w:val="004716AE"/>
    <w:rsid w:val="004718BF"/>
    <w:rsid w:val="00471DBD"/>
    <w:rsid w:val="00471E6C"/>
    <w:rsid w:val="00472311"/>
    <w:rsid w:val="004723EF"/>
    <w:rsid w:val="00473756"/>
    <w:rsid w:val="00473BF2"/>
    <w:rsid w:val="00473CCF"/>
    <w:rsid w:val="00473D13"/>
    <w:rsid w:val="00473FED"/>
    <w:rsid w:val="004743D0"/>
    <w:rsid w:val="00474A0B"/>
    <w:rsid w:val="00475C82"/>
    <w:rsid w:val="00476603"/>
    <w:rsid w:val="00476903"/>
    <w:rsid w:val="00477F23"/>
    <w:rsid w:val="0048035D"/>
    <w:rsid w:val="00480B59"/>
    <w:rsid w:val="004821BD"/>
    <w:rsid w:val="004826D8"/>
    <w:rsid w:val="00482789"/>
    <w:rsid w:val="00482922"/>
    <w:rsid w:val="00483558"/>
    <w:rsid w:val="00483C55"/>
    <w:rsid w:val="00483F37"/>
    <w:rsid w:val="00484A03"/>
    <w:rsid w:val="00484E4F"/>
    <w:rsid w:val="004859D8"/>
    <w:rsid w:val="00485F20"/>
    <w:rsid w:val="00486007"/>
    <w:rsid w:val="004864D7"/>
    <w:rsid w:val="00486D5E"/>
    <w:rsid w:val="00487DF9"/>
    <w:rsid w:val="004903C5"/>
    <w:rsid w:val="004908F1"/>
    <w:rsid w:val="00490AEE"/>
    <w:rsid w:val="00490C09"/>
    <w:rsid w:val="00491C53"/>
    <w:rsid w:val="00491E25"/>
    <w:rsid w:val="00491E74"/>
    <w:rsid w:val="004924AB"/>
    <w:rsid w:val="00492A90"/>
    <w:rsid w:val="00492F76"/>
    <w:rsid w:val="0049437B"/>
    <w:rsid w:val="00494553"/>
    <w:rsid w:val="00494A52"/>
    <w:rsid w:val="00494C5F"/>
    <w:rsid w:val="00494FCC"/>
    <w:rsid w:val="00495DEC"/>
    <w:rsid w:val="004965FA"/>
    <w:rsid w:val="004969A5"/>
    <w:rsid w:val="00496A44"/>
    <w:rsid w:val="00497B2B"/>
    <w:rsid w:val="00497B43"/>
    <w:rsid w:val="004A041B"/>
    <w:rsid w:val="004A0814"/>
    <w:rsid w:val="004A2A5A"/>
    <w:rsid w:val="004A2EFD"/>
    <w:rsid w:val="004A3445"/>
    <w:rsid w:val="004A35A4"/>
    <w:rsid w:val="004A37B5"/>
    <w:rsid w:val="004A3A6F"/>
    <w:rsid w:val="004A3A85"/>
    <w:rsid w:val="004A41FC"/>
    <w:rsid w:val="004A4956"/>
    <w:rsid w:val="004A5E2E"/>
    <w:rsid w:val="004A61AE"/>
    <w:rsid w:val="004A6DAD"/>
    <w:rsid w:val="004A6FE0"/>
    <w:rsid w:val="004A7113"/>
    <w:rsid w:val="004A77A4"/>
    <w:rsid w:val="004B03E7"/>
    <w:rsid w:val="004B0A23"/>
    <w:rsid w:val="004B0A50"/>
    <w:rsid w:val="004B1833"/>
    <w:rsid w:val="004B1997"/>
    <w:rsid w:val="004B1A6B"/>
    <w:rsid w:val="004B239C"/>
    <w:rsid w:val="004B2814"/>
    <w:rsid w:val="004B288E"/>
    <w:rsid w:val="004B30CE"/>
    <w:rsid w:val="004B37B3"/>
    <w:rsid w:val="004B3C4A"/>
    <w:rsid w:val="004B4E6B"/>
    <w:rsid w:val="004B4EE1"/>
    <w:rsid w:val="004B510C"/>
    <w:rsid w:val="004B52E4"/>
    <w:rsid w:val="004B537B"/>
    <w:rsid w:val="004B571B"/>
    <w:rsid w:val="004B57AF"/>
    <w:rsid w:val="004B5B0E"/>
    <w:rsid w:val="004B6758"/>
    <w:rsid w:val="004B6818"/>
    <w:rsid w:val="004B6DF8"/>
    <w:rsid w:val="004B742A"/>
    <w:rsid w:val="004B7858"/>
    <w:rsid w:val="004B7A8E"/>
    <w:rsid w:val="004B7A9A"/>
    <w:rsid w:val="004C0687"/>
    <w:rsid w:val="004C15A3"/>
    <w:rsid w:val="004C2642"/>
    <w:rsid w:val="004C2824"/>
    <w:rsid w:val="004C2905"/>
    <w:rsid w:val="004C29AA"/>
    <w:rsid w:val="004C2C2E"/>
    <w:rsid w:val="004C3638"/>
    <w:rsid w:val="004C3CEA"/>
    <w:rsid w:val="004C4477"/>
    <w:rsid w:val="004C529F"/>
    <w:rsid w:val="004C53B6"/>
    <w:rsid w:val="004C53BF"/>
    <w:rsid w:val="004C53ED"/>
    <w:rsid w:val="004C550F"/>
    <w:rsid w:val="004C564C"/>
    <w:rsid w:val="004C6595"/>
    <w:rsid w:val="004C6A78"/>
    <w:rsid w:val="004C6CFA"/>
    <w:rsid w:val="004C6F37"/>
    <w:rsid w:val="004D04A8"/>
    <w:rsid w:val="004D0607"/>
    <w:rsid w:val="004D0873"/>
    <w:rsid w:val="004D0987"/>
    <w:rsid w:val="004D1447"/>
    <w:rsid w:val="004D17F2"/>
    <w:rsid w:val="004D1B52"/>
    <w:rsid w:val="004D214C"/>
    <w:rsid w:val="004D2AAF"/>
    <w:rsid w:val="004D2CAA"/>
    <w:rsid w:val="004D2D92"/>
    <w:rsid w:val="004D2F57"/>
    <w:rsid w:val="004D3120"/>
    <w:rsid w:val="004D375F"/>
    <w:rsid w:val="004D3BEC"/>
    <w:rsid w:val="004D4376"/>
    <w:rsid w:val="004D4753"/>
    <w:rsid w:val="004D4DEC"/>
    <w:rsid w:val="004D4F94"/>
    <w:rsid w:val="004D520C"/>
    <w:rsid w:val="004D58A1"/>
    <w:rsid w:val="004D604B"/>
    <w:rsid w:val="004D61D7"/>
    <w:rsid w:val="004D7085"/>
    <w:rsid w:val="004D744B"/>
    <w:rsid w:val="004D752C"/>
    <w:rsid w:val="004D776B"/>
    <w:rsid w:val="004D7D9F"/>
    <w:rsid w:val="004D7FF1"/>
    <w:rsid w:val="004E0A0F"/>
    <w:rsid w:val="004E0CE3"/>
    <w:rsid w:val="004E101A"/>
    <w:rsid w:val="004E1BCD"/>
    <w:rsid w:val="004E1DF6"/>
    <w:rsid w:val="004E2C25"/>
    <w:rsid w:val="004E3302"/>
    <w:rsid w:val="004E3D18"/>
    <w:rsid w:val="004E41EE"/>
    <w:rsid w:val="004E47F3"/>
    <w:rsid w:val="004E47F8"/>
    <w:rsid w:val="004E4E41"/>
    <w:rsid w:val="004E5134"/>
    <w:rsid w:val="004E5298"/>
    <w:rsid w:val="004E56CD"/>
    <w:rsid w:val="004E56E5"/>
    <w:rsid w:val="004E5DD1"/>
    <w:rsid w:val="004E5DFA"/>
    <w:rsid w:val="004E6084"/>
    <w:rsid w:val="004E6409"/>
    <w:rsid w:val="004E6DBF"/>
    <w:rsid w:val="004E6DEB"/>
    <w:rsid w:val="004E7AC2"/>
    <w:rsid w:val="004F06EF"/>
    <w:rsid w:val="004F0BC3"/>
    <w:rsid w:val="004F11E8"/>
    <w:rsid w:val="004F31D5"/>
    <w:rsid w:val="004F35A6"/>
    <w:rsid w:val="004F3D9C"/>
    <w:rsid w:val="004F480B"/>
    <w:rsid w:val="004F4B47"/>
    <w:rsid w:val="004F5286"/>
    <w:rsid w:val="004F561B"/>
    <w:rsid w:val="004F5B22"/>
    <w:rsid w:val="004F5C2D"/>
    <w:rsid w:val="004F5EC0"/>
    <w:rsid w:val="004F5EEF"/>
    <w:rsid w:val="004F7344"/>
    <w:rsid w:val="004F7D3E"/>
    <w:rsid w:val="004F7FB1"/>
    <w:rsid w:val="0050059D"/>
    <w:rsid w:val="00500A07"/>
    <w:rsid w:val="00500A9F"/>
    <w:rsid w:val="00500F47"/>
    <w:rsid w:val="005010C9"/>
    <w:rsid w:val="0050189A"/>
    <w:rsid w:val="00501A4D"/>
    <w:rsid w:val="005022F2"/>
    <w:rsid w:val="005025AC"/>
    <w:rsid w:val="0050285E"/>
    <w:rsid w:val="00503273"/>
    <w:rsid w:val="00504445"/>
    <w:rsid w:val="0050473F"/>
    <w:rsid w:val="00504C02"/>
    <w:rsid w:val="0050575E"/>
    <w:rsid w:val="00505ADF"/>
    <w:rsid w:val="00506593"/>
    <w:rsid w:val="00506FBD"/>
    <w:rsid w:val="00507559"/>
    <w:rsid w:val="00507566"/>
    <w:rsid w:val="0050756C"/>
    <w:rsid w:val="00507700"/>
    <w:rsid w:val="00507C8C"/>
    <w:rsid w:val="00507D12"/>
    <w:rsid w:val="00511A6D"/>
    <w:rsid w:val="00512224"/>
    <w:rsid w:val="00512D12"/>
    <w:rsid w:val="0051342D"/>
    <w:rsid w:val="00513894"/>
    <w:rsid w:val="0051398E"/>
    <w:rsid w:val="005142A5"/>
    <w:rsid w:val="0051519F"/>
    <w:rsid w:val="00515268"/>
    <w:rsid w:val="005157FF"/>
    <w:rsid w:val="00515BAD"/>
    <w:rsid w:val="00515CD5"/>
    <w:rsid w:val="005161AC"/>
    <w:rsid w:val="005164C2"/>
    <w:rsid w:val="0051675A"/>
    <w:rsid w:val="00517204"/>
    <w:rsid w:val="00517606"/>
    <w:rsid w:val="00517B2E"/>
    <w:rsid w:val="00520A5F"/>
    <w:rsid w:val="00520AEE"/>
    <w:rsid w:val="00520B11"/>
    <w:rsid w:val="005210A6"/>
    <w:rsid w:val="005215F0"/>
    <w:rsid w:val="00521D0C"/>
    <w:rsid w:val="005220F5"/>
    <w:rsid w:val="005223C7"/>
    <w:rsid w:val="005228A6"/>
    <w:rsid w:val="00522FF9"/>
    <w:rsid w:val="00523AFE"/>
    <w:rsid w:val="00523EFD"/>
    <w:rsid w:val="00524154"/>
    <w:rsid w:val="0052435F"/>
    <w:rsid w:val="005246B5"/>
    <w:rsid w:val="00524AEC"/>
    <w:rsid w:val="0052506F"/>
    <w:rsid w:val="00525732"/>
    <w:rsid w:val="0052592A"/>
    <w:rsid w:val="00525BA9"/>
    <w:rsid w:val="00525E4B"/>
    <w:rsid w:val="00526378"/>
    <w:rsid w:val="005263DA"/>
    <w:rsid w:val="00527077"/>
    <w:rsid w:val="0053034A"/>
    <w:rsid w:val="00530680"/>
    <w:rsid w:val="00532439"/>
    <w:rsid w:val="0053307F"/>
    <w:rsid w:val="005332DC"/>
    <w:rsid w:val="00533B04"/>
    <w:rsid w:val="00533BCB"/>
    <w:rsid w:val="0053409F"/>
    <w:rsid w:val="00534353"/>
    <w:rsid w:val="00535124"/>
    <w:rsid w:val="005359C1"/>
    <w:rsid w:val="00535D6E"/>
    <w:rsid w:val="005365D0"/>
    <w:rsid w:val="005367C8"/>
    <w:rsid w:val="00536FD0"/>
    <w:rsid w:val="00537088"/>
    <w:rsid w:val="00537307"/>
    <w:rsid w:val="00537E35"/>
    <w:rsid w:val="00540C7D"/>
    <w:rsid w:val="005410B0"/>
    <w:rsid w:val="005410E3"/>
    <w:rsid w:val="00541752"/>
    <w:rsid w:val="00543347"/>
    <w:rsid w:val="00543436"/>
    <w:rsid w:val="00543987"/>
    <w:rsid w:val="00543C1C"/>
    <w:rsid w:val="005446CF"/>
    <w:rsid w:val="00544758"/>
    <w:rsid w:val="00544F9E"/>
    <w:rsid w:val="00545114"/>
    <w:rsid w:val="00545781"/>
    <w:rsid w:val="00545BF1"/>
    <w:rsid w:val="00545EF2"/>
    <w:rsid w:val="00546225"/>
    <w:rsid w:val="00546993"/>
    <w:rsid w:val="00546E09"/>
    <w:rsid w:val="0054701B"/>
    <w:rsid w:val="00547662"/>
    <w:rsid w:val="0054785D"/>
    <w:rsid w:val="005479E5"/>
    <w:rsid w:val="00547E0C"/>
    <w:rsid w:val="00547F8B"/>
    <w:rsid w:val="00550AC7"/>
    <w:rsid w:val="00550B90"/>
    <w:rsid w:val="0055108F"/>
    <w:rsid w:val="005512BF"/>
    <w:rsid w:val="0055167B"/>
    <w:rsid w:val="005519E0"/>
    <w:rsid w:val="00551CD8"/>
    <w:rsid w:val="00551D19"/>
    <w:rsid w:val="005535BC"/>
    <w:rsid w:val="00553A2B"/>
    <w:rsid w:val="00554BE7"/>
    <w:rsid w:val="00556041"/>
    <w:rsid w:val="0055636B"/>
    <w:rsid w:val="0055665D"/>
    <w:rsid w:val="00556953"/>
    <w:rsid w:val="00556A37"/>
    <w:rsid w:val="00556FF6"/>
    <w:rsid w:val="00557102"/>
    <w:rsid w:val="005604A1"/>
    <w:rsid w:val="00560619"/>
    <w:rsid w:val="00560BD0"/>
    <w:rsid w:val="00560E2F"/>
    <w:rsid w:val="0056141E"/>
    <w:rsid w:val="00561A16"/>
    <w:rsid w:val="005621D6"/>
    <w:rsid w:val="00562AD6"/>
    <w:rsid w:val="00562B33"/>
    <w:rsid w:val="005635C3"/>
    <w:rsid w:val="005636D7"/>
    <w:rsid w:val="0056387D"/>
    <w:rsid w:val="005638BD"/>
    <w:rsid w:val="00563C0F"/>
    <w:rsid w:val="005641E6"/>
    <w:rsid w:val="00565632"/>
    <w:rsid w:val="00565916"/>
    <w:rsid w:val="0056591C"/>
    <w:rsid w:val="00565C99"/>
    <w:rsid w:val="00566137"/>
    <w:rsid w:val="0056620D"/>
    <w:rsid w:val="0056647D"/>
    <w:rsid w:val="00566E6F"/>
    <w:rsid w:val="005672A1"/>
    <w:rsid w:val="00567C3C"/>
    <w:rsid w:val="00570570"/>
    <w:rsid w:val="00570572"/>
    <w:rsid w:val="0057093F"/>
    <w:rsid w:val="00570EDF"/>
    <w:rsid w:val="005719B0"/>
    <w:rsid w:val="00571AEA"/>
    <w:rsid w:val="00571BB7"/>
    <w:rsid w:val="00571F13"/>
    <w:rsid w:val="00571FC3"/>
    <w:rsid w:val="0057238E"/>
    <w:rsid w:val="005725E3"/>
    <w:rsid w:val="005728C2"/>
    <w:rsid w:val="00572D42"/>
    <w:rsid w:val="0057382C"/>
    <w:rsid w:val="00573DDC"/>
    <w:rsid w:val="00574B12"/>
    <w:rsid w:val="00574F13"/>
    <w:rsid w:val="0057502A"/>
    <w:rsid w:val="00575067"/>
    <w:rsid w:val="005751ED"/>
    <w:rsid w:val="00575775"/>
    <w:rsid w:val="00575941"/>
    <w:rsid w:val="005766C3"/>
    <w:rsid w:val="0057696E"/>
    <w:rsid w:val="00576BAC"/>
    <w:rsid w:val="00576EE8"/>
    <w:rsid w:val="00577780"/>
    <w:rsid w:val="0057796D"/>
    <w:rsid w:val="0058000D"/>
    <w:rsid w:val="00580651"/>
    <w:rsid w:val="00580791"/>
    <w:rsid w:val="00580822"/>
    <w:rsid w:val="0058090A"/>
    <w:rsid w:val="00580A90"/>
    <w:rsid w:val="00580DDE"/>
    <w:rsid w:val="0058155A"/>
    <w:rsid w:val="0058164F"/>
    <w:rsid w:val="0058264B"/>
    <w:rsid w:val="00582676"/>
    <w:rsid w:val="005829FF"/>
    <w:rsid w:val="00582B6D"/>
    <w:rsid w:val="00582B79"/>
    <w:rsid w:val="00582BD8"/>
    <w:rsid w:val="00583786"/>
    <w:rsid w:val="00583AA1"/>
    <w:rsid w:val="00583E89"/>
    <w:rsid w:val="00583EDD"/>
    <w:rsid w:val="00584122"/>
    <w:rsid w:val="00584ED5"/>
    <w:rsid w:val="00585215"/>
    <w:rsid w:val="005859C2"/>
    <w:rsid w:val="0058622A"/>
    <w:rsid w:val="00586980"/>
    <w:rsid w:val="00586982"/>
    <w:rsid w:val="00586C3F"/>
    <w:rsid w:val="00587713"/>
    <w:rsid w:val="005879E2"/>
    <w:rsid w:val="00587E04"/>
    <w:rsid w:val="00590131"/>
    <w:rsid w:val="00590A25"/>
    <w:rsid w:val="00590F3F"/>
    <w:rsid w:val="005917E2"/>
    <w:rsid w:val="0059180C"/>
    <w:rsid w:val="00591DD3"/>
    <w:rsid w:val="00591E69"/>
    <w:rsid w:val="005920B6"/>
    <w:rsid w:val="0059255B"/>
    <w:rsid w:val="005927EE"/>
    <w:rsid w:val="005929C1"/>
    <w:rsid w:val="00592E94"/>
    <w:rsid w:val="005930B7"/>
    <w:rsid w:val="005931C5"/>
    <w:rsid w:val="005933E5"/>
    <w:rsid w:val="00593AB9"/>
    <w:rsid w:val="00593D1C"/>
    <w:rsid w:val="00594071"/>
    <w:rsid w:val="00594547"/>
    <w:rsid w:val="005946DA"/>
    <w:rsid w:val="0059487C"/>
    <w:rsid w:val="00595584"/>
    <w:rsid w:val="005957A1"/>
    <w:rsid w:val="00595D9A"/>
    <w:rsid w:val="005961E4"/>
    <w:rsid w:val="00596C68"/>
    <w:rsid w:val="00597400"/>
    <w:rsid w:val="005976F2"/>
    <w:rsid w:val="005A0587"/>
    <w:rsid w:val="005A079B"/>
    <w:rsid w:val="005A0E7C"/>
    <w:rsid w:val="005A0E9E"/>
    <w:rsid w:val="005A157E"/>
    <w:rsid w:val="005A15D6"/>
    <w:rsid w:val="005A17CC"/>
    <w:rsid w:val="005A1989"/>
    <w:rsid w:val="005A1C89"/>
    <w:rsid w:val="005A1D0F"/>
    <w:rsid w:val="005A254C"/>
    <w:rsid w:val="005A2DA9"/>
    <w:rsid w:val="005A2E2C"/>
    <w:rsid w:val="005A338A"/>
    <w:rsid w:val="005A3785"/>
    <w:rsid w:val="005A3819"/>
    <w:rsid w:val="005A4267"/>
    <w:rsid w:val="005A4ECC"/>
    <w:rsid w:val="005A50CC"/>
    <w:rsid w:val="005A534A"/>
    <w:rsid w:val="005A55B6"/>
    <w:rsid w:val="005A671F"/>
    <w:rsid w:val="005A6B41"/>
    <w:rsid w:val="005A72FF"/>
    <w:rsid w:val="005A7802"/>
    <w:rsid w:val="005A7A62"/>
    <w:rsid w:val="005A7E93"/>
    <w:rsid w:val="005B053E"/>
    <w:rsid w:val="005B0969"/>
    <w:rsid w:val="005B161D"/>
    <w:rsid w:val="005B328D"/>
    <w:rsid w:val="005B33AB"/>
    <w:rsid w:val="005B33B0"/>
    <w:rsid w:val="005B3829"/>
    <w:rsid w:val="005B43A0"/>
    <w:rsid w:val="005B4A36"/>
    <w:rsid w:val="005B5873"/>
    <w:rsid w:val="005B5BBF"/>
    <w:rsid w:val="005B62DD"/>
    <w:rsid w:val="005B6708"/>
    <w:rsid w:val="005B6E41"/>
    <w:rsid w:val="005B75D5"/>
    <w:rsid w:val="005B7944"/>
    <w:rsid w:val="005B7FC5"/>
    <w:rsid w:val="005C13AD"/>
    <w:rsid w:val="005C1957"/>
    <w:rsid w:val="005C1D29"/>
    <w:rsid w:val="005C1DFD"/>
    <w:rsid w:val="005C2397"/>
    <w:rsid w:val="005C23A1"/>
    <w:rsid w:val="005C26DD"/>
    <w:rsid w:val="005C34C5"/>
    <w:rsid w:val="005C3771"/>
    <w:rsid w:val="005C3F61"/>
    <w:rsid w:val="005C43FF"/>
    <w:rsid w:val="005C4426"/>
    <w:rsid w:val="005C4A29"/>
    <w:rsid w:val="005C4B99"/>
    <w:rsid w:val="005C5226"/>
    <w:rsid w:val="005C5B17"/>
    <w:rsid w:val="005C5BE1"/>
    <w:rsid w:val="005C5BEA"/>
    <w:rsid w:val="005C6344"/>
    <w:rsid w:val="005C6AEA"/>
    <w:rsid w:val="005C74EC"/>
    <w:rsid w:val="005C78E4"/>
    <w:rsid w:val="005C7EB9"/>
    <w:rsid w:val="005D0474"/>
    <w:rsid w:val="005D0C9D"/>
    <w:rsid w:val="005D0EC6"/>
    <w:rsid w:val="005D1201"/>
    <w:rsid w:val="005D123E"/>
    <w:rsid w:val="005D14FF"/>
    <w:rsid w:val="005D16F7"/>
    <w:rsid w:val="005D23F5"/>
    <w:rsid w:val="005D2798"/>
    <w:rsid w:val="005D27D6"/>
    <w:rsid w:val="005D2823"/>
    <w:rsid w:val="005D369D"/>
    <w:rsid w:val="005D387D"/>
    <w:rsid w:val="005D3B28"/>
    <w:rsid w:val="005D3D52"/>
    <w:rsid w:val="005D3E65"/>
    <w:rsid w:val="005D3EE5"/>
    <w:rsid w:val="005D3F2A"/>
    <w:rsid w:val="005D4044"/>
    <w:rsid w:val="005D4BF5"/>
    <w:rsid w:val="005D4F79"/>
    <w:rsid w:val="005D5DD0"/>
    <w:rsid w:val="005D5E50"/>
    <w:rsid w:val="005D633B"/>
    <w:rsid w:val="005D65B0"/>
    <w:rsid w:val="005D71D7"/>
    <w:rsid w:val="005D7E09"/>
    <w:rsid w:val="005E00CA"/>
    <w:rsid w:val="005E06A3"/>
    <w:rsid w:val="005E0CE3"/>
    <w:rsid w:val="005E175F"/>
    <w:rsid w:val="005E1C51"/>
    <w:rsid w:val="005E1F5D"/>
    <w:rsid w:val="005E35AE"/>
    <w:rsid w:val="005E4105"/>
    <w:rsid w:val="005E4256"/>
    <w:rsid w:val="005E42AE"/>
    <w:rsid w:val="005E4719"/>
    <w:rsid w:val="005E493D"/>
    <w:rsid w:val="005E4EA3"/>
    <w:rsid w:val="005E5494"/>
    <w:rsid w:val="005E59C9"/>
    <w:rsid w:val="005E5AB4"/>
    <w:rsid w:val="005E5C38"/>
    <w:rsid w:val="005E5E62"/>
    <w:rsid w:val="005E6AA2"/>
    <w:rsid w:val="005E7827"/>
    <w:rsid w:val="005E7A7C"/>
    <w:rsid w:val="005F0C11"/>
    <w:rsid w:val="005F156C"/>
    <w:rsid w:val="005F16BA"/>
    <w:rsid w:val="005F19E6"/>
    <w:rsid w:val="005F1C6B"/>
    <w:rsid w:val="005F1CFC"/>
    <w:rsid w:val="005F2928"/>
    <w:rsid w:val="005F31E9"/>
    <w:rsid w:val="005F3738"/>
    <w:rsid w:val="005F3E79"/>
    <w:rsid w:val="005F3F00"/>
    <w:rsid w:val="005F428A"/>
    <w:rsid w:val="005F4991"/>
    <w:rsid w:val="005F587A"/>
    <w:rsid w:val="005F5E15"/>
    <w:rsid w:val="005F664E"/>
    <w:rsid w:val="005F6722"/>
    <w:rsid w:val="005F6B8C"/>
    <w:rsid w:val="005F6E55"/>
    <w:rsid w:val="005F720C"/>
    <w:rsid w:val="005F7619"/>
    <w:rsid w:val="005F7AE6"/>
    <w:rsid w:val="0060071A"/>
    <w:rsid w:val="00600773"/>
    <w:rsid w:val="00600835"/>
    <w:rsid w:val="00600B55"/>
    <w:rsid w:val="00600B90"/>
    <w:rsid w:val="00600DDC"/>
    <w:rsid w:val="00601028"/>
    <w:rsid w:val="00601154"/>
    <w:rsid w:val="0060158D"/>
    <w:rsid w:val="006015DC"/>
    <w:rsid w:val="006017E0"/>
    <w:rsid w:val="006017F9"/>
    <w:rsid w:val="00602BD9"/>
    <w:rsid w:val="00602EAA"/>
    <w:rsid w:val="00602EAD"/>
    <w:rsid w:val="00603940"/>
    <w:rsid w:val="00603A19"/>
    <w:rsid w:val="00603BEA"/>
    <w:rsid w:val="00603E75"/>
    <w:rsid w:val="00604AE6"/>
    <w:rsid w:val="00604E19"/>
    <w:rsid w:val="00605032"/>
    <w:rsid w:val="0060578A"/>
    <w:rsid w:val="006058DC"/>
    <w:rsid w:val="006067C2"/>
    <w:rsid w:val="006069FD"/>
    <w:rsid w:val="00607393"/>
    <w:rsid w:val="006073A4"/>
    <w:rsid w:val="0060764C"/>
    <w:rsid w:val="00607ED4"/>
    <w:rsid w:val="006103C4"/>
    <w:rsid w:val="006105B7"/>
    <w:rsid w:val="0061072F"/>
    <w:rsid w:val="006109AC"/>
    <w:rsid w:val="00610CE1"/>
    <w:rsid w:val="006110B3"/>
    <w:rsid w:val="0061169C"/>
    <w:rsid w:val="00612079"/>
    <w:rsid w:val="0061281F"/>
    <w:rsid w:val="00612BDC"/>
    <w:rsid w:val="00612BFE"/>
    <w:rsid w:val="00612E95"/>
    <w:rsid w:val="006130BC"/>
    <w:rsid w:val="00613458"/>
    <w:rsid w:val="00613E95"/>
    <w:rsid w:val="0061427C"/>
    <w:rsid w:val="00614413"/>
    <w:rsid w:val="0061459C"/>
    <w:rsid w:val="006145C6"/>
    <w:rsid w:val="00614A31"/>
    <w:rsid w:val="00614F83"/>
    <w:rsid w:val="0061552E"/>
    <w:rsid w:val="00615A92"/>
    <w:rsid w:val="00615CC1"/>
    <w:rsid w:val="00616B80"/>
    <w:rsid w:val="00617239"/>
    <w:rsid w:val="006175ED"/>
    <w:rsid w:val="0061796A"/>
    <w:rsid w:val="0061798C"/>
    <w:rsid w:val="00617A6A"/>
    <w:rsid w:val="00620270"/>
    <w:rsid w:val="00620776"/>
    <w:rsid w:val="00620FD1"/>
    <w:rsid w:val="006212DD"/>
    <w:rsid w:val="00621532"/>
    <w:rsid w:val="00621980"/>
    <w:rsid w:val="00621D9C"/>
    <w:rsid w:val="0062201C"/>
    <w:rsid w:val="006221F8"/>
    <w:rsid w:val="0062259A"/>
    <w:rsid w:val="0062273F"/>
    <w:rsid w:val="0062296F"/>
    <w:rsid w:val="00622A3A"/>
    <w:rsid w:val="0062354F"/>
    <w:rsid w:val="00623EAE"/>
    <w:rsid w:val="00624318"/>
    <w:rsid w:val="00624A0B"/>
    <w:rsid w:val="00624A3A"/>
    <w:rsid w:val="006255EB"/>
    <w:rsid w:val="006260CB"/>
    <w:rsid w:val="006265BC"/>
    <w:rsid w:val="006265FB"/>
    <w:rsid w:val="00626D8A"/>
    <w:rsid w:val="006275DF"/>
    <w:rsid w:val="006276D4"/>
    <w:rsid w:val="00627E12"/>
    <w:rsid w:val="006307A3"/>
    <w:rsid w:val="00630B65"/>
    <w:rsid w:val="006311A0"/>
    <w:rsid w:val="00631311"/>
    <w:rsid w:val="0063152C"/>
    <w:rsid w:val="006321A1"/>
    <w:rsid w:val="006323D0"/>
    <w:rsid w:val="00632B1C"/>
    <w:rsid w:val="00633672"/>
    <w:rsid w:val="006339F2"/>
    <w:rsid w:val="00633AF5"/>
    <w:rsid w:val="00633CAD"/>
    <w:rsid w:val="00634081"/>
    <w:rsid w:val="0063410C"/>
    <w:rsid w:val="00634163"/>
    <w:rsid w:val="0063496A"/>
    <w:rsid w:val="00634FE8"/>
    <w:rsid w:val="0063504A"/>
    <w:rsid w:val="0063587F"/>
    <w:rsid w:val="00635F48"/>
    <w:rsid w:val="00636369"/>
    <w:rsid w:val="006364F8"/>
    <w:rsid w:val="006366FE"/>
    <w:rsid w:val="00636B86"/>
    <w:rsid w:val="0063705C"/>
    <w:rsid w:val="006372A6"/>
    <w:rsid w:val="00637355"/>
    <w:rsid w:val="0064175C"/>
    <w:rsid w:val="0064187E"/>
    <w:rsid w:val="00641EBE"/>
    <w:rsid w:val="00642008"/>
    <w:rsid w:val="006426FA"/>
    <w:rsid w:val="00642955"/>
    <w:rsid w:val="00642C24"/>
    <w:rsid w:val="00642FF1"/>
    <w:rsid w:val="006441B6"/>
    <w:rsid w:val="006442E1"/>
    <w:rsid w:val="00644D94"/>
    <w:rsid w:val="00644EED"/>
    <w:rsid w:val="006454A2"/>
    <w:rsid w:val="00645852"/>
    <w:rsid w:val="006458F6"/>
    <w:rsid w:val="00645C44"/>
    <w:rsid w:val="00645EBD"/>
    <w:rsid w:val="00645F45"/>
    <w:rsid w:val="0064600C"/>
    <w:rsid w:val="00646340"/>
    <w:rsid w:val="0064669E"/>
    <w:rsid w:val="006471CE"/>
    <w:rsid w:val="006472CD"/>
    <w:rsid w:val="00647408"/>
    <w:rsid w:val="00647C10"/>
    <w:rsid w:val="00647C84"/>
    <w:rsid w:val="00647DC5"/>
    <w:rsid w:val="006504A0"/>
    <w:rsid w:val="00651A20"/>
    <w:rsid w:val="00652A60"/>
    <w:rsid w:val="00652B5C"/>
    <w:rsid w:val="00652C01"/>
    <w:rsid w:val="00653057"/>
    <w:rsid w:val="00653908"/>
    <w:rsid w:val="006541FF"/>
    <w:rsid w:val="0065481E"/>
    <w:rsid w:val="00654910"/>
    <w:rsid w:val="00654CF5"/>
    <w:rsid w:val="00655100"/>
    <w:rsid w:val="0065542F"/>
    <w:rsid w:val="00655498"/>
    <w:rsid w:val="006554AD"/>
    <w:rsid w:val="00655769"/>
    <w:rsid w:val="00655EC6"/>
    <w:rsid w:val="006565D1"/>
    <w:rsid w:val="00656BE1"/>
    <w:rsid w:val="00656D9C"/>
    <w:rsid w:val="00657012"/>
    <w:rsid w:val="00657364"/>
    <w:rsid w:val="0065750C"/>
    <w:rsid w:val="0066067C"/>
    <w:rsid w:val="00660F1E"/>
    <w:rsid w:val="00661691"/>
    <w:rsid w:val="00661CF4"/>
    <w:rsid w:val="00661EB1"/>
    <w:rsid w:val="00662665"/>
    <w:rsid w:val="006626E4"/>
    <w:rsid w:val="00662827"/>
    <w:rsid w:val="00662941"/>
    <w:rsid w:val="00662D01"/>
    <w:rsid w:val="00662E6D"/>
    <w:rsid w:val="00662EFC"/>
    <w:rsid w:val="006631A9"/>
    <w:rsid w:val="006635FB"/>
    <w:rsid w:val="00663AC7"/>
    <w:rsid w:val="00663D7C"/>
    <w:rsid w:val="00664386"/>
    <w:rsid w:val="00664507"/>
    <w:rsid w:val="00664A97"/>
    <w:rsid w:val="00665254"/>
    <w:rsid w:val="00665432"/>
    <w:rsid w:val="006654FD"/>
    <w:rsid w:val="006656A2"/>
    <w:rsid w:val="00665A6B"/>
    <w:rsid w:val="00665C04"/>
    <w:rsid w:val="00665CD6"/>
    <w:rsid w:val="0066630D"/>
    <w:rsid w:val="00666435"/>
    <w:rsid w:val="00666985"/>
    <w:rsid w:val="00666EF0"/>
    <w:rsid w:val="006676DF"/>
    <w:rsid w:val="00667D8B"/>
    <w:rsid w:val="0067003D"/>
    <w:rsid w:val="00670590"/>
    <w:rsid w:val="006706E2"/>
    <w:rsid w:val="00670CD7"/>
    <w:rsid w:val="00671593"/>
    <w:rsid w:val="00671967"/>
    <w:rsid w:val="00672F2F"/>
    <w:rsid w:val="006735F6"/>
    <w:rsid w:val="006756CA"/>
    <w:rsid w:val="00675F51"/>
    <w:rsid w:val="00676121"/>
    <w:rsid w:val="00676681"/>
    <w:rsid w:val="0067717D"/>
    <w:rsid w:val="006776FA"/>
    <w:rsid w:val="0068048B"/>
    <w:rsid w:val="0068073B"/>
    <w:rsid w:val="00680CBE"/>
    <w:rsid w:val="00681A7D"/>
    <w:rsid w:val="00681C68"/>
    <w:rsid w:val="006824D8"/>
    <w:rsid w:val="00682F24"/>
    <w:rsid w:val="0068307C"/>
    <w:rsid w:val="00683359"/>
    <w:rsid w:val="00683881"/>
    <w:rsid w:val="00683A73"/>
    <w:rsid w:val="00683AF3"/>
    <w:rsid w:val="00683DB3"/>
    <w:rsid w:val="00683DB6"/>
    <w:rsid w:val="006841C4"/>
    <w:rsid w:val="00684C21"/>
    <w:rsid w:val="006850F7"/>
    <w:rsid w:val="0068613F"/>
    <w:rsid w:val="00686A85"/>
    <w:rsid w:val="00686ADD"/>
    <w:rsid w:val="00686BD6"/>
    <w:rsid w:val="0068715C"/>
    <w:rsid w:val="00687B71"/>
    <w:rsid w:val="00691148"/>
    <w:rsid w:val="00691178"/>
    <w:rsid w:val="0069119B"/>
    <w:rsid w:val="00691574"/>
    <w:rsid w:val="00691A1C"/>
    <w:rsid w:val="00691D2F"/>
    <w:rsid w:val="00691F9B"/>
    <w:rsid w:val="00692B14"/>
    <w:rsid w:val="0069347D"/>
    <w:rsid w:val="006939E1"/>
    <w:rsid w:val="006947BA"/>
    <w:rsid w:val="0069541C"/>
    <w:rsid w:val="0069547D"/>
    <w:rsid w:val="006959D5"/>
    <w:rsid w:val="00696B86"/>
    <w:rsid w:val="00696FFD"/>
    <w:rsid w:val="00697D6D"/>
    <w:rsid w:val="006A0E8B"/>
    <w:rsid w:val="006A0F0C"/>
    <w:rsid w:val="006A0F8C"/>
    <w:rsid w:val="006A101C"/>
    <w:rsid w:val="006A169E"/>
    <w:rsid w:val="006A1951"/>
    <w:rsid w:val="006A2A92"/>
    <w:rsid w:val="006A2F5D"/>
    <w:rsid w:val="006A3042"/>
    <w:rsid w:val="006A39E2"/>
    <w:rsid w:val="006A4A78"/>
    <w:rsid w:val="006A51AC"/>
    <w:rsid w:val="006A593D"/>
    <w:rsid w:val="006A62F6"/>
    <w:rsid w:val="006A74C9"/>
    <w:rsid w:val="006A7D13"/>
    <w:rsid w:val="006B02AD"/>
    <w:rsid w:val="006B0634"/>
    <w:rsid w:val="006B08C6"/>
    <w:rsid w:val="006B0A76"/>
    <w:rsid w:val="006B0CB3"/>
    <w:rsid w:val="006B0E99"/>
    <w:rsid w:val="006B0F92"/>
    <w:rsid w:val="006B10B6"/>
    <w:rsid w:val="006B1264"/>
    <w:rsid w:val="006B1527"/>
    <w:rsid w:val="006B1F63"/>
    <w:rsid w:val="006B2112"/>
    <w:rsid w:val="006B25D4"/>
    <w:rsid w:val="006B27DC"/>
    <w:rsid w:val="006B2A29"/>
    <w:rsid w:val="006B2E00"/>
    <w:rsid w:val="006B2FA1"/>
    <w:rsid w:val="006B30C4"/>
    <w:rsid w:val="006B3550"/>
    <w:rsid w:val="006B4031"/>
    <w:rsid w:val="006B403D"/>
    <w:rsid w:val="006B450A"/>
    <w:rsid w:val="006B4847"/>
    <w:rsid w:val="006B4E40"/>
    <w:rsid w:val="006B5152"/>
    <w:rsid w:val="006B5443"/>
    <w:rsid w:val="006B585A"/>
    <w:rsid w:val="006B5A9C"/>
    <w:rsid w:val="006B6007"/>
    <w:rsid w:val="006B6F4E"/>
    <w:rsid w:val="006B6FEE"/>
    <w:rsid w:val="006B75F4"/>
    <w:rsid w:val="006B7722"/>
    <w:rsid w:val="006B77B5"/>
    <w:rsid w:val="006B7A13"/>
    <w:rsid w:val="006B7DD1"/>
    <w:rsid w:val="006C0190"/>
    <w:rsid w:val="006C0740"/>
    <w:rsid w:val="006C0A19"/>
    <w:rsid w:val="006C0C0E"/>
    <w:rsid w:val="006C1A81"/>
    <w:rsid w:val="006C1F7C"/>
    <w:rsid w:val="006C1FA3"/>
    <w:rsid w:val="006C2174"/>
    <w:rsid w:val="006C22F2"/>
    <w:rsid w:val="006C24DC"/>
    <w:rsid w:val="006C2587"/>
    <w:rsid w:val="006C25F1"/>
    <w:rsid w:val="006C2E34"/>
    <w:rsid w:val="006C439D"/>
    <w:rsid w:val="006C4422"/>
    <w:rsid w:val="006C4F04"/>
    <w:rsid w:val="006C55FD"/>
    <w:rsid w:val="006C5DFB"/>
    <w:rsid w:val="006C5F0F"/>
    <w:rsid w:val="006C6F5F"/>
    <w:rsid w:val="006D03F2"/>
    <w:rsid w:val="006D0A19"/>
    <w:rsid w:val="006D0DF0"/>
    <w:rsid w:val="006D1293"/>
    <w:rsid w:val="006D18D6"/>
    <w:rsid w:val="006D1CF7"/>
    <w:rsid w:val="006D289B"/>
    <w:rsid w:val="006D2D44"/>
    <w:rsid w:val="006D3040"/>
    <w:rsid w:val="006D3E72"/>
    <w:rsid w:val="006D41A3"/>
    <w:rsid w:val="006D41D0"/>
    <w:rsid w:val="006D4262"/>
    <w:rsid w:val="006D46E5"/>
    <w:rsid w:val="006D571D"/>
    <w:rsid w:val="006D5839"/>
    <w:rsid w:val="006D58E3"/>
    <w:rsid w:val="006D6061"/>
    <w:rsid w:val="006D6068"/>
    <w:rsid w:val="006D6798"/>
    <w:rsid w:val="006D6FF5"/>
    <w:rsid w:val="006D765F"/>
    <w:rsid w:val="006D7957"/>
    <w:rsid w:val="006D7B2B"/>
    <w:rsid w:val="006D7B37"/>
    <w:rsid w:val="006D7FBF"/>
    <w:rsid w:val="006E0552"/>
    <w:rsid w:val="006E05F5"/>
    <w:rsid w:val="006E0733"/>
    <w:rsid w:val="006E09E0"/>
    <w:rsid w:val="006E0CBE"/>
    <w:rsid w:val="006E0F30"/>
    <w:rsid w:val="006E0FDF"/>
    <w:rsid w:val="006E155E"/>
    <w:rsid w:val="006E1805"/>
    <w:rsid w:val="006E1A7F"/>
    <w:rsid w:val="006E1F7F"/>
    <w:rsid w:val="006E207A"/>
    <w:rsid w:val="006E2092"/>
    <w:rsid w:val="006E21B2"/>
    <w:rsid w:val="006E2556"/>
    <w:rsid w:val="006E27AF"/>
    <w:rsid w:val="006E2F56"/>
    <w:rsid w:val="006E30F8"/>
    <w:rsid w:val="006E361E"/>
    <w:rsid w:val="006E397E"/>
    <w:rsid w:val="006E3A89"/>
    <w:rsid w:val="006E3A99"/>
    <w:rsid w:val="006E3B51"/>
    <w:rsid w:val="006E49F9"/>
    <w:rsid w:val="006E538B"/>
    <w:rsid w:val="006E539C"/>
    <w:rsid w:val="006E6388"/>
    <w:rsid w:val="006E665F"/>
    <w:rsid w:val="006E6A22"/>
    <w:rsid w:val="006E6BB4"/>
    <w:rsid w:val="006E76CB"/>
    <w:rsid w:val="006F00AE"/>
    <w:rsid w:val="006F047F"/>
    <w:rsid w:val="006F1050"/>
    <w:rsid w:val="006F1327"/>
    <w:rsid w:val="006F19B5"/>
    <w:rsid w:val="006F1D83"/>
    <w:rsid w:val="006F1F9C"/>
    <w:rsid w:val="006F1FE8"/>
    <w:rsid w:val="006F2148"/>
    <w:rsid w:val="006F263A"/>
    <w:rsid w:val="006F2B38"/>
    <w:rsid w:val="006F38CE"/>
    <w:rsid w:val="006F4C13"/>
    <w:rsid w:val="006F5E0E"/>
    <w:rsid w:val="006F5F92"/>
    <w:rsid w:val="006F63AB"/>
    <w:rsid w:val="006F6403"/>
    <w:rsid w:val="006F64E0"/>
    <w:rsid w:val="006F6579"/>
    <w:rsid w:val="006F6C97"/>
    <w:rsid w:val="006F70F9"/>
    <w:rsid w:val="006F77D9"/>
    <w:rsid w:val="006F791C"/>
    <w:rsid w:val="006F7CF5"/>
    <w:rsid w:val="00701BA2"/>
    <w:rsid w:val="00701F7F"/>
    <w:rsid w:val="007021F9"/>
    <w:rsid w:val="007022D9"/>
    <w:rsid w:val="00702C5F"/>
    <w:rsid w:val="0070308B"/>
    <w:rsid w:val="00703F56"/>
    <w:rsid w:val="00704B02"/>
    <w:rsid w:val="00704C94"/>
    <w:rsid w:val="00705350"/>
    <w:rsid w:val="00705846"/>
    <w:rsid w:val="00705A6A"/>
    <w:rsid w:val="0070606B"/>
    <w:rsid w:val="007060F6"/>
    <w:rsid w:val="007063B9"/>
    <w:rsid w:val="0070658D"/>
    <w:rsid w:val="007069E9"/>
    <w:rsid w:val="0070709E"/>
    <w:rsid w:val="007073B8"/>
    <w:rsid w:val="0070776D"/>
    <w:rsid w:val="00707E2E"/>
    <w:rsid w:val="00710257"/>
    <w:rsid w:val="007108C5"/>
    <w:rsid w:val="00710AE7"/>
    <w:rsid w:val="00711330"/>
    <w:rsid w:val="0071136A"/>
    <w:rsid w:val="00711970"/>
    <w:rsid w:val="00712108"/>
    <w:rsid w:val="00712332"/>
    <w:rsid w:val="00712948"/>
    <w:rsid w:val="00713508"/>
    <w:rsid w:val="00713A40"/>
    <w:rsid w:val="0071538A"/>
    <w:rsid w:val="007159C3"/>
    <w:rsid w:val="00715C06"/>
    <w:rsid w:val="00716210"/>
    <w:rsid w:val="0071632A"/>
    <w:rsid w:val="00716849"/>
    <w:rsid w:val="00716C36"/>
    <w:rsid w:val="007174BE"/>
    <w:rsid w:val="00717615"/>
    <w:rsid w:val="00717708"/>
    <w:rsid w:val="0072028E"/>
    <w:rsid w:val="00723223"/>
    <w:rsid w:val="007237A4"/>
    <w:rsid w:val="00723A56"/>
    <w:rsid w:val="0072494A"/>
    <w:rsid w:val="00724CFD"/>
    <w:rsid w:val="00724D9A"/>
    <w:rsid w:val="00724EEA"/>
    <w:rsid w:val="0072540C"/>
    <w:rsid w:val="007255B6"/>
    <w:rsid w:val="007256FC"/>
    <w:rsid w:val="007258AF"/>
    <w:rsid w:val="00726393"/>
    <w:rsid w:val="007265E7"/>
    <w:rsid w:val="0072693D"/>
    <w:rsid w:val="00726BFA"/>
    <w:rsid w:val="00726F87"/>
    <w:rsid w:val="007271FA"/>
    <w:rsid w:val="007272F0"/>
    <w:rsid w:val="00727856"/>
    <w:rsid w:val="00727A44"/>
    <w:rsid w:val="007306B2"/>
    <w:rsid w:val="00731836"/>
    <w:rsid w:val="0073192F"/>
    <w:rsid w:val="00731A39"/>
    <w:rsid w:val="00731AAF"/>
    <w:rsid w:val="007323EF"/>
    <w:rsid w:val="007328D9"/>
    <w:rsid w:val="00732C3C"/>
    <w:rsid w:val="00732CA0"/>
    <w:rsid w:val="00732F20"/>
    <w:rsid w:val="0073333F"/>
    <w:rsid w:val="00733753"/>
    <w:rsid w:val="007344CB"/>
    <w:rsid w:val="00734B10"/>
    <w:rsid w:val="00734D50"/>
    <w:rsid w:val="007353D8"/>
    <w:rsid w:val="007356B4"/>
    <w:rsid w:val="007356E7"/>
    <w:rsid w:val="00735A79"/>
    <w:rsid w:val="00735F13"/>
    <w:rsid w:val="007366B1"/>
    <w:rsid w:val="00736A55"/>
    <w:rsid w:val="00736F51"/>
    <w:rsid w:val="00737769"/>
    <w:rsid w:val="00737B16"/>
    <w:rsid w:val="00737C11"/>
    <w:rsid w:val="00737D1E"/>
    <w:rsid w:val="00737E2B"/>
    <w:rsid w:val="00740A19"/>
    <w:rsid w:val="00740AFE"/>
    <w:rsid w:val="00740EFE"/>
    <w:rsid w:val="00740F16"/>
    <w:rsid w:val="007410FC"/>
    <w:rsid w:val="0074173A"/>
    <w:rsid w:val="00742082"/>
    <w:rsid w:val="00742307"/>
    <w:rsid w:val="0074295C"/>
    <w:rsid w:val="00743338"/>
    <w:rsid w:val="0074442F"/>
    <w:rsid w:val="00744527"/>
    <w:rsid w:val="00744541"/>
    <w:rsid w:val="00744A20"/>
    <w:rsid w:val="00744B41"/>
    <w:rsid w:val="00744BEB"/>
    <w:rsid w:val="007454F1"/>
    <w:rsid w:val="007461DE"/>
    <w:rsid w:val="00746746"/>
    <w:rsid w:val="007470FB"/>
    <w:rsid w:val="00747457"/>
    <w:rsid w:val="007475EA"/>
    <w:rsid w:val="007525EA"/>
    <w:rsid w:val="007539CC"/>
    <w:rsid w:val="00753DA1"/>
    <w:rsid w:val="00754079"/>
    <w:rsid w:val="007547B0"/>
    <w:rsid w:val="00754BB0"/>
    <w:rsid w:val="00754CD8"/>
    <w:rsid w:val="00754E45"/>
    <w:rsid w:val="0075546F"/>
    <w:rsid w:val="00755555"/>
    <w:rsid w:val="007556C5"/>
    <w:rsid w:val="0075593F"/>
    <w:rsid w:val="00756233"/>
    <w:rsid w:val="007574B1"/>
    <w:rsid w:val="00757C7C"/>
    <w:rsid w:val="00757E18"/>
    <w:rsid w:val="00757F21"/>
    <w:rsid w:val="00760E41"/>
    <w:rsid w:val="00761562"/>
    <w:rsid w:val="00761876"/>
    <w:rsid w:val="00761BF2"/>
    <w:rsid w:val="00761C7C"/>
    <w:rsid w:val="00761D56"/>
    <w:rsid w:val="00761EA0"/>
    <w:rsid w:val="00762321"/>
    <w:rsid w:val="00762ACE"/>
    <w:rsid w:val="00763E7C"/>
    <w:rsid w:val="0076460B"/>
    <w:rsid w:val="00765313"/>
    <w:rsid w:val="00765B7F"/>
    <w:rsid w:val="00765DBE"/>
    <w:rsid w:val="00765E1A"/>
    <w:rsid w:val="007667C1"/>
    <w:rsid w:val="00766D94"/>
    <w:rsid w:val="00767251"/>
    <w:rsid w:val="007701DD"/>
    <w:rsid w:val="007701E0"/>
    <w:rsid w:val="00770CDD"/>
    <w:rsid w:val="00770D30"/>
    <w:rsid w:val="00770E8C"/>
    <w:rsid w:val="007710F9"/>
    <w:rsid w:val="0077128E"/>
    <w:rsid w:val="00771F54"/>
    <w:rsid w:val="00772436"/>
    <w:rsid w:val="00772590"/>
    <w:rsid w:val="0077299D"/>
    <w:rsid w:val="00773B2E"/>
    <w:rsid w:val="00773C50"/>
    <w:rsid w:val="00773D5D"/>
    <w:rsid w:val="00773D8C"/>
    <w:rsid w:val="007742A5"/>
    <w:rsid w:val="007743A4"/>
    <w:rsid w:val="00774540"/>
    <w:rsid w:val="007749CC"/>
    <w:rsid w:val="00774B55"/>
    <w:rsid w:val="007753F6"/>
    <w:rsid w:val="00775E11"/>
    <w:rsid w:val="00775E70"/>
    <w:rsid w:val="00775FB1"/>
    <w:rsid w:val="00775FC4"/>
    <w:rsid w:val="00776DA3"/>
    <w:rsid w:val="00776E27"/>
    <w:rsid w:val="007772E6"/>
    <w:rsid w:val="00777323"/>
    <w:rsid w:val="00777719"/>
    <w:rsid w:val="00777D80"/>
    <w:rsid w:val="007806AE"/>
    <w:rsid w:val="007808C0"/>
    <w:rsid w:val="0078183D"/>
    <w:rsid w:val="00781AAD"/>
    <w:rsid w:val="00782089"/>
    <w:rsid w:val="00782817"/>
    <w:rsid w:val="00782F7B"/>
    <w:rsid w:val="00784885"/>
    <w:rsid w:val="00784DFA"/>
    <w:rsid w:val="00786328"/>
    <w:rsid w:val="00786A22"/>
    <w:rsid w:val="0078725D"/>
    <w:rsid w:val="00787D2C"/>
    <w:rsid w:val="00790273"/>
    <w:rsid w:val="00790403"/>
    <w:rsid w:val="00790B75"/>
    <w:rsid w:val="0079123C"/>
    <w:rsid w:val="007913C8"/>
    <w:rsid w:val="007919F3"/>
    <w:rsid w:val="00792E4C"/>
    <w:rsid w:val="007939C0"/>
    <w:rsid w:val="00794487"/>
    <w:rsid w:val="00794A86"/>
    <w:rsid w:val="00794CF0"/>
    <w:rsid w:val="00795B04"/>
    <w:rsid w:val="007961CC"/>
    <w:rsid w:val="007965C9"/>
    <w:rsid w:val="00796661"/>
    <w:rsid w:val="00796FA0"/>
    <w:rsid w:val="00797A90"/>
    <w:rsid w:val="00797EE2"/>
    <w:rsid w:val="007A0490"/>
    <w:rsid w:val="007A0565"/>
    <w:rsid w:val="007A0ADF"/>
    <w:rsid w:val="007A0EA4"/>
    <w:rsid w:val="007A1845"/>
    <w:rsid w:val="007A236D"/>
    <w:rsid w:val="007A3372"/>
    <w:rsid w:val="007A3679"/>
    <w:rsid w:val="007A37DF"/>
    <w:rsid w:val="007A42F1"/>
    <w:rsid w:val="007A43BF"/>
    <w:rsid w:val="007A4403"/>
    <w:rsid w:val="007A4E68"/>
    <w:rsid w:val="007A4EBB"/>
    <w:rsid w:val="007A597F"/>
    <w:rsid w:val="007A5BE0"/>
    <w:rsid w:val="007A6473"/>
    <w:rsid w:val="007A67E4"/>
    <w:rsid w:val="007A681E"/>
    <w:rsid w:val="007B16C0"/>
    <w:rsid w:val="007B1746"/>
    <w:rsid w:val="007B3423"/>
    <w:rsid w:val="007B359A"/>
    <w:rsid w:val="007B4603"/>
    <w:rsid w:val="007B4871"/>
    <w:rsid w:val="007B4B04"/>
    <w:rsid w:val="007B4B4B"/>
    <w:rsid w:val="007B4C28"/>
    <w:rsid w:val="007B535D"/>
    <w:rsid w:val="007B5366"/>
    <w:rsid w:val="007B5556"/>
    <w:rsid w:val="007B56E0"/>
    <w:rsid w:val="007B61B9"/>
    <w:rsid w:val="007B63B2"/>
    <w:rsid w:val="007B63C0"/>
    <w:rsid w:val="007B69CA"/>
    <w:rsid w:val="007B6A74"/>
    <w:rsid w:val="007B725F"/>
    <w:rsid w:val="007B79FA"/>
    <w:rsid w:val="007B7AA0"/>
    <w:rsid w:val="007C0065"/>
    <w:rsid w:val="007C0747"/>
    <w:rsid w:val="007C09F3"/>
    <w:rsid w:val="007C0BA5"/>
    <w:rsid w:val="007C1D74"/>
    <w:rsid w:val="007C250F"/>
    <w:rsid w:val="007C2CEA"/>
    <w:rsid w:val="007C2F2F"/>
    <w:rsid w:val="007C30B1"/>
    <w:rsid w:val="007C31C6"/>
    <w:rsid w:val="007C34A7"/>
    <w:rsid w:val="007C358D"/>
    <w:rsid w:val="007C38F6"/>
    <w:rsid w:val="007C3C80"/>
    <w:rsid w:val="007C3CFD"/>
    <w:rsid w:val="007C3F88"/>
    <w:rsid w:val="007C43FC"/>
    <w:rsid w:val="007C44D6"/>
    <w:rsid w:val="007C482E"/>
    <w:rsid w:val="007C4A89"/>
    <w:rsid w:val="007C5AEA"/>
    <w:rsid w:val="007C5BB4"/>
    <w:rsid w:val="007C5F8B"/>
    <w:rsid w:val="007C5FDC"/>
    <w:rsid w:val="007C6AC1"/>
    <w:rsid w:val="007C6CDD"/>
    <w:rsid w:val="007C7045"/>
    <w:rsid w:val="007C7CBD"/>
    <w:rsid w:val="007D02F9"/>
    <w:rsid w:val="007D09AC"/>
    <w:rsid w:val="007D1DC8"/>
    <w:rsid w:val="007D25C3"/>
    <w:rsid w:val="007D29C8"/>
    <w:rsid w:val="007D3748"/>
    <w:rsid w:val="007D42D3"/>
    <w:rsid w:val="007D45AA"/>
    <w:rsid w:val="007D492C"/>
    <w:rsid w:val="007D4B2B"/>
    <w:rsid w:val="007D4B38"/>
    <w:rsid w:val="007D4D2F"/>
    <w:rsid w:val="007D5349"/>
    <w:rsid w:val="007D56F4"/>
    <w:rsid w:val="007D5803"/>
    <w:rsid w:val="007D59B7"/>
    <w:rsid w:val="007D6460"/>
    <w:rsid w:val="007D6510"/>
    <w:rsid w:val="007D65A2"/>
    <w:rsid w:val="007D6D81"/>
    <w:rsid w:val="007D6FB1"/>
    <w:rsid w:val="007D6FDB"/>
    <w:rsid w:val="007D70C2"/>
    <w:rsid w:val="007D73DD"/>
    <w:rsid w:val="007D747D"/>
    <w:rsid w:val="007E013A"/>
    <w:rsid w:val="007E02E6"/>
    <w:rsid w:val="007E09A9"/>
    <w:rsid w:val="007E0DDC"/>
    <w:rsid w:val="007E0EDE"/>
    <w:rsid w:val="007E1B9B"/>
    <w:rsid w:val="007E1DC6"/>
    <w:rsid w:val="007E395E"/>
    <w:rsid w:val="007E4088"/>
    <w:rsid w:val="007E408E"/>
    <w:rsid w:val="007E4386"/>
    <w:rsid w:val="007E53BC"/>
    <w:rsid w:val="007E55C1"/>
    <w:rsid w:val="007E5871"/>
    <w:rsid w:val="007E5A3B"/>
    <w:rsid w:val="007E6B27"/>
    <w:rsid w:val="007E6C5C"/>
    <w:rsid w:val="007E6D9A"/>
    <w:rsid w:val="007E7139"/>
    <w:rsid w:val="007E7204"/>
    <w:rsid w:val="007E7936"/>
    <w:rsid w:val="007F06BE"/>
    <w:rsid w:val="007F0F36"/>
    <w:rsid w:val="007F1F9F"/>
    <w:rsid w:val="007F2022"/>
    <w:rsid w:val="007F226D"/>
    <w:rsid w:val="007F340F"/>
    <w:rsid w:val="007F34BF"/>
    <w:rsid w:val="007F3B85"/>
    <w:rsid w:val="007F3F3A"/>
    <w:rsid w:val="007F446C"/>
    <w:rsid w:val="007F4AAC"/>
    <w:rsid w:val="007F5AD3"/>
    <w:rsid w:val="007F5E2F"/>
    <w:rsid w:val="007F605C"/>
    <w:rsid w:val="007F608F"/>
    <w:rsid w:val="007F6396"/>
    <w:rsid w:val="007F647F"/>
    <w:rsid w:val="007F6830"/>
    <w:rsid w:val="007F69A2"/>
    <w:rsid w:val="007F6A04"/>
    <w:rsid w:val="007F7583"/>
    <w:rsid w:val="007F777D"/>
    <w:rsid w:val="007F7EBA"/>
    <w:rsid w:val="00800A5D"/>
    <w:rsid w:val="00801165"/>
    <w:rsid w:val="00801C36"/>
    <w:rsid w:val="00801F88"/>
    <w:rsid w:val="0080272D"/>
    <w:rsid w:val="00802A0C"/>
    <w:rsid w:val="00802BEF"/>
    <w:rsid w:val="00802C8E"/>
    <w:rsid w:val="00803656"/>
    <w:rsid w:val="008037FC"/>
    <w:rsid w:val="00803BA9"/>
    <w:rsid w:val="00803ED7"/>
    <w:rsid w:val="008047A1"/>
    <w:rsid w:val="008047E4"/>
    <w:rsid w:val="008049DA"/>
    <w:rsid w:val="00804F21"/>
    <w:rsid w:val="00805236"/>
    <w:rsid w:val="00805840"/>
    <w:rsid w:val="0080657E"/>
    <w:rsid w:val="00806B3C"/>
    <w:rsid w:val="00806E3D"/>
    <w:rsid w:val="00807399"/>
    <w:rsid w:val="008074EE"/>
    <w:rsid w:val="00810208"/>
    <w:rsid w:val="00810B29"/>
    <w:rsid w:val="00810D5E"/>
    <w:rsid w:val="00810F8D"/>
    <w:rsid w:val="008113AD"/>
    <w:rsid w:val="008116D3"/>
    <w:rsid w:val="00811C57"/>
    <w:rsid w:val="00811DAD"/>
    <w:rsid w:val="00811E41"/>
    <w:rsid w:val="0081203B"/>
    <w:rsid w:val="00812387"/>
    <w:rsid w:val="00812415"/>
    <w:rsid w:val="00812637"/>
    <w:rsid w:val="008128E3"/>
    <w:rsid w:val="008136F4"/>
    <w:rsid w:val="0081387B"/>
    <w:rsid w:val="00813BAB"/>
    <w:rsid w:val="00814A48"/>
    <w:rsid w:val="00814B10"/>
    <w:rsid w:val="00814FCB"/>
    <w:rsid w:val="00815207"/>
    <w:rsid w:val="008156AE"/>
    <w:rsid w:val="008156E5"/>
    <w:rsid w:val="00815AB8"/>
    <w:rsid w:val="00815C04"/>
    <w:rsid w:val="008169BA"/>
    <w:rsid w:val="00816CE8"/>
    <w:rsid w:val="00817527"/>
    <w:rsid w:val="0081761D"/>
    <w:rsid w:val="00817C27"/>
    <w:rsid w:val="008203D7"/>
    <w:rsid w:val="00820AFF"/>
    <w:rsid w:val="008216F6"/>
    <w:rsid w:val="0082198D"/>
    <w:rsid w:val="00822287"/>
    <w:rsid w:val="00822C1A"/>
    <w:rsid w:val="008233D8"/>
    <w:rsid w:val="00823A68"/>
    <w:rsid w:val="00823DF4"/>
    <w:rsid w:val="00825B08"/>
    <w:rsid w:val="00826307"/>
    <w:rsid w:val="008267CA"/>
    <w:rsid w:val="00827007"/>
    <w:rsid w:val="00827186"/>
    <w:rsid w:val="0082764F"/>
    <w:rsid w:val="00827B7A"/>
    <w:rsid w:val="00827D52"/>
    <w:rsid w:val="00827DA7"/>
    <w:rsid w:val="00827E7C"/>
    <w:rsid w:val="00830013"/>
    <w:rsid w:val="00830092"/>
    <w:rsid w:val="008308A9"/>
    <w:rsid w:val="008313B8"/>
    <w:rsid w:val="008314ED"/>
    <w:rsid w:val="00831A8B"/>
    <w:rsid w:val="00831B35"/>
    <w:rsid w:val="00831E4F"/>
    <w:rsid w:val="0083222E"/>
    <w:rsid w:val="008328E3"/>
    <w:rsid w:val="00832910"/>
    <w:rsid w:val="00833019"/>
    <w:rsid w:val="00833141"/>
    <w:rsid w:val="00833211"/>
    <w:rsid w:val="008332D4"/>
    <w:rsid w:val="00833FAA"/>
    <w:rsid w:val="008344AE"/>
    <w:rsid w:val="00834AE1"/>
    <w:rsid w:val="00835903"/>
    <w:rsid w:val="00835C13"/>
    <w:rsid w:val="00835C95"/>
    <w:rsid w:val="0083648D"/>
    <w:rsid w:val="00836B3E"/>
    <w:rsid w:val="00836F8A"/>
    <w:rsid w:val="008377F8"/>
    <w:rsid w:val="008378C7"/>
    <w:rsid w:val="00840503"/>
    <w:rsid w:val="00840C5D"/>
    <w:rsid w:val="00841375"/>
    <w:rsid w:val="00841459"/>
    <w:rsid w:val="00841794"/>
    <w:rsid w:val="00842351"/>
    <w:rsid w:val="008426F6"/>
    <w:rsid w:val="008428ED"/>
    <w:rsid w:val="00842D82"/>
    <w:rsid w:val="00843058"/>
    <w:rsid w:val="00843953"/>
    <w:rsid w:val="00843A46"/>
    <w:rsid w:val="00843EBD"/>
    <w:rsid w:val="008445F1"/>
    <w:rsid w:val="008450BF"/>
    <w:rsid w:val="00845B58"/>
    <w:rsid w:val="00845C51"/>
    <w:rsid w:val="008469FE"/>
    <w:rsid w:val="008475D4"/>
    <w:rsid w:val="008478E9"/>
    <w:rsid w:val="00850861"/>
    <w:rsid w:val="00851C86"/>
    <w:rsid w:val="00851DA0"/>
    <w:rsid w:val="00852170"/>
    <w:rsid w:val="008524E0"/>
    <w:rsid w:val="00852965"/>
    <w:rsid w:val="00853425"/>
    <w:rsid w:val="008539CF"/>
    <w:rsid w:val="00853A2B"/>
    <w:rsid w:val="00853C49"/>
    <w:rsid w:val="00854218"/>
    <w:rsid w:val="00854298"/>
    <w:rsid w:val="0085474D"/>
    <w:rsid w:val="0085477E"/>
    <w:rsid w:val="00854A5B"/>
    <w:rsid w:val="00854C48"/>
    <w:rsid w:val="00854FB0"/>
    <w:rsid w:val="00855C12"/>
    <w:rsid w:val="00855DA2"/>
    <w:rsid w:val="00856580"/>
    <w:rsid w:val="00856AB3"/>
    <w:rsid w:val="00857113"/>
    <w:rsid w:val="008574F6"/>
    <w:rsid w:val="00857B7D"/>
    <w:rsid w:val="00860775"/>
    <w:rsid w:val="00860CCD"/>
    <w:rsid w:val="0086140B"/>
    <w:rsid w:val="008619A4"/>
    <w:rsid w:val="00861A65"/>
    <w:rsid w:val="00861D8D"/>
    <w:rsid w:val="00863AEF"/>
    <w:rsid w:val="00863D1A"/>
    <w:rsid w:val="00865991"/>
    <w:rsid w:val="00865CCD"/>
    <w:rsid w:val="00866AF3"/>
    <w:rsid w:val="00866C54"/>
    <w:rsid w:val="0086727C"/>
    <w:rsid w:val="0086759A"/>
    <w:rsid w:val="00867708"/>
    <w:rsid w:val="0086784C"/>
    <w:rsid w:val="00867DD7"/>
    <w:rsid w:val="0087036A"/>
    <w:rsid w:val="00870B0A"/>
    <w:rsid w:val="00870B2C"/>
    <w:rsid w:val="00871084"/>
    <w:rsid w:val="00871405"/>
    <w:rsid w:val="00871482"/>
    <w:rsid w:val="00871E4E"/>
    <w:rsid w:val="00872A45"/>
    <w:rsid w:val="00873173"/>
    <w:rsid w:val="008735EB"/>
    <w:rsid w:val="0087361D"/>
    <w:rsid w:val="008745BD"/>
    <w:rsid w:val="00874656"/>
    <w:rsid w:val="00875195"/>
    <w:rsid w:val="0087570A"/>
    <w:rsid w:val="00875949"/>
    <w:rsid w:val="00875A5F"/>
    <w:rsid w:val="00875E33"/>
    <w:rsid w:val="008765BE"/>
    <w:rsid w:val="0087666A"/>
    <w:rsid w:val="00877A51"/>
    <w:rsid w:val="008803A4"/>
    <w:rsid w:val="008809CA"/>
    <w:rsid w:val="00880C0E"/>
    <w:rsid w:val="00880CC6"/>
    <w:rsid w:val="00880CD5"/>
    <w:rsid w:val="00880D8C"/>
    <w:rsid w:val="00881983"/>
    <w:rsid w:val="00881C0D"/>
    <w:rsid w:val="00881FDB"/>
    <w:rsid w:val="008820E5"/>
    <w:rsid w:val="008826B1"/>
    <w:rsid w:val="00882911"/>
    <w:rsid w:val="0088292A"/>
    <w:rsid w:val="008831B5"/>
    <w:rsid w:val="0088361B"/>
    <w:rsid w:val="00883622"/>
    <w:rsid w:val="00883725"/>
    <w:rsid w:val="00883FB9"/>
    <w:rsid w:val="00884159"/>
    <w:rsid w:val="00884B1E"/>
    <w:rsid w:val="0088680B"/>
    <w:rsid w:val="00886E3A"/>
    <w:rsid w:val="00887CAD"/>
    <w:rsid w:val="008904A3"/>
    <w:rsid w:val="00890CB9"/>
    <w:rsid w:val="0089161B"/>
    <w:rsid w:val="00891A7F"/>
    <w:rsid w:val="00891D6B"/>
    <w:rsid w:val="00892081"/>
    <w:rsid w:val="008921C7"/>
    <w:rsid w:val="00892555"/>
    <w:rsid w:val="00892667"/>
    <w:rsid w:val="0089298F"/>
    <w:rsid w:val="00892CA1"/>
    <w:rsid w:val="00892E08"/>
    <w:rsid w:val="0089306D"/>
    <w:rsid w:val="008934D7"/>
    <w:rsid w:val="00893605"/>
    <w:rsid w:val="00893EBE"/>
    <w:rsid w:val="00894596"/>
    <w:rsid w:val="0089534A"/>
    <w:rsid w:val="008954FE"/>
    <w:rsid w:val="00895660"/>
    <w:rsid w:val="0089583A"/>
    <w:rsid w:val="00895A72"/>
    <w:rsid w:val="00895BA4"/>
    <w:rsid w:val="00895BB4"/>
    <w:rsid w:val="00895E8F"/>
    <w:rsid w:val="00896365"/>
    <w:rsid w:val="0089674D"/>
    <w:rsid w:val="00897C66"/>
    <w:rsid w:val="00897F97"/>
    <w:rsid w:val="008A0119"/>
    <w:rsid w:val="008A0C64"/>
    <w:rsid w:val="008A0F51"/>
    <w:rsid w:val="008A1446"/>
    <w:rsid w:val="008A1599"/>
    <w:rsid w:val="008A1F82"/>
    <w:rsid w:val="008A21AB"/>
    <w:rsid w:val="008A2374"/>
    <w:rsid w:val="008A2B2D"/>
    <w:rsid w:val="008A39BD"/>
    <w:rsid w:val="008A41A3"/>
    <w:rsid w:val="008A4376"/>
    <w:rsid w:val="008A4490"/>
    <w:rsid w:val="008A5070"/>
    <w:rsid w:val="008A564B"/>
    <w:rsid w:val="008A67CA"/>
    <w:rsid w:val="008A6A4E"/>
    <w:rsid w:val="008B00D0"/>
    <w:rsid w:val="008B01AB"/>
    <w:rsid w:val="008B0547"/>
    <w:rsid w:val="008B08E2"/>
    <w:rsid w:val="008B0A99"/>
    <w:rsid w:val="008B0E01"/>
    <w:rsid w:val="008B1714"/>
    <w:rsid w:val="008B1930"/>
    <w:rsid w:val="008B19C1"/>
    <w:rsid w:val="008B2070"/>
    <w:rsid w:val="008B20CD"/>
    <w:rsid w:val="008B2530"/>
    <w:rsid w:val="008B2EE4"/>
    <w:rsid w:val="008B3023"/>
    <w:rsid w:val="008B3D64"/>
    <w:rsid w:val="008B4013"/>
    <w:rsid w:val="008B44A9"/>
    <w:rsid w:val="008B4FAA"/>
    <w:rsid w:val="008B579D"/>
    <w:rsid w:val="008B619F"/>
    <w:rsid w:val="008B63F9"/>
    <w:rsid w:val="008B6ADC"/>
    <w:rsid w:val="008B6E2C"/>
    <w:rsid w:val="008B6EAD"/>
    <w:rsid w:val="008B6F12"/>
    <w:rsid w:val="008B7090"/>
    <w:rsid w:val="008B71C0"/>
    <w:rsid w:val="008B7398"/>
    <w:rsid w:val="008B743F"/>
    <w:rsid w:val="008B79B3"/>
    <w:rsid w:val="008B7B5D"/>
    <w:rsid w:val="008C07A9"/>
    <w:rsid w:val="008C0D76"/>
    <w:rsid w:val="008C1182"/>
    <w:rsid w:val="008C1922"/>
    <w:rsid w:val="008C1A4B"/>
    <w:rsid w:val="008C1EB1"/>
    <w:rsid w:val="008C2BE3"/>
    <w:rsid w:val="008C33B5"/>
    <w:rsid w:val="008C3DBE"/>
    <w:rsid w:val="008C5AB5"/>
    <w:rsid w:val="008C6039"/>
    <w:rsid w:val="008C62ED"/>
    <w:rsid w:val="008C641C"/>
    <w:rsid w:val="008C64C0"/>
    <w:rsid w:val="008C6632"/>
    <w:rsid w:val="008C6E6F"/>
    <w:rsid w:val="008C76FA"/>
    <w:rsid w:val="008C77E2"/>
    <w:rsid w:val="008C7CD5"/>
    <w:rsid w:val="008C7CDF"/>
    <w:rsid w:val="008D0CD6"/>
    <w:rsid w:val="008D1E95"/>
    <w:rsid w:val="008D217F"/>
    <w:rsid w:val="008D23DF"/>
    <w:rsid w:val="008D2F42"/>
    <w:rsid w:val="008D3A8F"/>
    <w:rsid w:val="008D3B96"/>
    <w:rsid w:val="008D4C87"/>
    <w:rsid w:val="008D4DE1"/>
    <w:rsid w:val="008D52A1"/>
    <w:rsid w:val="008D5406"/>
    <w:rsid w:val="008D55E1"/>
    <w:rsid w:val="008D59B9"/>
    <w:rsid w:val="008D5DD1"/>
    <w:rsid w:val="008D6BCA"/>
    <w:rsid w:val="008D7688"/>
    <w:rsid w:val="008D791C"/>
    <w:rsid w:val="008E03B8"/>
    <w:rsid w:val="008E0B85"/>
    <w:rsid w:val="008E0FCF"/>
    <w:rsid w:val="008E1118"/>
    <w:rsid w:val="008E19AE"/>
    <w:rsid w:val="008E19F6"/>
    <w:rsid w:val="008E1C56"/>
    <w:rsid w:val="008E1CA9"/>
    <w:rsid w:val="008E1E62"/>
    <w:rsid w:val="008E1FB0"/>
    <w:rsid w:val="008E258D"/>
    <w:rsid w:val="008E27F0"/>
    <w:rsid w:val="008E2AF0"/>
    <w:rsid w:val="008E2C36"/>
    <w:rsid w:val="008E2E6A"/>
    <w:rsid w:val="008E2EB0"/>
    <w:rsid w:val="008E3479"/>
    <w:rsid w:val="008E35A6"/>
    <w:rsid w:val="008E38A0"/>
    <w:rsid w:val="008E3CC5"/>
    <w:rsid w:val="008E4355"/>
    <w:rsid w:val="008E44CC"/>
    <w:rsid w:val="008E47F6"/>
    <w:rsid w:val="008E48ED"/>
    <w:rsid w:val="008E4AB1"/>
    <w:rsid w:val="008E4C7E"/>
    <w:rsid w:val="008E5565"/>
    <w:rsid w:val="008E57F3"/>
    <w:rsid w:val="008E5FAB"/>
    <w:rsid w:val="008E6308"/>
    <w:rsid w:val="008E63F1"/>
    <w:rsid w:val="008E68AC"/>
    <w:rsid w:val="008E7030"/>
    <w:rsid w:val="008E71DB"/>
    <w:rsid w:val="008E7B56"/>
    <w:rsid w:val="008E7C59"/>
    <w:rsid w:val="008F061F"/>
    <w:rsid w:val="008F07B1"/>
    <w:rsid w:val="008F0B38"/>
    <w:rsid w:val="008F0D61"/>
    <w:rsid w:val="008F0FD9"/>
    <w:rsid w:val="008F12AE"/>
    <w:rsid w:val="008F16D0"/>
    <w:rsid w:val="008F1790"/>
    <w:rsid w:val="008F202A"/>
    <w:rsid w:val="008F2A52"/>
    <w:rsid w:val="008F2E00"/>
    <w:rsid w:val="008F2FCF"/>
    <w:rsid w:val="008F37D5"/>
    <w:rsid w:val="008F385A"/>
    <w:rsid w:val="008F39EB"/>
    <w:rsid w:val="008F39F8"/>
    <w:rsid w:val="008F3D9B"/>
    <w:rsid w:val="008F47D9"/>
    <w:rsid w:val="008F4A82"/>
    <w:rsid w:val="008F4FA6"/>
    <w:rsid w:val="008F543E"/>
    <w:rsid w:val="008F563A"/>
    <w:rsid w:val="008F5D68"/>
    <w:rsid w:val="008F631F"/>
    <w:rsid w:val="008F64D0"/>
    <w:rsid w:val="008F6D98"/>
    <w:rsid w:val="008F70F5"/>
    <w:rsid w:val="008F7310"/>
    <w:rsid w:val="00900196"/>
    <w:rsid w:val="00901309"/>
    <w:rsid w:val="0090152A"/>
    <w:rsid w:val="00901932"/>
    <w:rsid w:val="00901B4D"/>
    <w:rsid w:val="00902109"/>
    <w:rsid w:val="00902F51"/>
    <w:rsid w:val="00903175"/>
    <w:rsid w:val="00903BE9"/>
    <w:rsid w:val="0090432B"/>
    <w:rsid w:val="00904D4C"/>
    <w:rsid w:val="00905116"/>
    <w:rsid w:val="00906091"/>
    <w:rsid w:val="0090641B"/>
    <w:rsid w:val="00906AA3"/>
    <w:rsid w:val="00907432"/>
    <w:rsid w:val="00907B3D"/>
    <w:rsid w:val="00907BBD"/>
    <w:rsid w:val="009108A6"/>
    <w:rsid w:val="00910FCE"/>
    <w:rsid w:val="00911326"/>
    <w:rsid w:val="00911E5B"/>
    <w:rsid w:val="009121C8"/>
    <w:rsid w:val="009123EE"/>
    <w:rsid w:val="0091275A"/>
    <w:rsid w:val="00912953"/>
    <w:rsid w:val="00912F7E"/>
    <w:rsid w:val="009131B1"/>
    <w:rsid w:val="0091572D"/>
    <w:rsid w:val="00915840"/>
    <w:rsid w:val="00915F66"/>
    <w:rsid w:val="0091635A"/>
    <w:rsid w:val="00916365"/>
    <w:rsid w:val="009168C7"/>
    <w:rsid w:val="009169AF"/>
    <w:rsid w:val="00917A4E"/>
    <w:rsid w:val="00917F68"/>
    <w:rsid w:val="009207EC"/>
    <w:rsid w:val="009209AC"/>
    <w:rsid w:val="00920C1B"/>
    <w:rsid w:val="0092208C"/>
    <w:rsid w:val="00922171"/>
    <w:rsid w:val="00922C71"/>
    <w:rsid w:val="00922EA4"/>
    <w:rsid w:val="00923AFB"/>
    <w:rsid w:val="00923EC2"/>
    <w:rsid w:val="00923F42"/>
    <w:rsid w:val="009242DC"/>
    <w:rsid w:val="009244E4"/>
    <w:rsid w:val="0092559D"/>
    <w:rsid w:val="0092574E"/>
    <w:rsid w:val="00925BAC"/>
    <w:rsid w:val="009266BA"/>
    <w:rsid w:val="00926CF6"/>
    <w:rsid w:val="009274B7"/>
    <w:rsid w:val="009274CD"/>
    <w:rsid w:val="00930B74"/>
    <w:rsid w:val="00931134"/>
    <w:rsid w:val="0093257F"/>
    <w:rsid w:val="00932BB2"/>
    <w:rsid w:val="00932C86"/>
    <w:rsid w:val="00932FA2"/>
    <w:rsid w:val="00933290"/>
    <w:rsid w:val="009339A6"/>
    <w:rsid w:val="00933CF8"/>
    <w:rsid w:val="009347CC"/>
    <w:rsid w:val="00935158"/>
    <w:rsid w:val="009355E3"/>
    <w:rsid w:val="00937118"/>
    <w:rsid w:val="00937155"/>
    <w:rsid w:val="009371CC"/>
    <w:rsid w:val="009376E2"/>
    <w:rsid w:val="009401C1"/>
    <w:rsid w:val="0094097D"/>
    <w:rsid w:val="00940C0B"/>
    <w:rsid w:val="009410A1"/>
    <w:rsid w:val="00941500"/>
    <w:rsid w:val="00941595"/>
    <w:rsid w:val="0094244E"/>
    <w:rsid w:val="0094256D"/>
    <w:rsid w:val="00944AA5"/>
    <w:rsid w:val="00945093"/>
    <w:rsid w:val="009450AC"/>
    <w:rsid w:val="0094532C"/>
    <w:rsid w:val="009461C8"/>
    <w:rsid w:val="009464F4"/>
    <w:rsid w:val="00946B58"/>
    <w:rsid w:val="00946C69"/>
    <w:rsid w:val="00946F41"/>
    <w:rsid w:val="009470EA"/>
    <w:rsid w:val="009476CE"/>
    <w:rsid w:val="00947BC4"/>
    <w:rsid w:val="00947C67"/>
    <w:rsid w:val="009502B8"/>
    <w:rsid w:val="0095041A"/>
    <w:rsid w:val="00950B6B"/>
    <w:rsid w:val="00950C00"/>
    <w:rsid w:val="00950D69"/>
    <w:rsid w:val="00951B4A"/>
    <w:rsid w:val="009525DB"/>
    <w:rsid w:val="009525DE"/>
    <w:rsid w:val="009526BA"/>
    <w:rsid w:val="00952756"/>
    <w:rsid w:val="00953124"/>
    <w:rsid w:val="0095369D"/>
    <w:rsid w:val="00953CBD"/>
    <w:rsid w:val="00953EDA"/>
    <w:rsid w:val="00954240"/>
    <w:rsid w:val="00954542"/>
    <w:rsid w:val="009548F6"/>
    <w:rsid w:val="00954BEF"/>
    <w:rsid w:val="009551DB"/>
    <w:rsid w:val="00956104"/>
    <w:rsid w:val="009564B0"/>
    <w:rsid w:val="00956B28"/>
    <w:rsid w:val="00956E94"/>
    <w:rsid w:val="00957115"/>
    <w:rsid w:val="00957BE2"/>
    <w:rsid w:val="00957EC4"/>
    <w:rsid w:val="00960434"/>
    <w:rsid w:val="00960C00"/>
    <w:rsid w:val="00960D83"/>
    <w:rsid w:val="00960F95"/>
    <w:rsid w:val="009620F4"/>
    <w:rsid w:val="0096220E"/>
    <w:rsid w:val="0096273A"/>
    <w:rsid w:val="00962F97"/>
    <w:rsid w:val="0096325C"/>
    <w:rsid w:val="0096389B"/>
    <w:rsid w:val="0096389F"/>
    <w:rsid w:val="009640DF"/>
    <w:rsid w:val="009648F8"/>
    <w:rsid w:val="00964EB9"/>
    <w:rsid w:val="0096552A"/>
    <w:rsid w:val="0096566C"/>
    <w:rsid w:val="00965872"/>
    <w:rsid w:val="00965E1E"/>
    <w:rsid w:val="00965F0D"/>
    <w:rsid w:val="0096600E"/>
    <w:rsid w:val="009672A4"/>
    <w:rsid w:val="009672CF"/>
    <w:rsid w:val="0096744A"/>
    <w:rsid w:val="0096775C"/>
    <w:rsid w:val="00970227"/>
    <w:rsid w:val="0097148A"/>
    <w:rsid w:val="00971680"/>
    <w:rsid w:val="0097207B"/>
    <w:rsid w:val="0097280B"/>
    <w:rsid w:val="00972FE9"/>
    <w:rsid w:val="009731AC"/>
    <w:rsid w:val="0097336D"/>
    <w:rsid w:val="0097378A"/>
    <w:rsid w:val="009737B8"/>
    <w:rsid w:val="00973A36"/>
    <w:rsid w:val="00973DE0"/>
    <w:rsid w:val="00973ECF"/>
    <w:rsid w:val="00974202"/>
    <w:rsid w:val="00974A92"/>
    <w:rsid w:val="00976063"/>
    <w:rsid w:val="0097669F"/>
    <w:rsid w:val="009766A8"/>
    <w:rsid w:val="00976773"/>
    <w:rsid w:val="0097697F"/>
    <w:rsid w:val="00977B04"/>
    <w:rsid w:val="00977DEA"/>
    <w:rsid w:val="00977EE3"/>
    <w:rsid w:val="00977FBA"/>
    <w:rsid w:val="00980535"/>
    <w:rsid w:val="00980C2B"/>
    <w:rsid w:val="00982C79"/>
    <w:rsid w:val="00983820"/>
    <w:rsid w:val="00983F03"/>
    <w:rsid w:val="009842CB"/>
    <w:rsid w:val="00984C54"/>
    <w:rsid w:val="009855F9"/>
    <w:rsid w:val="0098565C"/>
    <w:rsid w:val="00985AA0"/>
    <w:rsid w:val="00985FA7"/>
    <w:rsid w:val="00986379"/>
    <w:rsid w:val="00986BE9"/>
    <w:rsid w:val="00987DAD"/>
    <w:rsid w:val="00987E02"/>
    <w:rsid w:val="0099153C"/>
    <w:rsid w:val="00991CB1"/>
    <w:rsid w:val="00991DFC"/>
    <w:rsid w:val="00992083"/>
    <w:rsid w:val="009921DA"/>
    <w:rsid w:val="009924FF"/>
    <w:rsid w:val="00992D1C"/>
    <w:rsid w:val="00993468"/>
    <w:rsid w:val="009939C9"/>
    <w:rsid w:val="00993AF8"/>
    <w:rsid w:val="00993CA4"/>
    <w:rsid w:val="00994315"/>
    <w:rsid w:val="009945B4"/>
    <w:rsid w:val="009952FC"/>
    <w:rsid w:val="00995723"/>
    <w:rsid w:val="0099573E"/>
    <w:rsid w:val="009963EB"/>
    <w:rsid w:val="009970B4"/>
    <w:rsid w:val="00997CDC"/>
    <w:rsid w:val="009A0248"/>
    <w:rsid w:val="009A049E"/>
    <w:rsid w:val="009A0F9D"/>
    <w:rsid w:val="009A0FF0"/>
    <w:rsid w:val="009A137A"/>
    <w:rsid w:val="009A1414"/>
    <w:rsid w:val="009A177B"/>
    <w:rsid w:val="009A19E4"/>
    <w:rsid w:val="009A1B08"/>
    <w:rsid w:val="009A20AB"/>
    <w:rsid w:val="009A2722"/>
    <w:rsid w:val="009A30F5"/>
    <w:rsid w:val="009A31C2"/>
    <w:rsid w:val="009A3827"/>
    <w:rsid w:val="009A38AA"/>
    <w:rsid w:val="009A542B"/>
    <w:rsid w:val="009A59BC"/>
    <w:rsid w:val="009A5DBD"/>
    <w:rsid w:val="009A6584"/>
    <w:rsid w:val="009A6972"/>
    <w:rsid w:val="009A6F94"/>
    <w:rsid w:val="009A7370"/>
    <w:rsid w:val="009A742E"/>
    <w:rsid w:val="009A7C1B"/>
    <w:rsid w:val="009A7D03"/>
    <w:rsid w:val="009B046D"/>
    <w:rsid w:val="009B05CE"/>
    <w:rsid w:val="009B089B"/>
    <w:rsid w:val="009B0A03"/>
    <w:rsid w:val="009B0A95"/>
    <w:rsid w:val="009B189D"/>
    <w:rsid w:val="009B1DCC"/>
    <w:rsid w:val="009B21B4"/>
    <w:rsid w:val="009B230D"/>
    <w:rsid w:val="009B255B"/>
    <w:rsid w:val="009B2B12"/>
    <w:rsid w:val="009B2C43"/>
    <w:rsid w:val="009B32D3"/>
    <w:rsid w:val="009B3C42"/>
    <w:rsid w:val="009B4585"/>
    <w:rsid w:val="009B51F9"/>
    <w:rsid w:val="009B554A"/>
    <w:rsid w:val="009B60C8"/>
    <w:rsid w:val="009B679B"/>
    <w:rsid w:val="009B69DA"/>
    <w:rsid w:val="009B6CC1"/>
    <w:rsid w:val="009B6D7D"/>
    <w:rsid w:val="009B6D7F"/>
    <w:rsid w:val="009B7279"/>
    <w:rsid w:val="009B7806"/>
    <w:rsid w:val="009B7E95"/>
    <w:rsid w:val="009C001A"/>
    <w:rsid w:val="009C0269"/>
    <w:rsid w:val="009C0574"/>
    <w:rsid w:val="009C05C8"/>
    <w:rsid w:val="009C08F4"/>
    <w:rsid w:val="009C0DDB"/>
    <w:rsid w:val="009C10B3"/>
    <w:rsid w:val="009C122E"/>
    <w:rsid w:val="009C1324"/>
    <w:rsid w:val="009C17F2"/>
    <w:rsid w:val="009C18D6"/>
    <w:rsid w:val="009C1919"/>
    <w:rsid w:val="009C1B76"/>
    <w:rsid w:val="009C1DE8"/>
    <w:rsid w:val="009C1E78"/>
    <w:rsid w:val="009C20DD"/>
    <w:rsid w:val="009C2246"/>
    <w:rsid w:val="009C22B8"/>
    <w:rsid w:val="009C22DC"/>
    <w:rsid w:val="009C2B8B"/>
    <w:rsid w:val="009C31AF"/>
    <w:rsid w:val="009C3B02"/>
    <w:rsid w:val="009C3C40"/>
    <w:rsid w:val="009C3DE9"/>
    <w:rsid w:val="009C4C09"/>
    <w:rsid w:val="009C51ED"/>
    <w:rsid w:val="009C5679"/>
    <w:rsid w:val="009C59F0"/>
    <w:rsid w:val="009C5A1F"/>
    <w:rsid w:val="009C5B9D"/>
    <w:rsid w:val="009C5EA5"/>
    <w:rsid w:val="009C60B2"/>
    <w:rsid w:val="009C660C"/>
    <w:rsid w:val="009C6E09"/>
    <w:rsid w:val="009C7521"/>
    <w:rsid w:val="009C77BE"/>
    <w:rsid w:val="009C7F05"/>
    <w:rsid w:val="009C7F83"/>
    <w:rsid w:val="009D0585"/>
    <w:rsid w:val="009D0833"/>
    <w:rsid w:val="009D1387"/>
    <w:rsid w:val="009D19EE"/>
    <w:rsid w:val="009D1DB0"/>
    <w:rsid w:val="009D2A08"/>
    <w:rsid w:val="009D2C54"/>
    <w:rsid w:val="009D2F59"/>
    <w:rsid w:val="009D3D1B"/>
    <w:rsid w:val="009D433F"/>
    <w:rsid w:val="009D43BA"/>
    <w:rsid w:val="009D4C06"/>
    <w:rsid w:val="009D4D6C"/>
    <w:rsid w:val="009D52E2"/>
    <w:rsid w:val="009D5A09"/>
    <w:rsid w:val="009D5C35"/>
    <w:rsid w:val="009D5CDA"/>
    <w:rsid w:val="009D5ECC"/>
    <w:rsid w:val="009D6AEE"/>
    <w:rsid w:val="009D703C"/>
    <w:rsid w:val="009D734B"/>
    <w:rsid w:val="009D7A69"/>
    <w:rsid w:val="009E03F7"/>
    <w:rsid w:val="009E0CD3"/>
    <w:rsid w:val="009E0FD7"/>
    <w:rsid w:val="009E10E5"/>
    <w:rsid w:val="009E1605"/>
    <w:rsid w:val="009E22C3"/>
    <w:rsid w:val="009E22F3"/>
    <w:rsid w:val="009E275B"/>
    <w:rsid w:val="009E277C"/>
    <w:rsid w:val="009E2DBD"/>
    <w:rsid w:val="009E305A"/>
    <w:rsid w:val="009E3CD6"/>
    <w:rsid w:val="009E43F3"/>
    <w:rsid w:val="009E46A4"/>
    <w:rsid w:val="009E4705"/>
    <w:rsid w:val="009E4B2C"/>
    <w:rsid w:val="009E4D67"/>
    <w:rsid w:val="009E5334"/>
    <w:rsid w:val="009E5A18"/>
    <w:rsid w:val="009E5A63"/>
    <w:rsid w:val="009E5CC3"/>
    <w:rsid w:val="009E6793"/>
    <w:rsid w:val="009E683B"/>
    <w:rsid w:val="009E7570"/>
    <w:rsid w:val="009E7E2E"/>
    <w:rsid w:val="009F06C9"/>
    <w:rsid w:val="009F0778"/>
    <w:rsid w:val="009F097C"/>
    <w:rsid w:val="009F0CB3"/>
    <w:rsid w:val="009F1013"/>
    <w:rsid w:val="009F1DDC"/>
    <w:rsid w:val="009F20BE"/>
    <w:rsid w:val="009F20D6"/>
    <w:rsid w:val="009F2AA8"/>
    <w:rsid w:val="009F2C62"/>
    <w:rsid w:val="009F3055"/>
    <w:rsid w:val="009F3BF6"/>
    <w:rsid w:val="009F3C56"/>
    <w:rsid w:val="009F3C9E"/>
    <w:rsid w:val="009F3D97"/>
    <w:rsid w:val="009F3F35"/>
    <w:rsid w:val="009F41EF"/>
    <w:rsid w:val="009F4615"/>
    <w:rsid w:val="009F4CA1"/>
    <w:rsid w:val="009F54BA"/>
    <w:rsid w:val="009F5932"/>
    <w:rsid w:val="009F65E1"/>
    <w:rsid w:val="009F685F"/>
    <w:rsid w:val="009F6BBD"/>
    <w:rsid w:val="009F71E3"/>
    <w:rsid w:val="009F77FB"/>
    <w:rsid w:val="009F7E12"/>
    <w:rsid w:val="00A00334"/>
    <w:rsid w:val="00A008FD"/>
    <w:rsid w:val="00A00BFD"/>
    <w:rsid w:val="00A00C34"/>
    <w:rsid w:val="00A010D6"/>
    <w:rsid w:val="00A010F1"/>
    <w:rsid w:val="00A01566"/>
    <w:rsid w:val="00A01812"/>
    <w:rsid w:val="00A023AA"/>
    <w:rsid w:val="00A02400"/>
    <w:rsid w:val="00A02505"/>
    <w:rsid w:val="00A02927"/>
    <w:rsid w:val="00A02958"/>
    <w:rsid w:val="00A02BBF"/>
    <w:rsid w:val="00A02CEA"/>
    <w:rsid w:val="00A02F98"/>
    <w:rsid w:val="00A041A8"/>
    <w:rsid w:val="00A044AA"/>
    <w:rsid w:val="00A05163"/>
    <w:rsid w:val="00A0556C"/>
    <w:rsid w:val="00A05918"/>
    <w:rsid w:val="00A071AC"/>
    <w:rsid w:val="00A1042D"/>
    <w:rsid w:val="00A105EC"/>
    <w:rsid w:val="00A107CE"/>
    <w:rsid w:val="00A10AAC"/>
    <w:rsid w:val="00A11212"/>
    <w:rsid w:val="00A11412"/>
    <w:rsid w:val="00A1162C"/>
    <w:rsid w:val="00A11B8A"/>
    <w:rsid w:val="00A11BDC"/>
    <w:rsid w:val="00A12026"/>
    <w:rsid w:val="00A12185"/>
    <w:rsid w:val="00A12BA2"/>
    <w:rsid w:val="00A13AAD"/>
    <w:rsid w:val="00A13D46"/>
    <w:rsid w:val="00A1588D"/>
    <w:rsid w:val="00A1707F"/>
    <w:rsid w:val="00A17AC8"/>
    <w:rsid w:val="00A2009B"/>
    <w:rsid w:val="00A201B5"/>
    <w:rsid w:val="00A201FF"/>
    <w:rsid w:val="00A20501"/>
    <w:rsid w:val="00A207DD"/>
    <w:rsid w:val="00A20956"/>
    <w:rsid w:val="00A21165"/>
    <w:rsid w:val="00A21816"/>
    <w:rsid w:val="00A2195E"/>
    <w:rsid w:val="00A220CA"/>
    <w:rsid w:val="00A25897"/>
    <w:rsid w:val="00A25BC1"/>
    <w:rsid w:val="00A26684"/>
    <w:rsid w:val="00A26C30"/>
    <w:rsid w:val="00A26DD6"/>
    <w:rsid w:val="00A26DE1"/>
    <w:rsid w:val="00A274AD"/>
    <w:rsid w:val="00A27A51"/>
    <w:rsid w:val="00A3067A"/>
    <w:rsid w:val="00A30BE1"/>
    <w:rsid w:val="00A30D73"/>
    <w:rsid w:val="00A30DEE"/>
    <w:rsid w:val="00A3105C"/>
    <w:rsid w:val="00A31084"/>
    <w:rsid w:val="00A311D1"/>
    <w:rsid w:val="00A31F27"/>
    <w:rsid w:val="00A32EDA"/>
    <w:rsid w:val="00A33646"/>
    <w:rsid w:val="00A33D29"/>
    <w:rsid w:val="00A3405F"/>
    <w:rsid w:val="00A36A63"/>
    <w:rsid w:val="00A36A6E"/>
    <w:rsid w:val="00A36ADC"/>
    <w:rsid w:val="00A375EC"/>
    <w:rsid w:val="00A37B16"/>
    <w:rsid w:val="00A37CE6"/>
    <w:rsid w:val="00A4018C"/>
    <w:rsid w:val="00A403A3"/>
    <w:rsid w:val="00A40405"/>
    <w:rsid w:val="00A4060F"/>
    <w:rsid w:val="00A40AFA"/>
    <w:rsid w:val="00A417AF"/>
    <w:rsid w:val="00A418C9"/>
    <w:rsid w:val="00A41A65"/>
    <w:rsid w:val="00A41B26"/>
    <w:rsid w:val="00A41BEB"/>
    <w:rsid w:val="00A41D2A"/>
    <w:rsid w:val="00A425FA"/>
    <w:rsid w:val="00A42C00"/>
    <w:rsid w:val="00A446A5"/>
    <w:rsid w:val="00A44B2D"/>
    <w:rsid w:val="00A44F57"/>
    <w:rsid w:val="00A45725"/>
    <w:rsid w:val="00A45D0A"/>
    <w:rsid w:val="00A45F0F"/>
    <w:rsid w:val="00A46035"/>
    <w:rsid w:val="00A46D4A"/>
    <w:rsid w:val="00A47BC4"/>
    <w:rsid w:val="00A47F3E"/>
    <w:rsid w:val="00A50888"/>
    <w:rsid w:val="00A50CCF"/>
    <w:rsid w:val="00A5215B"/>
    <w:rsid w:val="00A523B3"/>
    <w:rsid w:val="00A523B6"/>
    <w:rsid w:val="00A524FB"/>
    <w:rsid w:val="00A528A5"/>
    <w:rsid w:val="00A52D4C"/>
    <w:rsid w:val="00A5303E"/>
    <w:rsid w:val="00A5306A"/>
    <w:rsid w:val="00A531BD"/>
    <w:rsid w:val="00A53D46"/>
    <w:rsid w:val="00A54142"/>
    <w:rsid w:val="00A5483F"/>
    <w:rsid w:val="00A55D43"/>
    <w:rsid w:val="00A563C7"/>
    <w:rsid w:val="00A56F9F"/>
    <w:rsid w:val="00A5705C"/>
    <w:rsid w:val="00A5719E"/>
    <w:rsid w:val="00A57418"/>
    <w:rsid w:val="00A57BF8"/>
    <w:rsid w:val="00A57C1E"/>
    <w:rsid w:val="00A606D9"/>
    <w:rsid w:val="00A6074B"/>
    <w:rsid w:val="00A60BE7"/>
    <w:rsid w:val="00A60F63"/>
    <w:rsid w:val="00A61893"/>
    <w:rsid w:val="00A62341"/>
    <w:rsid w:val="00A628C4"/>
    <w:rsid w:val="00A62992"/>
    <w:rsid w:val="00A62997"/>
    <w:rsid w:val="00A62B0C"/>
    <w:rsid w:val="00A63B7E"/>
    <w:rsid w:val="00A6429D"/>
    <w:rsid w:val="00A646BF"/>
    <w:rsid w:val="00A64A58"/>
    <w:rsid w:val="00A64B6D"/>
    <w:rsid w:val="00A65872"/>
    <w:rsid w:val="00A659F6"/>
    <w:rsid w:val="00A65DC0"/>
    <w:rsid w:val="00A65EA9"/>
    <w:rsid w:val="00A662D6"/>
    <w:rsid w:val="00A6648F"/>
    <w:rsid w:val="00A66833"/>
    <w:rsid w:val="00A66FD3"/>
    <w:rsid w:val="00A672B6"/>
    <w:rsid w:val="00A677F8"/>
    <w:rsid w:val="00A67C94"/>
    <w:rsid w:val="00A703CF"/>
    <w:rsid w:val="00A7066D"/>
    <w:rsid w:val="00A70A96"/>
    <w:rsid w:val="00A70FAF"/>
    <w:rsid w:val="00A7107B"/>
    <w:rsid w:val="00A710AF"/>
    <w:rsid w:val="00A71201"/>
    <w:rsid w:val="00A71830"/>
    <w:rsid w:val="00A71B7B"/>
    <w:rsid w:val="00A71B90"/>
    <w:rsid w:val="00A71E4F"/>
    <w:rsid w:val="00A7250D"/>
    <w:rsid w:val="00A72AD2"/>
    <w:rsid w:val="00A72AD4"/>
    <w:rsid w:val="00A732AF"/>
    <w:rsid w:val="00A732D0"/>
    <w:rsid w:val="00A74DDD"/>
    <w:rsid w:val="00A7530A"/>
    <w:rsid w:val="00A7538D"/>
    <w:rsid w:val="00A7564F"/>
    <w:rsid w:val="00A758A3"/>
    <w:rsid w:val="00A75BB9"/>
    <w:rsid w:val="00A75D23"/>
    <w:rsid w:val="00A75E0F"/>
    <w:rsid w:val="00A761D3"/>
    <w:rsid w:val="00A7636E"/>
    <w:rsid w:val="00A76D29"/>
    <w:rsid w:val="00A76DAC"/>
    <w:rsid w:val="00A77C8A"/>
    <w:rsid w:val="00A80184"/>
    <w:rsid w:val="00A80487"/>
    <w:rsid w:val="00A804A2"/>
    <w:rsid w:val="00A80FB3"/>
    <w:rsid w:val="00A8135B"/>
    <w:rsid w:val="00A813A3"/>
    <w:rsid w:val="00A82491"/>
    <w:rsid w:val="00A82574"/>
    <w:rsid w:val="00A8264D"/>
    <w:rsid w:val="00A82812"/>
    <w:rsid w:val="00A8329D"/>
    <w:rsid w:val="00A83A05"/>
    <w:rsid w:val="00A83B49"/>
    <w:rsid w:val="00A83CEB"/>
    <w:rsid w:val="00A84570"/>
    <w:rsid w:val="00A845BF"/>
    <w:rsid w:val="00A85328"/>
    <w:rsid w:val="00A86476"/>
    <w:rsid w:val="00A86DF2"/>
    <w:rsid w:val="00A86E1A"/>
    <w:rsid w:val="00A876AF"/>
    <w:rsid w:val="00A90BDC"/>
    <w:rsid w:val="00A918BD"/>
    <w:rsid w:val="00A924DF"/>
    <w:rsid w:val="00A92BF6"/>
    <w:rsid w:val="00A92FCA"/>
    <w:rsid w:val="00A941AA"/>
    <w:rsid w:val="00A941B6"/>
    <w:rsid w:val="00A948CB"/>
    <w:rsid w:val="00A9609A"/>
    <w:rsid w:val="00A961B9"/>
    <w:rsid w:val="00A96604"/>
    <w:rsid w:val="00A96800"/>
    <w:rsid w:val="00A97B4F"/>
    <w:rsid w:val="00A97FB0"/>
    <w:rsid w:val="00AA00C4"/>
    <w:rsid w:val="00AA02D4"/>
    <w:rsid w:val="00AA0496"/>
    <w:rsid w:val="00AA05FB"/>
    <w:rsid w:val="00AA095F"/>
    <w:rsid w:val="00AA1B20"/>
    <w:rsid w:val="00AA1CFB"/>
    <w:rsid w:val="00AA1F58"/>
    <w:rsid w:val="00AA2623"/>
    <w:rsid w:val="00AA2C31"/>
    <w:rsid w:val="00AA2E4F"/>
    <w:rsid w:val="00AA3D36"/>
    <w:rsid w:val="00AA43E2"/>
    <w:rsid w:val="00AA50A0"/>
    <w:rsid w:val="00AA51DB"/>
    <w:rsid w:val="00AA5261"/>
    <w:rsid w:val="00AA5842"/>
    <w:rsid w:val="00AA6257"/>
    <w:rsid w:val="00AA6491"/>
    <w:rsid w:val="00AA653E"/>
    <w:rsid w:val="00AA67D0"/>
    <w:rsid w:val="00AA6B25"/>
    <w:rsid w:val="00AA6D8A"/>
    <w:rsid w:val="00AA6DAC"/>
    <w:rsid w:val="00AA7529"/>
    <w:rsid w:val="00AA7927"/>
    <w:rsid w:val="00AA79DE"/>
    <w:rsid w:val="00AB02C2"/>
    <w:rsid w:val="00AB10C4"/>
    <w:rsid w:val="00AB1580"/>
    <w:rsid w:val="00AB1B57"/>
    <w:rsid w:val="00AB1F84"/>
    <w:rsid w:val="00AB276B"/>
    <w:rsid w:val="00AB2E4A"/>
    <w:rsid w:val="00AB401A"/>
    <w:rsid w:val="00AB4292"/>
    <w:rsid w:val="00AB5B70"/>
    <w:rsid w:val="00AB5C6A"/>
    <w:rsid w:val="00AB6D77"/>
    <w:rsid w:val="00AB7751"/>
    <w:rsid w:val="00AB7D8D"/>
    <w:rsid w:val="00AB7FF6"/>
    <w:rsid w:val="00AC0D4E"/>
    <w:rsid w:val="00AC0DB8"/>
    <w:rsid w:val="00AC0F5B"/>
    <w:rsid w:val="00AC15F2"/>
    <w:rsid w:val="00AC1A81"/>
    <w:rsid w:val="00AC1CCA"/>
    <w:rsid w:val="00AC22ED"/>
    <w:rsid w:val="00AC2429"/>
    <w:rsid w:val="00AC2757"/>
    <w:rsid w:val="00AC2848"/>
    <w:rsid w:val="00AC371E"/>
    <w:rsid w:val="00AC4146"/>
    <w:rsid w:val="00AC4DA8"/>
    <w:rsid w:val="00AC5053"/>
    <w:rsid w:val="00AC5089"/>
    <w:rsid w:val="00AC55DC"/>
    <w:rsid w:val="00AC6CB0"/>
    <w:rsid w:val="00AC7086"/>
    <w:rsid w:val="00AC764C"/>
    <w:rsid w:val="00AC772A"/>
    <w:rsid w:val="00AC7835"/>
    <w:rsid w:val="00AC79DD"/>
    <w:rsid w:val="00AC7E9F"/>
    <w:rsid w:val="00AD0381"/>
    <w:rsid w:val="00AD050B"/>
    <w:rsid w:val="00AD0F13"/>
    <w:rsid w:val="00AD0FDB"/>
    <w:rsid w:val="00AD118A"/>
    <w:rsid w:val="00AD1610"/>
    <w:rsid w:val="00AD207D"/>
    <w:rsid w:val="00AD220D"/>
    <w:rsid w:val="00AD2314"/>
    <w:rsid w:val="00AD25EC"/>
    <w:rsid w:val="00AD28D7"/>
    <w:rsid w:val="00AD2A91"/>
    <w:rsid w:val="00AD2A93"/>
    <w:rsid w:val="00AD2B7C"/>
    <w:rsid w:val="00AD2E02"/>
    <w:rsid w:val="00AD32F6"/>
    <w:rsid w:val="00AD3305"/>
    <w:rsid w:val="00AD3E9B"/>
    <w:rsid w:val="00AD4154"/>
    <w:rsid w:val="00AD4C65"/>
    <w:rsid w:val="00AD4E9F"/>
    <w:rsid w:val="00AD4F0A"/>
    <w:rsid w:val="00AD4F85"/>
    <w:rsid w:val="00AD55EE"/>
    <w:rsid w:val="00AD576B"/>
    <w:rsid w:val="00AD593B"/>
    <w:rsid w:val="00AD5DF3"/>
    <w:rsid w:val="00AD6017"/>
    <w:rsid w:val="00AD63DB"/>
    <w:rsid w:val="00AD67FD"/>
    <w:rsid w:val="00AD6D49"/>
    <w:rsid w:val="00AD6DBA"/>
    <w:rsid w:val="00AD6FB9"/>
    <w:rsid w:val="00AD72E4"/>
    <w:rsid w:val="00AD788A"/>
    <w:rsid w:val="00AD7D46"/>
    <w:rsid w:val="00AD7E8C"/>
    <w:rsid w:val="00AE08A2"/>
    <w:rsid w:val="00AE0A85"/>
    <w:rsid w:val="00AE0EF6"/>
    <w:rsid w:val="00AE18EC"/>
    <w:rsid w:val="00AE1C37"/>
    <w:rsid w:val="00AE1F4D"/>
    <w:rsid w:val="00AE2023"/>
    <w:rsid w:val="00AE241D"/>
    <w:rsid w:val="00AE2A4B"/>
    <w:rsid w:val="00AE317F"/>
    <w:rsid w:val="00AE33E9"/>
    <w:rsid w:val="00AE3468"/>
    <w:rsid w:val="00AE3641"/>
    <w:rsid w:val="00AE3935"/>
    <w:rsid w:val="00AE3CA2"/>
    <w:rsid w:val="00AE49DD"/>
    <w:rsid w:val="00AE4D30"/>
    <w:rsid w:val="00AE4DA6"/>
    <w:rsid w:val="00AE5908"/>
    <w:rsid w:val="00AE5B9D"/>
    <w:rsid w:val="00AE67CB"/>
    <w:rsid w:val="00AE6801"/>
    <w:rsid w:val="00AE73A4"/>
    <w:rsid w:val="00AF12F8"/>
    <w:rsid w:val="00AF15AB"/>
    <w:rsid w:val="00AF2E64"/>
    <w:rsid w:val="00AF2FE2"/>
    <w:rsid w:val="00AF3028"/>
    <w:rsid w:val="00AF3725"/>
    <w:rsid w:val="00AF375F"/>
    <w:rsid w:val="00AF42FD"/>
    <w:rsid w:val="00AF43CD"/>
    <w:rsid w:val="00AF45AD"/>
    <w:rsid w:val="00AF46D9"/>
    <w:rsid w:val="00AF476C"/>
    <w:rsid w:val="00AF4804"/>
    <w:rsid w:val="00AF4896"/>
    <w:rsid w:val="00AF4DB0"/>
    <w:rsid w:val="00AF504C"/>
    <w:rsid w:val="00AF607D"/>
    <w:rsid w:val="00AF6FBA"/>
    <w:rsid w:val="00AF73E1"/>
    <w:rsid w:val="00AF7DCE"/>
    <w:rsid w:val="00AF7DE5"/>
    <w:rsid w:val="00AF7E24"/>
    <w:rsid w:val="00AF7FCA"/>
    <w:rsid w:val="00B00182"/>
    <w:rsid w:val="00B008B9"/>
    <w:rsid w:val="00B014D0"/>
    <w:rsid w:val="00B028D8"/>
    <w:rsid w:val="00B02B7C"/>
    <w:rsid w:val="00B02D8F"/>
    <w:rsid w:val="00B0326B"/>
    <w:rsid w:val="00B03452"/>
    <w:rsid w:val="00B0354B"/>
    <w:rsid w:val="00B03978"/>
    <w:rsid w:val="00B03B4E"/>
    <w:rsid w:val="00B03E31"/>
    <w:rsid w:val="00B04567"/>
    <w:rsid w:val="00B04650"/>
    <w:rsid w:val="00B04E8F"/>
    <w:rsid w:val="00B04FC0"/>
    <w:rsid w:val="00B055B2"/>
    <w:rsid w:val="00B05B5E"/>
    <w:rsid w:val="00B05C6B"/>
    <w:rsid w:val="00B0624F"/>
    <w:rsid w:val="00B06B58"/>
    <w:rsid w:val="00B076BC"/>
    <w:rsid w:val="00B07BAA"/>
    <w:rsid w:val="00B07C64"/>
    <w:rsid w:val="00B07F37"/>
    <w:rsid w:val="00B104D7"/>
    <w:rsid w:val="00B10569"/>
    <w:rsid w:val="00B108F9"/>
    <w:rsid w:val="00B10BBF"/>
    <w:rsid w:val="00B10E35"/>
    <w:rsid w:val="00B10ECB"/>
    <w:rsid w:val="00B10F27"/>
    <w:rsid w:val="00B123B6"/>
    <w:rsid w:val="00B12556"/>
    <w:rsid w:val="00B12B2D"/>
    <w:rsid w:val="00B131FC"/>
    <w:rsid w:val="00B139A7"/>
    <w:rsid w:val="00B13D29"/>
    <w:rsid w:val="00B13D67"/>
    <w:rsid w:val="00B13ED3"/>
    <w:rsid w:val="00B147E7"/>
    <w:rsid w:val="00B14A66"/>
    <w:rsid w:val="00B14FC6"/>
    <w:rsid w:val="00B15747"/>
    <w:rsid w:val="00B15DC3"/>
    <w:rsid w:val="00B15FB9"/>
    <w:rsid w:val="00B16578"/>
    <w:rsid w:val="00B171EF"/>
    <w:rsid w:val="00B17C9F"/>
    <w:rsid w:val="00B17F22"/>
    <w:rsid w:val="00B203AC"/>
    <w:rsid w:val="00B20405"/>
    <w:rsid w:val="00B20937"/>
    <w:rsid w:val="00B20974"/>
    <w:rsid w:val="00B20F86"/>
    <w:rsid w:val="00B210B7"/>
    <w:rsid w:val="00B216C1"/>
    <w:rsid w:val="00B2193C"/>
    <w:rsid w:val="00B21BDC"/>
    <w:rsid w:val="00B21F73"/>
    <w:rsid w:val="00B225F0"/>
    <w:rsid w:val="00B22BA1"/>
    <w:rsid w:val="00B2305F"/>
    <w:rsid w:val="00B240E6"/>
    <w:rsid w:val="00B24588"/>
    <w:rsid w:val="00B24ABA"/>
    <w:rsid w:val="00B253D8"/>
    <w:rsid w:val="00B25418"/>
    <w:rsid w:val="00B2570A"/>
    <w:rsid w:val="00B2598D"/>
    <w:rsid w:val="00B25C89"/>
    <w:rsid w:val="00B26306"/>
    <w:rsid w:val="00B26EA2"/>
    <w:rsid w:val="00B279DF"/>
    <w:rsid w:val="00B27E25"/>
    <w:rsid w:val="00B27F59"/>
    <w:rsid w:val="00B301F4"/>
    <w:rsid w:val="00B31C97"/>
    <w:rsid w:val="00B32A10"/>
    <w:rsid w:val="00B32BB8"/>
    <w:rsid w:val="00B32BD3"/>
    <w:rsid w:val="00B32EC6"/>
    <w:rsid w:val="00B3366D"/>
    <w:rsid w:val="00B3382C"/>
    <w:rsid w:val="00B33B22"/>
    <w:rsid w:val="00B34104"/>
    <w:rsid w:val="00B34996"/>
    <w:rsid w:val="00B350CB"/>
    <w:rsid w:val="00B35550"/>
    <w:rsid w:val="00B35854"/>
    <w:rsid w:val="00B35D5F"/>
    <w:rsid w:val="00B35D8F"/>
    <w:rsid w:val="00B35F0B"/>
    <w:rsid w:val="00B3689B"/>
    <w:rsid w:val="00B4030B"/>
    <w:rsid w:val="00B40754"/>
    <w:rsid w:val="00B408A0"/>
    <w:rsid w:val="00B40BEE"/>
    <w:rsid w:val="00B40C98"/>
    <w:rsid w:val="00B40DEC"/>
    <w:rsid w:val="00B41161"/>
    <w:rsid w:val="00B41666"/>
    <w:rsid w:val="00B4184F"/>
    <w:rsid w:val="00B41C44"/>
    <w:rsid w:val="00B4221F"/>
    <w:rsid w:val="00B4223C"/>
    <w:rsid w:val="00B4259D"/>
    <w:rsid w:val="00B42DE5"/>
    <w:rsid w:val="00B43255"/>
    <w:rsid w:val="00B4352E"/>
    <w:rsid w:val="00B4354D"/>
    <w:rsid w:val="00B436A8"/>
    <w:rsid w:val="00B43B50"/>
    <w:rsid w:val="00B44045"/>
    <w:rsid w:val="00B44048"/>
    <w:rsid w:val="00B44406"/>
    <w:rsid w:val="00B44795"/>
    <w:rsid w:val="00B454A4"/>
    <w:rsid w:val="00B462DD"/>
    <w:rsid w:val="00B466F5"/>
    <w:rsid w:val="00B46A81"/>
    <w:rsid w:val="00B47248"/>
    <w:rsid w:val="00B472A2"/>
    <w:rsid w:val="00B47907"/>
    <w:rsid w:val="00B47CB4"/>
    <w:rsid w:val="00B47E92"/>
    <w:rsid w:val="00B50794"/>
    <w:rsid w:val="00B52219"/>
    <w:rsid w:val="00B52486"/>
    <w:rsid w:val="00B54908"/>
    <w:rsid w:val="00B552A2"/>
    <w:rsid w:val="00B558B7"/>
    <w:rsid w:val="00B5660D"/>
    <w:rsid w:val="00B5742B"/>
    <w:rsid w:val="00B6030F"/>
    <w:rsid w:val="00B60606"/>
    <w:rsid w:val="00B6067A"/>
    <w:rsid w:val="00B607A7"/>
    <w:rsid w:val="00B60CE4"/>
    <w:rsid w:val="00B60D22"/>
    <w:rsid w:val="00B60FA2"/>
    <w:rsid w:val="00B615DB"/>
    <w:rsid w:val="00B61711"/>
    <w:rsid w:val="00B61CC3"/>
    <w:rsid w:val="00B62086"/>
    <w:rsid w:val="00B6212D"/>
    <w:rsid w:val="00B627EF"/>
    <w:rsid w:val="00B62CE2"/>
    <w:rsid w:val="00B62D50"/>
    <w:rsid w:val="00B62D86"/>
    <w:rsid w:val="00B630F7"/>
    <w:rsid w:val="00B63B6D"/>
    <w:rsid w:val="00B63B84"/>
    <w:rsid w:val="00B648E2"/>
    <w:rsid w:val="00B64936"/>
    <w:rsid w:val="00B65536"/>
    <w:rsid w:val="00B65588"/>
    <w:rsid w:val="00B65625"/>
    <w:rsid w:val="00B6576C"/>
    <w:rsid w:val="00B659D5"/>
    <w:rsid w:val="00B659D6"/>
    <w:rsid w:val="00B65CE4"/>
    <w:rsid w:val="00B660D6"/>
    <w:rsid w:val="00B6636E"/>
    <w:rsid w:val="00B674B0"/>
    <w:rsid w:val="00B678B7"/>
    <w:rsid w:val="00B678C1"/>
    <w:rsid w:val="00B678D2"/>
    <w:rsid w:val="00B71087"/>
    <w:rsid w:val="00B71671"/>
    <w:rsid w:val="00B71B28"/>
    <w:rsid w:val="00B72815"/>
    <w:rsid w:val="00B7297E"/>
    <w:rsid w:val="00B73365"/>
    <w:rsid w:val="00B742A2"/>
    <w:rsid w:val="00B74B2E"/>
    <w:rsid w:val="00B74CB8"/>
    <w:rsid w:val="00B74E37"/>
    <w:rsid w:val="00B74FA7"/>
    <w:rsid w:val="00B75357"/>
    <w:rsid w:val="00B75B5C"/>
    <w:rsid w:val="00B75CB7"/>
    <w:rsid w:val="00B76432"/>
    <w:rsid w:val="00B76799"/>
    <w:rsid w:val="00B7681A"/>
    <w:rsid w:val="00B76D5F"/>
    <w:rsid w:val="00B76E3A"/>
    <w:rsid w:val="00B77023"/>
    <w:rsid w:val="00B77209"/>
    <w:rsid w:val="00B77C4F"/>
    <w:rsid w:val="00B80449"/>
    <w:rsid w:val="00B80E38"/>
    <w:rsid w:val="00B81289"/>
    <w:rsid w:val="00B812E0"/>
    <w:rsid w:val="00B814E0"/>
    <w:rsid w:val="00B81B25"/>
    <w:rsid w:val="00B82003"/>
    <w:rsid w:val="00B8215A"/>
    <w:rsid w:val="00B82DA0"/>
    <w:rsid w:val="00B82EF2"/>
    <w:rsid w:val="00B82FB2"/>
    <w:rsid w:val="00B83317"/>
    <w:rsid w:val="00B836FA"/>
    <w:rsid w:val="00B847E8"/>
    <w:rsid w:val="00B84983"/>
    <w:rsid w:val="00B84A9D"/>
    <w:rsid w:val="00B84C2A"/>
    <w:rsid w:val="00B84C57"/>
    <w:rsid w:val="00B84DA9"/>
    <w:rsid w:val="00B85311"/>
    <w:rsid w:val="00B85456"/>
    <w:rsid w:val="00B86334"/>
    <w:rsid w:val="00B86459"/>
    <w:rsid w:val="00B86A6F"/>
    <w:rsid w:val="00B86BA3"/>
    <w:rsid w:val="00B87094"/>
    <w:rsid w:val="00B871F7"/>
    <w:rsid w:val="00B879DE"/>
    <w:rsid w:val="00B87D2F"/>
    <w:rsid w:val="00B87E0E"/>
    <w:rsid w:val="00B905C2"/>
    <w:rsid w:val="00B909F6"/>
    <w:rsid w:val="00B90B38"/>
    <w:rsid w:val="00B90E0E"/>
    <w:rsid w:val="00B9102E"/>
    <w:rsid w:val="00B919CD"/>
    <w:rsid w:val="00B91C6E"/>
    <w:rsid w:val="00B91D81"/>
    <w:rsid w:val="00B92204"/>
    <w:rsid w:val="00B92C60"/>
    <w:rsid w:val="00B92EDB"/>
    <w:rsid w:val="00B93081"/>
    <w:rsid w:val="00B93B7C"/>
    <w:rsid w:val="00B93FA9"/>
    <w:rsid w:val="00B942E1"/>
    <w:rsid w:val="00B944AE"/>
    <w:rsid w:val="00B946DC"/>
    <w:rsid w:val="00B952C6"/>
    <w:rsid w:val="00B95313"/>
    <w:rsid w:val="00B95971"/>
    <w:rsid w:val="00B95E1B"/>
    <w:rsid w:val="00B95F6C"/>
    <w:rsid w:val="00B967EB"/>
    <w:rsid w:val="00B969E2"/>
    <w:rsid w:val="00B96F09"/>
    <w:rsid w:val="00B97089"/>
    <w:rsid w:val="00B975A4"/>
    <w:rsid w:val="00B975BE"/>
    <w:rsid w:val="00B97607"/>
    <w:rsid w:val="00B97F3D"/>
    <w:rsid w:val="00BA0051"/>
    <w:rsid w:val="00BA056A"/>
    <w:rsid w:val="00BA08A1"/>
    <w:rsid w:val="00BA0C7B"/>
    <w:rsid w:val="00BA15FF"/>
    <w:rsid w:val="00BA1A39"/>
    <w:rsid w:val="00BA1AC8"/>
    <w:rsid w:val="00BA1AFC"/>
    <w:rsid w:val="00BA24F2"/>
    <w:rsid w:val="00BA26B5"/>
    <w:rsid w:val="00BA28B6"/>
    <w:rsid w:val="00BA2BF0"/>
    <w:rsid w:val="00BA37A4"/>
    <w:rsid w:val="00BA3EEE"/>
    <w:rsid w:val="00BA4005"/>
    <w:rsid w:val="00BA42A9"/>
    <w:rsid w:val="00BA44DA"/>
    <w:rsid w:val="00BA4532"/>
    <w:rsid w:val="00BA5261"/>
    <w:rsid w:val="00BA5383"/>
    <w:rsid w:val="00BA599E"/>
    <w:rsid w:val="00BA6D62"/>
    <w:rsid w:val="00BA6DD5"/>
    <w:rsid w:val="00BA6E08"/>
    <w:rsid w:val="00BA70E1"/>
    <w:rsid w:val="00BA798C"/>
    <w:rsid w:val="00BB095C"/>
    <w:rsid w:val="00BB0C46"/>
    <w:rsid w:val="00BB0FDD"/>
    <w:rsid w:val="00BB1838"/>
    <w:rsid w:val="00BB2512"/>
    <w:rsid w:val="00BB27AF"/>
    <w:rsid w:val="00BB3EEF"/>
    <w:rsid w:val="00BB434E"/>
    <w:rsid w:val="00BB4624"/>
    <w:rsid w:val="00BB473B"/>
    <w:rsid w:val="00BB4934"/>
    <w:rsid w:val="00BB496F"/>
    <w:rsid w:val="00BB50DD"/>
    <w:rsid w:val="00BB59CC"/>
    <w:rsid w:val="00BB5B20"/>
    <w:rsid w:val="00BB5DDC"/>
    <w:rsid w:val="00BB5E57"/>
    <w:rsid w:val="00BB6192"/>
    <w:rsid w:val="00BB627E"/>
    <w:rsid w:val="00BB7A7D"/>
    <w:rsid w:val="00BB7CA2"/>
    <w:rsid w:val="00BB7F40"/>
    <w:rsid w:val="00BC13B5"/>
    <w:rsid w:val="00BC1696"/>
    <w:rsid w:val="00BC1F7D"/>
    <w:rsid w:val="00BC29A0"/>
    <w:rsid w:val="00BC2D8E"/>
    <w:rsid w:val="00BC2DEE"/>
    <w:rsid w:val="00BC2FAC"/>
    <w:rsid w:val="00BC3304"/>
    <w:rsid w:val="00BC3AE5"/>
    <w:rsid w:val="00BC3B59"/>
    <w:rsid w:val="00BC3C49"/>
    <w:rsid w:val="00BC3EC5"/>
    <w:rsid w:val="00BC4F1E"/>
    <w:rsid w:val="00BC53CB"/>
    <w:rsid w:val="00BC5662"/>
    <w:rsid w:val="00BC5894"/>
    <w:rsid w:val="00BC5CC6"/>
    <w:rsid w:val="00BC60ED"/>
    <w:rsid w:val="00BC61BA"/>
    <w:rsid w:val="00BC79BE"/>
    <w:rsid w:val="00BC7C2C"/>
    <w:rsid w:val="00BC7DE1"/>
    <w:rsid w:val="00BD015F"/>
    <w:rsid w:val="00BD0D98"/>
    <w:rsid w:val="00BD158C"/>
    <w:rsid w:val="00BD1D87"/>
    <w:rsid w:val="00BD214D"/>
    <w:rsid w:val="00BD2433"/>
    <w:rsid w:val="00BD293C"/>
    <w:rsid w:val="00BD2CD2"/>
    <w:rsid w:val="00BD343F"/>
    <w:rsid w:val="00BD382F"/>
    <w:rsid w:val="00BD394E"/>
    <w:rsid w:val="00BD3DAA"/>
    <w:rsid w:val="00BD510A"/>
    <w:rsid w:val="00BD541E"/>
    <w:rsid w:val="00BD591A"/>
    <w:rsid w:val="00BD5D00"/>
    <w:rsid w:val="00BD6900"/>
    <w:rsid w:val="00BD69EA"/>
    <w:rsid w:val="00BD6C7C"/>
    <w:rsid w:val="00BD74E4"/>
    <w:rsid w:val="00BD7A53"/>
    <w:rsid w:val="00BD7FEE"/>
    <w:rsid w:val="00BE0FFC"/>
    <w:rsid w:val="00BE1A3B"/>
    <w:rsid w:val="00BE1CA7"/>
    <w:rsid w:val="00BE21E9"/>
    <w:rsid w:val="00BE29A9"/>
    <w:rsid w:val="00BE2FCE"/>
    <w:rsid w:val="00BE311A"/>
    <w:rsid w:val="00BE336B"/>
    <w:rsid w:val="00BE4E17"/>
    <w:rsid w:val="00BE56BD"/>
    <w:rsid w:val="00BE5979"/>
    <w:rsid w:val="00BE5DC5"/>
    <w:rsid w:val="00BE5E02"/>
    <w:rsid w:val="00BE64DA"/>
    <w:rsid w:val="00BE66BD"/>
    <w:rsid w:val="00BE6B78"/>
    <w:rsid w:val="00BE75B6"/>
    <w:rsid w:val="00BE7780"/>
    <w:rsid w:val="00BE7925"/>
    <w:rsid w:val="00BE7AF6"/>
    <w:rsid w:val="00BF06B1"/>
    <w:rsid w:val="00BF08D0"/>
    <w:rsid w:val="00BF0AF3"/>
    <w:rsid w:val="00BF0E01"/>
    <w:rsid w:val="00BF20CD"/>
    <w:rsid w:val="00BF26D2"/>
    <w:rsid w:val="00BF3129"/>
    <w:rsid w:val="00BF3622"/>
    <w:rsid w:val="00BF3ED5"/>
    <w:rsid w:val="00BF3F5D"/>
    <w:rsid w:val="00BF41A3"/>
    <w:rsid w:val="00BF4542"/>
    <w:rsid w:val="00BF51F7"/>
    <w:rsid w:val="00BF5FCF"/>
    <w:rsid w:val="00BF6833"/>
    <w:rsid w:val="00BF6854"/>
    <w:rsid w:val="00BF6FDB"/>
    <w:rsid w:val="00BF7826"/>
    <w:rsid w:val="00BF785B"/>
    <w:rsid w:val="00C00A39"/>
    <w:rsid w:val="00C00FFE"/>
    <w:rsid w:val="00C01054"/>
    <w:rsid w:val="00C01084"/>
    <w:rsid w:val="00C0114B"/>
    <w:rsid w:val="00C01981"/>
    <w:rsid w:val="00C02BB8"/>
    <w:rsid w:val="00C0305B"/>
    <w:rsid w:val="00C030EC"/>
    <w:rsid w:val="00C033DB"/>
    <w:rsid w:val="00C03697"/>
    <w:rsid w:val="00C03C9E"/>
    <w:rsid w:val="00C04FAE"/>
    <w:rsid w:val="00C063AD"/>
    <w:rsid w:val="00C067D3"/>
    <w:rsid w:val="00C06FB9"/>
    <w:rsid w:val="00C07084"/>
    <w:rsid w:val="00C070AA"/>
    <w:rsid w:val="00C0741E"/>
    <w:rsid w:val="00C07853"/>
    <w:rsid w:val="00C10CB1"/>
    <w:rsid w:val="00C10D90"/>
    <w:rsid w:val="00C11063"/>
    <w:rsid w:val="00C118BA"/>
    <w:rsid w:val="00C11A9C"/>
    <w:rsid w:val="00C11AAC"/>
    <w:rsid w:val="00C11B7D"/>
    <w:rsid w:val="00C11F23"/>
    <w:rsid w:val="00C121FF"/>
    <w:rsid w:val="00C12741"/>
    <w:rsid w:val="00C12B6D"/>
    <w:rsid w:val="00C12F17"/>
    <w:rsid w:val="00C13472"/>
    <w:rsid w:val="00C13C9B"/>
    <w:rsid w:val="00C142B2"/>
    <w:rsid w:val="00C14997"/>
    <w:rsid w:val="00C16825"/>
    <w:rsid w:val="00C16F72"/>
    <w:rsid w:val="00C17DFE"/>
    <w:rsid w:val="00C17E70"/>
    <w:rsid w:val="00C17F0C"/>
    <w:rsid w:val="00C20B78"/>
    <w:rsid w:val="00C2128F"/>
    <w:rsid w:val="00C214CA"/>
    <w:rsid w:val="00C21E5A"/>
    <w:rsid w:val="00C220F7"/>
    <w:rsid w:val="00C22C64"/>
    <w:rsid w:val="00C23056"/>
    <w:rsid w:val="00C236DC"/>
    <w:rsid w:val="00C2387E"/>
    <w:rsid w:val="00C24525"/>
    <w:rsid w:val="00C24992"/>
    <w:rsid w:val="00C25158"/>
    <w:rsid w:val="00C255C7"/>
    <w:rsid w:val="00C25F92"/>
    <w:rsid w:val="00C2691D"/>
    <w:rsid w:val="00C26ABA"/>
    <w:rsid w:val="00C26ED9"/>
    <w:rsid w:val="00C270C3"/>
    <w:rsid w:val="00C279D3"/>
    <w:rsid w:val="00C30135"/>
    <w:rsid w:val="00C302B5"/>
    <w:rsid w:val="00C3095A"/>
    <w:rsid w:val="00C30B43"/>
    <w:rsid w:val="00C311C6"/>
    <w:rsid w:val="00C3153C"/>
    <w:rsid w:val="00C315DB"/>
    <w:rsid w:val="00C318AB"/>
    <w:rsid w:val="00C3231B"/>
    <w:rsid w:val="00C32451"/>
    <w:rsid w:val="00C3270D"/>
    <w:rsid w:val="00C32979"/>
    <w:rsid w:val="00C32C05"/>
    <w:rsid w:val="00C32D20"/>
    <w:rsid w:val="00C32E80"/>
    <w:rsid w:val="00C336B6"/>
    <w:rsid w:val="00C33740"/>
    <w:rsid w:val="00C33D5A"/>
    <w:rsid w:val="00C33E92"/>
    <w:rsid w:val="00C33FD7"/>
    <w:rsid w:val="00C34BB4"/>
    <w:rsid w:val="00C34BE7"/>
    <w:rsid w:val="00C34C36"/>
    <w:rsid w:val="00C34CEE"/>
    <w:rsid w:val="00C35AAB"/>
    <w:rsid w:val="00C35BDD"/>
    <w:rsid w:val="00C35C99"/>
    <w:rsid w:val="00C35CA8"/>
    <w:rsid w:val="00C36458"/>
    <w:rsid w:val="00C368F8"/>
    <w:rsid w:val="00C3698C"/>
    <w:rsid w:val="00C369CB"/>
    <w:rsid w:val="00C36EDF"/>
    <w:rsid w:val="00C36FB8"/>
    <w:rsid w:val="00C37842"/>
    <w:rsid w:val="00C37EE6"/>
    <w:rsid w:val="00C406E3"/>
    <w:rsid w:val="00C407B1"/>
    <w:rsid w:val="00C4093A"/>
    <w:rsid w:val="00C40AB5"/>
    <w:rsid w:val="00C40C2C"/>
    <w:rsid w:val="00C423A9"/>
    <w:rsid w:val="00C425EB"/>
    <w:rsid w:val="00C42F8E"/>
    <w:rsid w:val="00C433D7"/>
    <w:rsid w:val="00C43813"/>
    <w:rsid w:val="00C43972"/>
    <w:rsid w:val="00C43C4B"/>
    <w:rsid w:val="00C43E04"/>
    <w:rsid w:val="00C43F4A"/>
    <w:rsid w:val="00C443DC"/>
    <w:rsid w:val="00C44B59"/>
    <w:rsid w:val="00C44C83"/>
    <w:rsid w:val="00C45760"/>
    <w:rsid w:val="00C45845"/>
    <w:rsid w:val="00C458B7"/>
    <w:rsid w:val="00C45AF4"/>
    <w:rsid w:val="00C45C65"/>
    <w:rsid w:val="00C45D91"/>
    <w:rsid w:val="00C45DD3"/>
    <w:rsid w:val="00C47103"/>
    <w:rsid w:val="00C479AB"/>
    <w:rsid w:val="00C50245"/>
    <w:rsid w:val="00C505B9"/>
    <w:rsid w:val="00C508AD"/>
    <w:rsid w:val="00C515B4"/>
    <w:rsid w:val="00C5190B"/>
    <w:rsid w:val="00C519C5"/>
    <w:rsid w:val="00C51B94"/>
    <w:rsid w:val="00C52E21"/>
    <w:rsid w:val="00C54284"/>
    <w:rsid w:val="00C54A5C"/>
    <w:rsid w:val="00C55318"/>
    <w:rsid w:val="00C555DB"/>
    <w:rsid w:val="00C555DD"/>
    <w:rsid w:val="00C5606A"/>
    <w:rsid w:val="00C56585"/>
    <w:rsid w:val="00C5693C"/>
    <w:rsid w:val="00C56ECC"/>
    <w:rsid w:val="00C56FAE"/>
    <w:rsid w:val="00C57599"/>
    <w:rsid w:val="00C6005E"/>
    <w:rsid w:val="00C601D4"/>
    <w:rsid w:val="00C60278"/>
    <w:rsid w:val="00C60958"/>
    <w:rsid w:val="00C60A41"/>
    <w:rsid w:val="00C60E6F"/>
    <w:rsid w:val="00C61E61"/>
    <w:rsid w:val="00C622C8"/>
    <w:rsid w:val="00C62662"/>
    <w:rsid w:val="00C6279B"/>
    <w:rsid w:val="00C62AA3"/>
    <w:rsid w:val="00C62C54"/>
    <w:rsid w:val="00C63E8C"/>
    <w:rsid w:val="00C6448D"/>
    <w:rsid w:val="00C64F82"/>
    <w:rsid w:val="00C64FB3"/>
    <w:rsid w:val="00C656FE"/>
    <w:rsid w:val="00C65E7B"/>
    <w:rsid w:val="00C66C9C"/>
    <w:rsid w:val="00C66C9D"/>
    <w:rsid w:val="00C66EE7"/>
    <w:rsid w:val="00C6782F"/>
    <w:rsid w:val="00C67DFE"/>
    <w:rsid w:val="00C71155"/>
    <w:rsid w:val="00C7127D"/>
    <w:rsid w:val="00C716DE"/>
    <w:rsid w:val="00C729DB"/>
    <w:rsid w:val="00C72AEA"/>
    <w:rsid w:val="00C72BB1"/>
    <w:rsid w:val="00C72BB7"/>
    <w:rsid w:val="00C73555"/>
    <w:rsid w:val="00C7369C"/>
    <w:rsid w:val="00C73CA3"/>
    <w:rsid w:val="00C740E1"/>
    <w:rsid w:val="00C74357"/>
    <w:rsid w:val="00C74B7C"/>
    <w:rsid w:val="00C75948"/>
    <w:rsid w:val="00C7688D"/>
    <w:rsid w:val="00C76923"/>
    <w:rsid w:val="00C770F6"/>
    <w:rsid w:val="00C7713F"/>
    <w:rsid w:val="00C7726C"/>
    <w:rsid w:val="00C77447"/>
    <w:rsid w:val="00C77D95"/>
    <w:rsid w:val="00C809B4"/>
    <w:rsid w:val="00C80A24"/>
    <w:rsid w:val="00C80EAB"/>
    <w:rsid w:val="00C81080"/>
    <w:rsid w:val="00C8122F"/>
    <w:rsid w:val="00C8184B"/>
    <w:rsid w:val="00C8186A"/>
    <w:rsid w:val="00C81E2C"/>
    <w:rsid w:val="00C821A0"/>
    <w:rsid w:val="00C824BB"/>
    <w:rsid w:val="00C8338F"/>
    <w:rsid w:val="00C83FC4"/>
    <w:rsid w:val="00C8438D"/>
    <w:rsid w:val="00C846D6"/>
    <w:rsid w:val="00C84C88"/>
    <w:rsid w:val="00C8501A"/>
    <w:rsid w:val="00C85412"/>
    <w:rsid w:val="00C85490"/>
    <w:rsid w:val="00C856A8"/>
    <w:rsid w:val="00C857F8"/>
    <w:rsid w:val="00C87031"/>
    <w:rsid w:val="00C87C00"/>
    <w:rsid w:val="00C90217"/>
    <w:rsid w:val="00C908D7"/>
    <w:rsid w:val="00C90AFF"/>
    <w:rsid w:val="00C90D0B"/>
    <w:rsid w:val="00C911BB"/>
    <w:rsid w:val="00C91B8D"/>
    <w:rsid w:val="00C91E22"/>
    <w:rsid w:val="00C9241D"/>
    <w:rsid w:val="00C9285E"/>
    <w:rsid w:val="00C935BB"/>
    <w:rsid w:val="00C93CBB"/>
    <w:rsid w:val="00C9434F"/>
    <w:rsid w:val="00C9548D"/>
    <w:rsid w:val="00C955C7"/>
    <w:rsid w:val="00C95920"/>
    <w:rsid w:val="00C95B92"/>
    <w:rsid w:val="00C961F6"/>
    <w:rsid w:val="00C96E2E"/>
    <w:rsid w:val="00C97173"/>
    <w:rsid w:val="00C971F6"/>
    <w:rsid w:val="00C97537"/>
    <w:rsid w:val="00C97539"/>
    <w:rsid w:val="00C977F8"/>
    <w:rsid w:val="00CA0865"/>
    <w:rsid w:val="00CA0B62"/>
    <w:rsid w:val="00CA136F"/>
    <w:rsid w:val="00CA179F"/>
    <w:rsid w:val="00CA208B"/>
    <w:rsid w:val="00CA2AD3"/>
    <w:rsid w:val="00CA2B0F"/>
    <w:rsid w:val="00CA2C1C"/>
    <w:rsid w:val="00CA30DB"/>
    <w:rsid w:val="00CA31B8"/>
    <w:rsid w:val="00CA3273"/>
    <w:rsid w:val="00CA3442"/>
    <w:rsid w:val="00CA3487"/>
    <w:rsid w:val="00CA3991"/>
    <w:rsid w:val="00CA39A2"/>
    <w:rsid w:val="00CA3A79"/>
    <w:rsid w:val="00CA41CF"/>
    <w:rsid w:val="00CA47BF"/>
    <w:rsid w:val="00CA48E4"/>
    <w:rsid w:val="00CA4A80"/>
    <w:rsid w:val="00CA58C1"/>
    <w:rsid w:val="00CA5A2C"/>
    <w:rsid w:val="00CA5D8D"/>
    <w:rsid w:val="00CA6828"/>
    <w:rsid w:val="00CA6ACA"/>
    <w:rsid w:val="00CA71F1"/>
    <w:rsid w:val="00CA76E7"/>
    <w:rsid w:val="00CA78FF"/>
    <w:rsid w:val="00CA7E37"/>
    <w:rsid w:val="00CB05B1"/>
    <w:rsid w:val="00CB062B"/>
    <w:rsid w:val="00CB112B"/>
    <w:rsid w:val="00CB11A4"/>
    <w:rsid w:val="00CB132D"/>
    <w:rsid w:val="00CB28E6"/>
    <w:rsid w:val="00CB2C43"/>
    <w:rsid w:val="00CB38A2"/>
    <w:rsid w:val="00CB399B"/>
    <w:rsid w:val="00CB3FD6"/>
    <w:rsid w:val="00CB4BA5"/>
    <w:rsid w:val="00CB4DDB"/>
    <w:rsid w:val="00CB504B"/>
    <w:rsid w:val="00CB5470"/>
    <w:rsid w:val="00CB5C40"/>
    <w:rsid w:val="00CB5DC6"/>
    <w:rsid w:val="00CB5DD7"/>
    <w:rsid w:val="00CB6EBC"/>
    <w:rsid w:val="00CB709C"/>
    <w:rsid w:val="00CB7C02"/>
    <w:rsid w:val="00CC014E"/>
    <w:rsid w:val="00CC0651"/>
    <w:rsid w:val="00CC08E6"/>
    <w:rsid w:val="00CC1835"/>
    <w:rsid w:val="00CC220A"/>
    <w:rsid w:val="00CC292A"/>
    <w:rsid w:val="00CC2D3C"/>
    <w:rsid w:val="00CC372D"/>
    <w:rsid w:val="00CC37AD"/>
    <w:rsid w:val="00CC3870"/>
    <w:rsid w:val="00CC3AD6"/>
    <w:rsid w:val="00CC3E85"/>
    <w:rsid w:val="00CC4C77"/>
    <w:rsid w:val="00CC51D2"/>
    <w:rsid w:val="00CC6106"/>
    <w:rsid w:val="00CC72CB"/>
    <w:rsid w:val="00CC7F78"/>
    <w:rsid w:val="00CD02DC"/>
    <w:rsid w:val="00CD144D"/>
    <w:rsid w:val="00CD1560"/>
    <w:rsid w:val="00CD16D6"/>
    <w:rsid w:val="00CD1A46"/>
    <w:rsid w:val="00CD1D3E"/>
    <w:rsid w:val="00CD2C86"/>
    <w:rsid w:val="00CD2D29"/>
    <w:rsid w:val="00CD31D7"/>
    <w:rsid w:val="00CD345F"/>
    <w:rsid w:val="00CD3807"/>
    <w:rsid w:val="00CD3E15"/>
    <w:rsid w:val="00CD3F61"/>
    <w:rsid w:val="00CD412D"/>
    <w:rsid w:val="00CD4445"/>
    <w:rsid w:val="00CD45E1"/>
    <w:rsid w:val="00CD49CC"/>
    <w:rsid w:val="00CD4B82"/>
    <w:rsid w:val="00CD4E6C"/>
    <w:rsid w:val="00CD5488"/>
    <w:rsid w:val="00CD5858"/>
    <w:rsid w:val="00CD5B7F"/>
    <w:rsid w:val="00CD62D2"/>
    <w:rsid w:val="00CD6596"/>
    <w:rsid w:val="00CD688C"/>
    <w:rsid w:val="00CD68A1"/>
    <w:rsid w:val="00CD6A25"/>
    <w:rsid w:val="00CE02BA"/>
    <w:rsid w:val="00CE0472"/>
    <w:rsid w:val="00CE0DB6"/>
    <w:rsid w:val="00CE2273"/>
    <w:rsid w:val="00CE3435"/>
    <w:rsid w:val="00CE349F"/>
    <w:rsid w:val="00CE393D"/>
    <w:rsid w:val="00CE3D87"/>
    <w:rsid w:val="00CE3E93"/>
    <w:rsid w:val="00CE4337"/>
    <w:rsid w:val="00CE47F0"/>
    <w:rsid w:val="00CE4D77"/>
    <w:rsid w:val="00CE4E5E"/>
    <w:rsid w:val="00CE4EA5"/>
    <w:rsid w:val="00CE66E2"/>
    <w:rsid w:val="00CE6D94"/>
    <w:rsid w:val="00CE73E6"/>
    <w:rsid w:val="00CE7458"/>
    <w:rsid w:val="00CE74B3"/>
    <w:rsid w:val="00CE7507"/>
    <w:rsid w:val="00CF0C74"/>
    <w:rsid w:val="00CF16C5"/>
    <w:rsid w:val="00CF1B30"/>
    <w:rsid w:val="00CF1C42"/>
    <w:rsid w:val="00CF2467"/>
    <w:rsid w:val="00CF29EC"/>
    <w:rsid w:val="00CF3334"/>
    <w:rsid w:val="00CF5345"/>
    <w:rsid w:val="00CF583C"/>
    <w:rsid w:val="00CF5B22"/>
    <w:rsid w:val="00CF5C18"/>
    <w:rsid w:val="00CF6323"/>
    <w:rsid w:val="00CF758A"/>
    <w:rsid w:val="00CF7649"/>
    <w:rsid w:val="00CF794A"/>
    <w:rsid w:val="00CF7B84"/>
    <w:rsid w:val="00CF7C08"/>
    <w:rsid w:val="00CF7FC0"/>
    <w:rsid w:val="00D00791"/>
    <w:rsid w:val="00D00CD7"/>
    <w:rsid w:val="00D014CC"/>
    <w:rsid w:val="00D01653"/>
    <w:rsid w:val="00D018D1"/>
    <w:rsid w:val="00D019BE"/>
    <w:rsid w:val="00D02296"/>
    <w:rsid w:val="00D027C8"/>
    <w:rsid w:val="00D029FA"/>
    <w:rsid w:val="00D02DAC"/>
    <w:rsid w:val="00D02E9E"/>
    <w:rsid w:val="00D03603"/>
    <w:rsid w:val="00D04002"/>
    <w:rsid w:val="00D04E6B"/>
    <w:rsid w:val="00D0509D"/>
    <w:rsid w:val="00D051D3"/>
    <w:rsid w:val="00D05261"/>
    <w:rsid w:val="00D05ACA"/>
    <w:rsid w:val="00D05B93"/>
    <w:rsid w:val="00D06410"/>
    <w:rsid w:val="00D06514"/>
    <w:rsid w:val="00D067A8"/>
    <w:rsid w:val="00D0705A"/>
    <w:rsid w:val="00D07390"/>
    <w:rsid w:val="00D074ED"/>
    <w:rsid w:val="00D07897"/>
    <w:rsid w:val="00D07CEC"/>
    <w:rsid w:val="00D1091B"/>
    <w:rsid w:val="00D110E6"/>
    <w:rsid w:val="00D115D9"/>
    <w:rsid w:val="00D118CB"/>
    <w:rsid w:val="00D11C51"/>
    <w:rsid w:val="00D12009"/>
    <w:rsid w:val="00D124E6"/>
    <w:rsid w:val="00D1294F"/>
    <w:rsid w:val="00D12E01"/>
    <w:rsid w:val="00D13E89"/>
    <w:rsid w:val="00D147F0"/>
    <w:rsid w:val="00D15158"/>
    <w:rsid w:val="00D151B0"/>
    <w:rsid w:val="00D1584C"/>
    <w:rsid w:val="00D15EC8"/>
    <w:rsid w:val="00D16502"/>
    <w:rsid w:val="00D16C7C"/>
    <w:rsid w:val="00D17301"/>
    <w:rsid w:val="00D17C6A"/>
    <w:rsid w:val="00D20D90"/>
    <w:rsid w:val="00D210F9"/>
    <w:rsid w:val="00D21CD9"/>
    <w:rsid w:val="00D221A3"/>
    <w:rsid w:val="00D22673"/>
    <w:rsid w:val="00D22F41"/>
    <w:rsid w:val="00D237C1"/>
    <w:rsid w:val="00D23C29"/>
    <w:rsid w:val="00D240AC"/>
    <w:rsid w:val="00D24D80"/>
    <w:rsid w:val="00D24DCF"/>
    <w:rsid w:val="00D25104"/>
    <w:rsid w:val="00D2519B"/>
    <w:rsid w:val="00D25D02"/>
    <w:rsid w:val="00D2608F"/>
    <w:rsid w:val="00D269E4"/>
    <w:rsid w:val="00D27D95"/>
    <w:rsid w:val="00D306B0"/>
    <w:rsid w:val="00D30986"/>
    <w:rsid w:val="00D30CB2"/>
    <w:rsid w:val="00D30FFB"/>
    <w:rsid w:val="00D313FE"/>
    <w:rsid w:val="00D31719"/>
    <w:rsid w:val="00D32654"/>
    <w:rsid w:val="00D3287A"/>
    <w:rsid w:val="00D33531"/>
    <w:rsid w:val="00D3354C"/>
    <w:rsid w:val="00D33DC0"/>
    <w:rsid w:val="00D352D9"/>
    <w:rsid w:val="00D35D06"/>
    <w:rsid w:val="00D360EB"/>
    <w:rsid w:val="00D36196"/>
    <w:rsid w:val="00D361E8"/>
    <w:rsid w:val="00D36AE5"/>
    <w:rsid w:val="00D36CD2"/>
    <w:rsid w:val="00D36D9A"/>
    <w:rsid w:val="00D37402"/>
    <w:rsid w:val="00D37662"/>
    <w:rsid w:val="00D3770A"/>
    <w:rsid w:val="00D40468"/>
    <w:rsid w:val="00D40702"/>
    <w:rsid w:val="00D415C7"/>
    <w:rsid w:val="00D4171A"/>
    <w:rsid w:val="00D41EF6"/>
    <w:rsid w:val="00D420DA"/>
    <w:rsid w:val="00D42507"/>
    <w:rsid w:val="00D425F3"/>
    <w:rsid w:val="00D428C3"/>
    <w:rsid w:val="00D4295E"/>
    <w:rsid w:val="00D43610"/>
    <w:rsid w:val="00D43DAD"/>
    <w:rsid w:val="00D44A11"/>
    <w:rsid w:val="00D45682"/>
    <w:rsid w:val="00D457CA"/>
    <w:rsid w:val="00D458C9"/>
    <w:rsid w:val="00D458D0"/>
    <w:rsid w:val="00D45C7D"/>
    <w:rsid w:val="00D45DBB"/>
    <w:rsid w:val="00D4620D"/>
    <w:rsid w:val="00D46213"/>
    <w:rsid w:val="00D46668"/>
    <w:rsid w:val="00D46B50"/>
    <w:rsid w:val="00D46B5A"/>
    <w:rsid w:val="00D46E0B"/>
    <w:rsid w:val="00D473BC"/>
    <w:rsid w:val="00D47F3A"/>
    <w:rsid w:val="00D5042D"/>
    <w:rsid w:val="00D51706"/>
    <w:rsid w:val="00D52088"/>
    <w:rsid w:val="00D53D16"/>
    <w:rsid w:val="00D53DBE"/>
    <w:rsid w:val="00D541E0"/>
    <w:rsid w:val="00D5448A"/>
    <w:rsid w:val="00D548CD"/>
    <w:rsid w:val="00D54B0F"/>
    <w:rsid w:val="00D54FE0"/>
    <w:rsid w:val="00D56236"/>
    <w:rsid w:val="00D562FA"/>
    <w:rsid w:val="00D56C20"/>
    <w:rsid w:val="00D57634"/>
    <w:rsid w:val="00D57990"/>
    <w:rsid w:val="00D57CE8"/>
    <w:rsid w:val="00D60F00"/>
    <w:rsid w:val="00D6232E"/>
    <w:rsid w:val="00D6248A"/>
    <w:rsid w:val="00D62563"/>
    <w:rsid w:val="00D629AF"/>
    <w:rsid w:val="00D62AA2"/>
    <w:rsid w:val="00D62EC3"/>
    <w:rsid w:val="00D62ED4"/>
    <w:rsid w:val="00D63E44"/>
    <w:rsid w:val="00D64474"/>
    <w:rsid w:val="00D64691"/>
    <w:rsid w:val="00D653FF"/>
    <w:rsid w:val="00D655A5"/>
    <w:rsid w:val="00D66074"/>
    <w:rsid w:val="00D6679A"/>
    <w:rsid w:val="00D6699D"/>
    <w:rsid w:val="00D66D27"/>
    <w:rsid w:val="00D66DB1"/>
    <w:rsid w:val="00D67C7D"/>
    <w:rsid w:val="00D67EA2"/>
    <w:rsid w:val="00D70139"/>
    <w:rsid w:val="00D70443"/>
    <w:rsid w:val="00D70695"/>
    <w:rsid w:val="00D7082B"/>
    <w:rsid w:val="00D70AD7"/>
    <w:rsid w:val="00D70BAF"/>
    <w:rsid w:val="00D70C98"/>
    <w:rsid w:val="00D70D62"/>
    <w:rsid w:val="00D71292"/>
    <w:rsid w:val="00D7192E"/>
    <w:rsid w:val="00D71BE4"/>
    <w:rsid w:val="00D71EA4"/>
    <w:rsid w:val="00D721BE"/>
    <w:rsid w:val="00D72476"/>
    <w:rsid w:val="00D72B07"/>
    <w:rsid w:val="00D735D6"/>
    <w:rsid w:val="00D7430F"/>
    <w:rsid w:val="00D7466D"/>
    <w:rsid w:val="00D768FC"/>
    <w:rsid w:val="00D77337"/>
    <w:rsid w:val="00D7760F"/>
    <w:rsid w:val="00D7781B"/>
    <w:rsid w:val="00D77899"/>
    <w:rsid w:val="00D77AFB"/>
    <w:rsid w:val="00D77BB0"/>
    <w:rsid w:val="00D77BBE"/>
    <w:rsid w:val="00D77C64"/>
    <w:rsid w:val="00D77DB1"/>
    <w:rsid w:val="00D800F1"/>
    <w:rsid w:val="00D803A4"/>
    <w:rsid w:val="00D81391"/>
    <w:rsid w:val="00D81BD0"/>
    <w:rsid w:val="00D8252B"/>
    <w:rsid w:val="00D83DFF"/>
    <w:rsid w:val="00D83F3B"/>
    <w:rsid w:val="00D840C8"/>
    <w:rsid w:val="00D84466"/>
    <w:rsid w:val="00D846DD"/>
    <w:rsid w:val="00D84963"/>
    <w:rsid w:val="00D84A87"/>
    <w:rsid w:val="00D84B05"/>
    <w:rsid w:val="00D84DA6"/>
    <w:rsid w:val="00D850BC"/>
    <w:rsid w:val="00D854AA"/>
    <w:rsid w:val="00D85D6B"/>
    <w:rsid w:val="00D8613D"/>
    <w:rsid w:val="00D86414"/>
    <w:rsid w:val="00D864D7"/>
    <w:rsid w:val="00D8790F"/>
    <w:rsid w:val="00D87C4C"/>
    <w:rsid w:val="00D909AA"/>
    <w:rsid w:val="00D90A7C"/>
    <w:rsid w:val="00D90B34"/>
    <w:rsid w:val="00D90CCD"/>
    <w:rsid w:val="00D90FC5"/>
    <w:rsid w:val="00D92349"/>
    <w:rsid w:val="00D92771"/>
    <w:rsid w:val="00D9288E"/>
    <w:rsid w:val="00D934D2"/>
    <w:rsid w:val="00D93641"/>
    <w:rsid w:val="00D93804"/>
    <w:rsid w:val="00D9388F"/>
    <w:rsid w:val="00D93D14"/>
    <w:rsid w:val="00D94848"/>
    <w:rsid w:val="00D94A5E"/>
    <w:rsid w:val="00D94AEB"/>
    <w:rsid w:val="00D94C85"/>
    <w:rsid w:val="00D94FD4"/>
    <w:rsid w:val="00D95087"/>
    <w:rsid w:val="00D95E42"/>
    <w:rsid w:val="00D96099"/>
    <w:rsid w:val="00D96316"/>
    <w:rsid w:val="00D96413"/>
    <w:rsid w:val="00D96483"/>
    <w:rsid w:val="00D96763"/>
    <w:rsid w:val="00D96A0D"/>
    <w:rsid w:val="00D96EED"/>
    <w:rsid w:val="00D975C9"/>
    <w:rsid w:val="00D977EE"/>
    <w:rsid w:val="00DA020C"/>
    <w:rsid w:val="00DA0290"/>
    <w:rsid w:val="00DA0296"/>
    <w:rsid w:val="00DA02DF"/>
    <w:rsid w:val="00DA0894"/>
    <w:rsid w:val="00DA0A8A"/>
    <w:rsid w:val="00DA0B60"/>
    <w:rsid w:val="00DA1540"/>
    <w:rsid w:val="00DA1B6E"/>
    <w:rsid w:val="00DA1C7C"/>
    <w:rsid w:val="00DA1D55"/>
    <w:rsid w:val="00DA22B5"/>
    <w:rsid w:val="00DA22F0"/>
    <w:rsid w:val="00DA319E"/>
    <w:rsid w:val="00DA3FB2"/>
    <w:rsid w:val="00DA47C2"/>
    <w:rsid w:val="00DA5BAE"/>
    <w:rsid w:val="00DA68C0"/>
    <w:rsid w:val="00DA7287"/>
    <w:rsid w:val="00DA729C"/>
    <w:rsid w:val="00DA7E95"/>
    <w:rsid w:val="00DA7EC6"/>
    <w:rsid w:val="00DB026A"/>
    <w:rsid w:val="00DB0283"/>
    <w:rsid w:val="00DB04F5"/>
    <w:rsid w:val="00DB1524"/>
    <w:rsid w:val="00DB171F"/>
    <w:rsid w:val="00DB1836"/>
    <w:rsid w:val="00DB26D6"/>
    <w:rsid w:val="00DB375A"/>
    <w:rsid w:val="00DB3DBA"/>
    <w:rsid w:val="00DB49A8"/>
    <w:rsid w:val="00DB4E6D"/>
    <w:rsid w:val="00DB5006"/>
    <w:rsid w:val="00DB53BF"/>
    <w:rsid w:val="00DB62F6"/>
    <w:rsid w:val="00DB6B50"/>
    <w:rsid w:val="00DB749B"/>
    <w:rsid w:val="00DB7EB0"/>
    <w:rsid w:val="00DB7F63"/>
    <w:rsid w:val="00DC01C0"/>
    <w:rsid w:val="00DC0629"/>
    <w:rsid w:val="00DC0D59"/>
    <w:rsid w:val="00DC13D1"/>
    <w:rsid w:val="00DC1E1D"/>
    <w:rsid w:val="00DC1ED7"/>
    <w:rsid w:val="00DC1F05"/>
    <w:rsid w:val="00DC3135"/>
    <w:rsid w:val="00DC3B1E"/>
    <w:rsid w:val="00DC3CB8"/>
    <w:rsid w:val="00DC3F08"/>
    <w:rsid w:val="00DC503D"/>
    <w:rsid w:val="00DC5141"/>
    <w:rsid w:val="00DC53B9"/>
    <w:rsid w:val="00DC59B1"/>
    <w:rsid w:val="00DC59D0"/>
    <w:rsid w:val="00DC64D5"/>
    <w:rsid w:val="00DC67A8"/>
    <w:rsid w:val="00DC6B09"/>
    <w:rsid w:val="00DC6E8D"/>
    <w:rsid w:val="00DC7252"/>
    <w:rsid w:val="00DD004B"/>
    <w:rsid w:val="00DD0073"/>
    <w:rsid w:val="00DD00FA"/>
    <w:rsid w:val="00DD020A"/>
    <w:rsid w:val="00DD0329"/>
    <w:rsid w:val="00DD05E6"/>
    <w:rsid w:val="00DD0A8F"/>
    <w:rsid w:val="00DD17C4"/>
    <w:rsid w:val="00DD1C29"/>
    <w:rsid w:val="00DD1D69"/>
    <w:rsid w:val="00DD1E7C"/>
    <w:rsid w:val="00DD291A"/>
    <w:rsid w:val="00DD297F"/>
    <w:rsid w:val="00DD2A45"/>
    <w:rsid w:val="00DD2C03"/>
    <w:rsid w:val="00DD31D5"/>
    <w:rsid w:val="00DD32F3"/>
    <w:rsid w:val="00DD333D"/>
    <w:rsid w:val="00DD3857"/>
    <w:rsid w:val="00DD3961"/>
    <w:rsid w:val="00DD4187"/>
    <w:rsid w:val="00DD43FA"/>
    <w:rsid w:val="00DD4694"/>
    <w:rsid w:val="00DD498F"/>
    <w:rsid w:val="00DD4A6D"/>
    <w:rsid w:val="00DD4BB2"/>
    <w:rsid w:val="00DD5434"/>
    <w:rsid w:val="00DD5E12"/>
    <w:rsid w:val="00DD68FA"/>
    <w:rsid w:val="00DD6DAC"/>
    <w:rsid w:val="00DD6EB0"/>
    <w:rsid w:val="00DD722A"/>
    <w:rsid w:val="00DD7900"/>
    <w:rsid w:val="00DD7BE2"/>
    <w:rsid w:val="00DE065D"/>
    <w:rsid w:val="00DE06A0"/>
    <w:rsid w:val="00DE0A88"/>
    <w:rsid w:val="00DE0E67"/>
    <w:rsid w:val="00DE16FB"/>
    <w:rsid w:val="00DE1FC9"/>
    <w:rsid w:val="00DE2129"/>
    <w:rsid w:val="00DE2255"/>
    <w:rsid w:val="00DE272F"/>
    <w:rsid w:val="00DE27CD"/>
    <w:rsid w:val="00DE2998"/>
    <w:rsid w:val="00DE2B59"/>
    <w:rsid w:val="00DE2C3F"/>
    <w:rsid w:val="00DE3AE1"/>
    <w:rsid w:val="00DE3F61"/>
    <w:rsid w:val="00DE42B7"/>
    <w:rsid w:val="00DE43AA"/>
    <w:rsid w:val="00DE48DE"/>
    <w:rsid w:val="00DE4D44"/>
    <w:rsid w:val="00DE4F9A"/>
    <w:rsid w:val="00DE5A51"/>
    <w:rsid w:val="00DE66C4"/>
    <w:rsid w:val="00DE6F99"/>
    <w:rsid w:val="00DE77EB"/>
    <w:rsid w:val="00DE78E8"/>
    <w:rsid w:val="00DE7BFD"/>
    <w:rsid w:val="00DE7C84"/>
    <w:rsid w:val="00DF0C66"/>
    <w:rsid w:val="00DF10B4"/>
    <w:rsid w:val="00DF1609"/>
    <w:rsid w:val="00DF16FC"/>
    <w:rsid w:val="00DF1A9A"/>
    <w:rsid w:val="00DF1DB7"/>
    <w:rsid w:val="00DF2C2A"/>
    <w:rsid w:val="00DF2D56"/>
    <w:rsid w:val="00DF380C"/>
    <w:rsid w:val="00DF458F"/>
    <w:rsid w:val="00DF51FE"/>
    <w:rsid w:val="00DF5656"/>
    <w:rsid w:val="00DF5C2D"/>
    <w:rsid w:val="00DF61E7"/>
    <w:rsid w:val="00DF63C6"/>
    <w:rsid w:val="00DF747E"/>
    <w:rsid w:val="00DF751C"/>
    <w:rsid w:val="00DF7554"/>
    <w:rsid w:val="00DF7697"/>
    <w:rsid w:val="00DF7E71"/>
    <w:rsid w:val="00DF7F35"/>
    <w:rsid w:val="00E00E07"/>
    <w:rsid w:val="00E00EE5"/>
    <w:rsid w:val="00E014CC"/>
    <w:rsid w:val="00E014E3"/>
    <w:rsid w:val="00E01A78"/>
    <w:rsid w:val="00E02C82"/>
    <w:rsid w:val="00E02E3D"/>
    <w:rsid w:val="00E036BB"/>
    <w:rsid w:val="00E036D1"/>
    <w:rsid w:val="00E03757"/>
    <w:rsid w:val="00E037AD"/>
    <w:rsid w:val="00E03FC2"/>
    <w:rsid w:val="00E05021"/>
    <w:rsid w:val="00E05055"/>
    <w:rsid w:val="00E05913"/>
    <w:rsid w:val="00E05BB3"/>
    <w:rsid w:val="00E05C7C"/>
    <w:rsid w:val="00E060E2"/>
    <w:rsid w:val="00E06284"/>
    <w:rsid w:val="00E063C2"/>
    <w:rsid w:val="00E06426"/>
    <w:rsid w:val="00E066A1"/>
    <w:rsid w:val="00E06F30"/>
    <w:rsid w:val="00E06FAD"/>
    <w:rsid w:val="00E07562"/>
    <w:rsid w:val="00E10127"/>
    <w:rsid w:val="00E102C1"/>
    <w:rsid w:val="00E1115A"/>
    <w:rsid w:val="00E11910"/>
    <w:rsid w:val="00E11C5F"/>
    <w:rsid w:val="00E12351"/>
    <w:rsid w:val="00E12564"/>
    <w:rsid w:val="00E12BF6"/>
    <w:rsid w:val="00E130F5"/>
    <w:rsid w:val="00E1399B"/>
    <w:rsid w:val="00E13DB3"/>
    <w:rsid w:val="00E13DC9"/>
    <w:rsid w:val="00E14A24"/>
    <w:rsid w:val="00E14A56"/>
    <w:rsid w:val="00E14B8B"/>
    <w:rsid w:val="00E15326"/>
    <w:rsid w:val="00E15441"/>
    <w:rsid w:val="00E15960"/>
    <w:rsid w:val="00E15E69"/>
    <w:rsid w:val="00E16B8C"/>
    <w:rsid w:val="00E17068"/>
    <w:rsid w:val="00E17201"/>
    <w:rsid w:val="00E17AC4"/>
    <w:rsid w:val="00E17D80"/>
    <w:rsid w:val="00E206B2"/>
    <w:rsid w:val="00E206C7"/>
    <w:rsid w:val="00E20726"/>
    <w:rsid w:val="00E20901"/>
    <w:rsid w:val="00E209B5"/>
    <w:rsid w:val="00E215D6"/>
    <w:rsid w:val="00E21718"/>
    <w:rsid w:val="00E21F5F"/>
    <w:rsid w:val="00E22785"/>
    <w:rsid w:val="00E22F2E"/>
    <w:rsid w:val="00E23215"/>
    <w:rsid w:val="00E24684"/>
    <w:rsid w:val="00E246B6"/>
    <w:rsid w:val="00E248E3"/>
    <w:rsid w:val="00E2552A"/>
    <w:rsid w:val="00E25C8F"/>
    <w:rsid w:val="00E25E9B"/>
    <w:rsid w:val="00E26A2F"/>
    <w:rsid w:val="00E271E4"/>
    <w:rsid w:val="00E2722C"/>
    <w:rsid w:val="00E27728"/>
    <w:rsid w:val="00E27916"/>
    <w:rsid w:val="00E30105"/>
    <w:rsid w:val="00E3090B"/>
    <w:rsid w:val="00E3092E"/>
    <w:rsid w:val="00E309D4"/>
    <w:rsid w:val="00E31676"/>
    <w:rsid w:val="00E31882"/>
    <w:rsid w:val="00E3237A"/>
    <w:rsid w:val="00E324B6"/>
    <w:rsid w:val="00E32CB7"/>
    <w:rsid w:val="00E335AB"/>
    <w:rsid w:val="00E34635"/>
    <w:rsid w:val="00E34CDC"/>
    <w:rsid w:val="00E34FBC"/>
    <w:rsid w:val="00E36AA6"/>
    <w:rsid w:val="00E37060"/>
    <w:rsid w:val="00E37124"/>
    <w:rsid w:val="00E37454"/>
    <w:rsid w:val="00E378EF"/>
    <w:rsid w:val="00E37D31"/>
    <w:rsid w:val="00E405DF"/>
    <w:rsid w:val="00E41643"/>
    <w:rsid w:val="00E42124"/>
    <w:rsid w:val="00E42170"/>
    <w:rsid w:val="00E436D6"/>
    <w:rsid w:val="00E43A4D"/>
    <w:rsid w:val="00E43D0B"/>
    <w:rsid w:val="00E43E2B"/>
    <w:rsid w:val="00E4411E"/>
    <w:rsid w:val="00E44672"/>
    <w:rsid w:val="00E44CD8"/>
    <w:rsid w:val="00E45D16"/>
    <w:rsid w:val="00E45DAC"/>
    <w:rsid w:val="00E462E2"/>
    <w:rsid w:val="00E463B4"/>
    <w:rsid w:val="00E46A05"/>
    <w:rsid w:val="00E47087"/>
    <w:rsid w:val="00E47176"/>
    <w:rsid w:val="00E4738E"/>
    <w:rsid w:val="00E476CF"/>
    <w:rsid w:val="00E476D7"/>
    <w:rsid w:val="00E477A3"/>
    <w:rsid w:val="00E50A0D"/>
    <w:rsid w:val="00E50B00"/>
    <w:rsid w:val="00E511FA"/>
    <w:rsid w:val="00E51327"/>
    <w:rsid w:val="00E514A1"/>
    <w:rsid w:val="00E51659"/>
    <w:rsid w:val="00E518F8"/>
    <w:rsid w:val="00E5358D"/>
    <w:rsid w:val="00E53684"/>
    <w:rsid w:val="00E537A6"/>
    <w:rsid w:val="00E53C51"/>
    <w:rsid w:val="00E53D7B"/>
    <w:rsid w:val="00E54146"/>
    <w:rsid w:val="00E545AC"/>
    <w:rsid w:val="00E556DE"/>
    <w:rsid w:val="00E55738"/>
    <w:rsid w:val="00E55C8B"/>
    <w:rsid w:val="00E560DE"/>
    <w:rsid w:val="00E561E9"/>
    <w:rsid w:val="00E566C8"/>
    <w:rsid w:val="00E56A95"/>
    <w:rsid w:val="00E570CC"/>
    <w:rsid w:val="00E57146"/>
    <w:rsid w:val="00E575C8"/>
    <w:rsid w:val="00E57672"/>
    <w:rsid w:val="00E60372"/>
    <w:rsid w:val="00E606BB"/>
    <w:rsid w:val="00E60D52"/>
    <w:rsid w:val="00E60EF1"/>
    <w:rsid w:val="00E60F9B"/>
    <w:rsid w:val="00E611F8"/>
    <w:rsid w:val="00E6169D"/>
    <w:rsid w:val="00E618A0"/>
    <w:rsid w:val="00E61AA3"/>
    <w:rsid w:val="00E61B38"/>
    <w:rsid w:val="00E61D53"/>
    <w:rsid w:val="00E62156"/>
    <w:rsid w:val="00E6262C"/>
    <w:rsid w:val="00E62696"/>
    <w:rsid w:val="00E62854"/>
    <w:rsid w:val="00E62F78"/>
    <w:rsid w:val="00E63145"/>
    <w:rsid w:val="00E63286"/>
    <w:rsid w:val="00E636F7"/>
    <w:rsid w:val="00E64257"/>
    <w:rsid w:val="00E64C08"/>
    <w:rsid w:val="00E650E3"/>
    <w:rsid w:val="00E6542C"/>
    <w:rsid w:val="00E66801"/>
    <w:rsid w:val="00E677B0"/>
    <w:rsid w:val="00E677C2"/>
    <w:rsid w:val="00E70088"/>
    <w:rsid w:val="00E70608"/>
    <w:rsid w:val="00E70B71"/>
    <w:rsid w:val="00E70DDE"/>
    <w:rsid w:val="00E70E7B"/>
    <w:rsid w:val="00E728D7"/>
    <w:rsid w:val="00E729F6"/>
    <w:rsid w:val="00E72E03"/>
    <w:rsid w:val="00E72E1D"/>
    <w:rsid w:val="00E73129"/>
    <w:rsid w:val="00E743E0"/>
    <w:rsid w:val="00E744AC"/>
    <w:rsid w:val="00E74F09"/>
    <w:rsid w:val="00E7523E"/>
    <w:rsid w:val="00E75292"/>
    <w:rsid w:val="00E7565B"/>
    <w:rsid w:val="00E75955"/>
    <w:rsid w:val="00E763BB"/>
    <w:rsid w:val="00E768AF"/>
    <w:rsid w:val="00E77233"/>
    <w:rsid w:val="00E77401"/>
    <w:rsid w:val="00E775F9"/>
    <w:rsid w:val="00E77912"/>
    <w:rsid w:val="00E77B76"/>
    <w:rsid w:val="00E8018D"/>
    <w:rsid w:val="00E80277"/>
    <w:rsid w:val="00E802D0"/>
    <w:rsid w:val="00E808D0"/>
    <w:rsid w:val="00E80A10"/>
    <w:rsid w:val="00E80D31"/>
    <w:rsid w:val="00E80FFB"/>
    <w:rsid w:val="00E81619"/>
    <w:rsid w:val="00E81890"/>
    <w:rsid w:val="00E81A73"/>
    <w:rsid w:val="00E81FC0"/>
    <w:rsid w:val="00E822DB"/>
    <w:rsid w:val="00E83113"/>
    <w:rsid w:val="00E83214"/>
    <w:rsid w:val="00E83269"/>
    <w:rsid w:val="00E83502"/>
    <w:rsid w:val="00E8384C"/>
    <w:rsid w:val="00E844F4"/>
    <w:rsid w:val="00E84CFA"/>
    <w:rsid w:val="00E84F12"/>
    <w:rsid w:val="00E850D0"/>
    <w:rsid w:val="00E85141"/>
    <w:rsid w:val="00E8522B"/>
    <w:rsid w:val="00E85369"/>
    <w:rsid w:val="00E858BB"/>
    <w:rsid w:val="00E859A1"/>
    <w:rsid w:val="00E862A5"/>
    <w:rsid w:val="00E868BE"/>
    <w:rsid w:val="00E87143"/>
    <w:rsid w:val="00E87DF1"/>
    <w:rsid w:val="00E900E7"/>
    <w:rsid w:val="00E903EC"/>
    <w:rsid w:val="00E90817"/>
    <w:rsid w:val="00E90AEC"/>
    <w:rsid w:val="00E90C3D"/>
    <w:rsid w:val="00E9104D"/>
    <w:rsid w:val="00E913FB"/>
    <w:rsid w:val="00E91422"/>
    <w:rsid w:val="00E9147C"/>
    <w:rsid w:val="00E9163D"/>
    <w:rsid w:val="00E91805"/>
    <w:rsid w:val="00E9222A"/>
    <w:rsid w:val="00E92ABA"/>
    <w:rsid w:val="00E92AFC"/>
    <w:rsid w:val="00E92BDE"/>
    <w:rsid w:val="00E930D7"/>
    <w:rsid w:val="00E93425"/>
    <w:rsid w:val="00E934AE"/>
    <w:rsid w:val="00E93DE8"/>
    <w:rsid w:val="00E93ED9"/>
    <w:rsid w:val="00E94081"/>
    <w:rsid w:val="00E944D4"/>
    <w:rsid w:val="00E95096"/>
    <w:rsid w:val="00E951A3"/>
    <w:rsid w:val="00E95329"/>
    <w:rsid w:val="00E95BF0"/>
    <w:rsid w:val="00E95D0A"/>
    <w:rsid w:val="00E964D5"/>
    <w:rsid w:val="00E96B02"/>
    <w:rsid w:val="00E972FF"/>
    <w:rsid w:val="00E974B6"/>
    <w:rsid w:val="00E975FE"/>
    <w:rsid w:val="00E978A0"/>
    <w:rsid w:val="00E97B5D"/>
    <w:rsid w:val="00E97BD2"/>
    <w:rsid w:val="00E97C07"/>
    <w:rsid w:val="00EA0178"/>
    <w:rsid w:val="00EA188D"/>
    <w:rsid w:val="00EA1CC1"/>
    <w:rsid w:val="00EA29C4"/>
    <w:rsid w:val="00EA3267"/>
    <w:rsid w:val="00EA3A1A"/>
    <w:rsid w:val="00EA42DE"/>
    <w:rsid w:val="00EA5187"/>
    <w:rsid w:val="00EA55EC"/>
    <w:rsid w:val="00EA562E"/>
    <w:rsid w:val="00EA5636"/>
    <w:rsid w:val="00EA58AE"/>
    <w:rsid w:val="00EA7513"/>
    <w:rsid w:val="00EA7619"/>
    <w:rsid w:val="00EA780B"/>
    <w:rsid w:val="00EA79F1"/>
    <w:rsid w:val="00EB023C"/>
    <w:rsid w:val="00EB0FF0"/>
    <w:rsid w:val="00EB178B"/>
    <w:rsid w:val="00EB19EA"/>
    <w:rsid w:val="00EB1B79"/>
    <w:rsid w:val="00EB1F04"/>
    <w:rsid w:val="00EB1F20"/>
    <w:rsid w:val="00EB1F7C"/>
    <w:rsid w:val="00EB2343"/>
    <w:rsid w:val="00EB23FE"/>
    <w:rsid w:val="00EB253C"/>
    <w:rsid w:val="00EB2877"/>
    <w:rsid w:val="00EB2F4F"/>
    <w:rsid w:val="00EB33DC"/>
    <w:rsid w:val="00EB3EDC"/>
    <w:rsid w:val="00EB415E"/>
    <w:rsid w:val="00EB492F"/>
    <w:rsid w:val="00EB4C80"/>
    <w:rsid w:val="00EB4E8F"/>
    <w:rsid w:val="00EB521E"/>
    <w:rsid w:val="00EB5888"/>
    <w:rsid w:val="00EB5B00"/>
    <w:rsid w:val="00EB5B45"/>
    <w:rsid w:val="00EB6879"/>
    <w:rsid w:val="00EB6A5A"/>
    <w:rsid w:val="00EB6E27"/>
    <w:rsid w:val="00EB6FB4"/>
    <w:rsid w:val="00EB704E"/>
    <w:rsid w:val="00EB72AF"/>
    <w:rsid w:val="00EB7529"/>
    <w:rsid w:val="00EB7E66"/>
    <w:rsid w:val="00EC0384"/>
    <w:rsid w:val="00EC057D"/>
    <w:rsid w:val="00EC0BA2"/>
    <w:rsid w:val="00EC1BF2"/>
    <w:rsid w:val="00EC1C51"/>
    <w:rsid w:val="00EC2738"/>
    <w:rsid w:val="00EC28B9"/>
    <w:rsid w:val="00EC2E97"/>
    <w:rsid w:val="00EC3A49"/>
    <w:rsid w:val="00EC4285"/>
    <w:rsid w:val="00EC43C9"/>
    <w:rsid w:val="00EC4B45"/>
    <w:rsid w:val="00EC4DC3"/>
    <w:rsid w:val="00EC4F5F"/>
    <w:rsid w:val="00EC539A"/>
    <w:rsid w:val="00EC5805"/>
    <w:rsid w:val="00EC66E3"/>
    <w:rsid w:val="00EC67EB"/>
    <w:rsid w:val="00EC6821"/>
    <w:rsid w:val="00EC6C0A"/>
    <w:rsid w:val="00EC6F91"/>
    <w:rsid w:val="00EC7D93"/>
    <w:rsid w:val="00ED0387"/>
    <w:rsid w:val="00ED1589"/>
    <w:rsid w:val="00ED1763"/>
    <w:rsid w:val="00ED179E"/>
    <w:rsid w:val="00ED18EB"/>
    <w:rsid w:val="00ED1D30"/>
    <w:rsid w:val="00ED1D69"/>
    <w:rsid w:val="00ED25EF"/>
    <w:rsid w:val="00ED26E8"/>
    <w:rsid w:val="00ED32CA"/>
    <w:rsid w:val="00ED3457"/>
    <w:rsid w:val="00ED3AE0"/>
    <w:rsid w:val="00ED3EAB"/>
    <w:rsid w:val="00ED3ECE"/>
    <w:rsid w:val="00ED4071"/>
    <w:rsid w:val="00ED42F1"/>
    <w:rsid w:val="00ED44B5"/>
    <w:rsid w:val="00ED46ED"/>
    <w:rsid w:val="00ED4857"/>
    <w:rsid w:val="00ED4B75"/>
    <w:rsid w:val="00ED5572"/>
    <w:rsid w:val="00ED67B5"/>
    <w:rsid w:val="00ED6816"/>
    <w:rsid w:val="00ED7061"/>
    <w:rsid w:val="00ED73ED"/>
    <w:rsid w:val="00EE0220"/>
    <w:rsid w:val="00EE03B1"/>
    <w:rsid w:val="00EE0824"/>
    <w:rsid w:val="00EE09F4"/>
    <w:rsid w:val="00EE13C1"/>
    <w:rsid w:val="00EE1693"/>
    <w:rsid w:val="00EE17A4"/>
    <w:rsid w:val="00EE1942"/>
    <w:rsid w:val="00EE1C8C"/>
    <w:rsid w:val="00EE2743"/>
    <w:rsid w:val="00EE27FB"/>
    <w:rsid w:val="00EE3084"/>
    <w:rsid w:val="00EE353D"/>
    <w:rsid w:val="00EE42CF"/>
    <w:rsid w:val="00EE5422"/>
    <w:rsid w:val="00EE5556"/>
    <w:rsid w:val="00EE6190"/>
    <w:rsid w:val="00EE6A3C"/>
    <w:rsid w:val="00EE6AD2"/>
    <w:rsid w:val="00EE6FA9"/>
    <w:rsid w:val="00EE7A50"/>
    <w:rsid w:val="00EF046B"/>
    <w:rsid w:val="00EF05E2"/>
    <w:rsid w:val="00EF0703"/>
    <w:rsid w:val="00EF1592"/>
    <w:rsid w:val="00EF19CA"/>
    <w:rsid w:val="00EF2473"/>
    <w:rsid w:val="00EF2B17"/>
    <w:rsid w:val="00EF3849"/>
    <w:rsid w:val="00EF51AA"/>
    <w:rsid w:val="00EF53A7"/>
    <w:rsid w:val="00EF5428"/>
    <w:rsid w:val="00EF5BB0"/>
    <w:rsid w:val="00EF6171"/>
    <w:rsid w:val="00EF666D"/>
    <w:rsid w:val="00EF6863"/>
    <w:rsid w:val="00EF6F5E"/>
    <w:rsid w:val="00EF7255"/>
    <w:rsid w:val="00EF72A7"/>
    <w:rsid w:val="00EF741B"/>
    <w:rsid w:val="00EF7F09"/>
    <w:rsid w:val="00F00192"/>
    <w:rsid w:val="00F0049B"/>
    <w:rsid w:val="00F00578"/>
    <w:rsid w:val="00F0070F"/>
    <w:rsid w:val="00F00AF1"/>
    <w:rsid w:val="00F00E1E"/>
    <w:rsid w:val="00F015BF"/>
    <w:rsid w:val="00F01639"/>
    <w:rsid w:val="00F01673"/>
    <w:rsid w:val="00F016B2"/>
    <w:rsid w:val="00F01C66"/>
    <w:rsid w:val="00F01DA0"/>
    <w:rsid w:val="00F02539"/>
    <w:rsid w:val="00F03203"/>
    <w:rsid w:val="00F04380"/>
    <w:rsid w:val="00F04417"/>
    <w:rsid w:val="00F05CA7"/>
    <w:rsid w:val="00F067FC"/>
    <w:rsid w:val="00F06DF5"/>
    <w:rsid w:val="00F0744F"/>
    <w:rsid w:val="00F07A8F"/>
    <w:rsid w:val="00F1056E"/>
    <w:rsid w:val="00F107C0"/>
    <w:rsid w:val="00F108AF"/>
    <w:rsid w:val="00F10A80"/>
    <w:rsid w:val="00F10CF8"/>
    <w:rsid w:val="00F11111"/>
    <w:rsid w:val="00F1145D"/>
    <w:rsid w:val="00F11587"/>
    <w:rsid w:val="00F118DC"/>
    <w:rsid w:val="00F122EF"/>
    <w:rsid w:val="00F129DB"/>
    <w:rsid w:val="00F13039"/>
    <w:rsid w:val="00F13BA0"/>
    <w:rsid w:val="00F13C8E"/>
    <w:rsid w:val="00F13E7A"/>
    <w:rsid w:val="00F13F5E"/>
    <w:rsid w:val="00F145AD"/>
    <w:rsid w:val="00F14C0D"/>
    <w:rsid w:val="00F15BF9"/>
    <w:rsid w:val="00F15C99"/>
    <w:rsid w:val="00F15E10"/>
    <w:rsid w:val="00F15E50"/>
    <w:rsid w:val="00F15ECE"/>
    <w:rsid w:val="00F16AFA"/>
    <w:rsid w:val="00F16F55"/>
    <w:rsid w:val="00F17AA6"/>
    <w:rsid w:val="00F17D15"/>
    <w:rsid w:val="00F2032B"/>
    <w:rsid w:val="00F2049E"/>
    <w:rsid w:val="00F2076C"/>
    <w:rsid w:val="00F20DFF"/>
    <w:rsid w:val="00F2149E"/>
    <w:rsid w:val="00F220F1"/>
    <w:rsid w:val="00F22240"/>
    <w:rsid w:val="00F227EE"/>
    <w:rsid w:val="00F22B14"/>
    <w:rsid w:val="00F2333A"/>
    <w:rsid w:val="00F23BF1"/>
    <w:rsid w:val="00F23C96"/>
    <w:rsid w:val="00F23D8D"/>
    <w:rsid w:val="00F245FE"/>
    <w:rsid w:val="00F24F58"/>
    <w:rsid w:val="00F250CE"/>
    <w:rsid w:val="00F25296"/>
    <w:rsid w:val="00F25AE2"/>
    <w:rsid w:val="00F25EAF"/>
    <w:rsid w:val="00F262B2"/>
    <w:rsid w:val="00F26473"/>
    <w:rsid w:val="00F26C1A"/>
    <w:rsid w:val="00F26F2F"/>
    <w:rsid w:val="00F271D8"/>
    <w:rsid w:val="00F27271"/>
    <w:rsid w:val="00F27C86"/>
    <w:rsid w:val="00F30041"/>
    <w:rsid w:val="00F30098"/>
    <w:rsid w:val="00F3040D"/>
    <w:rsid w:val="00F30502"/>
    <w:rsid w:val="00F3087F"/>
    <w:rsid w:val="00F30B6D"/>
    <w:rsid w:val="00F31D2B"/>
    <w:rsid w:val="00F32016"/>
    <w:rsid w:val="00F32308"/>
    <w:rsid w:val="00F3234A"/>
    <w:rsid w:val="00F323E5"/>
    <w:rsid w:val="00F325DB"/>
    <w:rsid w:val="00F32987"/>
    <w:rsid w:val="00F329AD"/>
    <w:rsid w:val="00F32C1F"/>
    <w:rsid w:val="00F3359D"/>
    <w:rsid w:val="00F34092"/>
    <w:rsid w:val="00F345AD"/>
    <w:rsid w:val="00F35154"/>
    <w:rsid w:val="00F35230"/>
    <w:rsid w:val="00F35403"/>
    <w:rsid w:val="00F3553E"/>
    <w:rsid w:val="00F356F8"/>
    <w:rsid w:val="00F36383"/>
    <w:rsid w:val="00F36858"/>
    <w:rsid w:val="00F36A2B"/>
    <w:rsid w:val="00F3702B"/>
    <w:rsid w:val="00F3721B"/>
    <w:rsid w:val="00F375D1"/>
    <w:rsid w:val="00F377ED"/>
    <w:rsid w:val="00F37D3C"/>
    <w:rsid w:val="00F40AC7"/>
    <w:rsid w:val="00F40D4E"/>
    <w:rsid w:val="00F41205"/>
    <w:rsid w:val="00F412C7"/>
    <w:rsid w:val="00F42623"/>
    <w:rsid w:val="00F42C94"/>
    <w:rsid w:val="00F43A7F"/>
    <w:rsid w:val="00F43F06"/>
    <w:rsid w:val="00F442FE"/>
    <w:rsid w:val="00F446FA"/>
    <w:rsid w:val="00F4474F"/>
    <w:rsid w:val="00F44C70"/>
    <w:rsid w:val="00F45041"/>
    <w:rsid w:val="00F45541"/>
    <w:rsid w:val="00F4570A"/>
    <w:rsid w:val="00F4586F"/>
    <w:rsid w:val="00F46B85"/>
    <w:rsid w:val="00F5011D"/>
    <w:rsid w:val="00F50786"/>
    <w:rsid w:val="00F50809"/>
    <w:rsid w:val="00F521A6"/>
    <w:rsid w:val="00F524C9"/>
    <w:rsid w:val="00F52F6F"/>
    <w:rsid w:val="00F535E0"/>
    <w:rsid w:val="00F53D78"/>
    <w:rsid w:val="00F53E06"/>
    <w:rsid w:val="00F53FDF"/>
    <w:rsid w:val="00F5409F"/>
    <w:rsid w:val="00F54347"/>
    <w:rsid w:val="00F54CB8"/>
    <w:rsid w:val="00F54E43"/>
    <w:rsid w:val="00F551DA"/>
    <w:rsid w:val="00F55460"/>
    <w:rsid w:val="00F5589E"/>
    <w:rsid w:val="00F55FC8"/>
    <w:rsid w:val="00F561DD"/>
    <w:rsid w:val="00F5666E"/>
    <w:rsid w:val="00F568C2"/>
    <w:rsid w:val="00F57D88"/>
    <w:rsid w:val="00F57F33"/>
    <w:rsid w:val="00F57F9A"/>
    <w:rsid w:val="00F60441"/>
    <w:rsid w:val="00F60528"/>
    <w:rsid w:val="00F60673"/>
    <w:rsid w:val="00F61D84"/>
    <w:rsid w:val="00F621AC"/>
    <w:rsid w:val="00F62624"/>
    <w:rsid w:val="00F628D1"/>
    <w:rsid w:val="00F62E61"/>
    <w:rsid w:val="00F63C5D"/>
    <w:rsid w:val="00F64600"/>
    <w:rsid w:val="00F648FA"/>
    <w:rsid w:val="00F64E75"/>
    <w:rsid w:val="00F64F29"/>
    <w:rsid w:val="00F65358"/>
    <w:rsid w:val="00F65675"/>
    <w:rsid w:val="00F65C27"/>
    <w:rsid w:val="00F660E2"/>
    <w:rsid w:val="00F66249"/>
    <w:rsid w:val="00F66540"/>
    <w:rsid w:val="00F668E8"/>
    <w:rsid w:val="00F66A4B"/>
    <w:rsid w:val="00F67817"/>
    <w:rsid w:val="00F67956"/>
    <w:rsid w:val="00F7049B"/>
    <w:rsid w:val="00F70862"/>
    <w:rsid w:val="00F708E9"/>
    <w:rsid w:val="00F72122"/>
    <w:rsid w:val="00F7240A"/>
    <w:rsid w:val="00F72777"/>
    <w:rsid w:val="00F72A55"/>
    <w:rsid w:val="00F72B26"/>
    <w:rsid w:val="00F73072"/>
    <w:rsid w:val="00F73279"/>
    <w:rsid w:val="00F732D0"/>
    <w:rsid w:val="00F73C34"/>
    <w:rsid w:val="00F742B3"/>
    <w:rsid w:val="00F74946"/>
    <w:rsid w:val="00F74EAF"/>
    <w:rsid w:val="00F751BD"/>
    <w:rsid w:val="00F75422"/>
    <w:rsid w:val="00F75D4E"/>
    <w:rsid w:val="00F75E06"/>
    <w:rsid w:val="00F762FE"/>
    <w:rsid w:val="00F76B60"/>
    <w:rsid w:val="00F77D9D"/>
    <w:rsid w:val="00F77F1D"/>
    <w:rsid w:val="00F77F5F"/>
    <w:rsid w:val="00F8003A"/>
    <w:rsid w:val="00F801E9"/>
    <w:rsid w:val="00F803DC"/>
    <w:rsid w:val="00F8067D"/>
    <w:rsid w:val="00F808CD"/>
    <w:rsid w:val="00F80C2F"/>
    <w:rsid w:val="00F81549"/>
    <w:rsid w:val="00F81B3D"/>
    <w:rsid w:val="00F82203"/>
    <w:rsid w:val="00F823ED"/>
    <w:rsid w:val="00F828D4"/>
    <w:rsid w:val="00F82B79"/>
    <w:rsid w:val="00F83800"/>
    <w:rsid w:val="00F839EC"/>
    <w:rsid w:val="00F83ABB"/>
    <w:rsid w:val="00F83F5F"/>
    <w:rsid w:val="00F84417"/>
    <w:rsid w:val="00F84E96"/>
    <w:rsid w:val="00F84FBC"/>
    <w:rsid w:val="00F850F3"/>
    <w:rsid w:val="00F8584A"/>
    <w:rsid w:val="00F8585F"/>
    <w:rsid w:val="00F859D2"/>
    <w:rsid w:val="00F85AA1"/>
    <w:rsid w:val="00F85F38"/>
    <w:rsid w:val="00F86112"/>
    <w:rsid w:val="00F86D3D"/>
    <w:rsid w:val="00F871BE"/>
    <w:rsid w:val="00F90025"/>
    <w:rsid w:val="00F90A25"/>
    <w:rsid w:val="00F90A7D"/>
    <w:rsid w:val="00F90BB7"/>
    <w:rsid w:val="00F91298"/>
    <w:rsid w:val="00F913F5"/>
    <w:rsid w:val="00F92172"/>
    <w:rsid w:val="00F92515"/>
    <w:rsid w:val="00F92D9A"/>
    <w:rsid w:val="00F9339C"/>
    <w:rsid w:val="00F934CB"/>
    <w:rsid w:val="00F9399B"/>
    <w:rsid w:val="00F93B82"/>
    <w:rsid w:val="00F94C26"/>
    <w:rsid w:val="00F94EE1"/>
    <w:rsid w:val="00F95B9D"/>
    <w:rsid w:val="00F95D19"/>
    <w:rsid w:val="00F95E3B"/>
    <w:rsid w:val="00F95EDB"/>
    <w:rsid w:val="00F9605C"/>
    <w:rsid w:val="00F96400"/>
    <w:rsid w:val="00F966D3"/>
    <w:rsid w:val="00F9697B"/>
    <w:rsid w:val="00F96A37"/>
    <w:rsid w:val="00F96F7E"/>
    <w:rsid w:val="00F96F7F"/>
    <w:rsid w:val="00F978DC"/>
    <w:rsid w:val="00F97BEE"/>
    <w:rsid w:val="00F97CC9"/>
    <w:rsid w:val="00F97F39"/>
    <w:rsid w:val="00FA0695"/>
    <w:rsid w:val="00FA132C"/>
    <w:rsid w:val="00FA1439"/>
    <w:rsid w:val="00FA212C"/>
    <w:rsid w:val="00FA22C7"/>
    <w:rsid w:val="00FA3B15"/>
    <w:rsid w:val="00FA4154"/>
    <w:rsid w:val="00FA4C00"/>
    <w:rsid w:val="00FA4D1D"/>
    <w:rsid w:val="00FA4F24"/>
    <w:rsid w:val="00FA5129"/>
    <w:rsid w:val="00FA5325"/>
    <w:rsid w:val="00FA5577"/>
    <w:rsid w:val="00FA58A9"/>
    <w:rsid w:val="00FA5C50"/>
    <w:rsid w:val="00FA6619"/>
    <w:rsid w:val="00FA704F"/>
    <w:rsid w:val="00FA72B7"/>
    <w:rsid w:val="00FA7EE8"/>
    <w:rsid w:val="00FB00BD"/>
    <w:rsid w:val="00FB054A"/>
    <w:rsid w:val="00FB0692"/>
    <w:rsid w:val="00FB0D1F"/>
    <w:rsid w:val="00FB0F86"/>
    <w:rsid w:val="00FB1ADB"/>
    <w:rsid w:val="00FB25F2"/>
    <w:rsid w:val="00FB2B12"/>
    <w:rsid w:val="00FB35DA"/>
    <w:rsid w:val="00FB370B"/>
    <w:rsid w:val="00FB3A95"/>
    <w:rsid w:val="00FB3EBE"/>
    <w:rsid w:val="00FB4B42"/>
    <w:rsid w:val="00FB4F0D"/>
    <w:rsid w:val="00FB5171"/>
    <w:rsid w:val="00FB53AD"/>
    <w:rsid w:val="00FB5F99"/>
    <w:rsid w:val="00FB5FA2"/>
    <w:rsid w:val="00FB6233"/>
    <w:rsid w:val="00FB6786"/>
    <w:rsid w:val="00FB68EF"/>
    <w:rsid w:val="00FB6A91"/>
    <w:rsid w:val="00FB719B"/>
    <w:rsid w:val="00FB7382"/>
    <w:rsid w:val="00FB7622"/>
    <w:rsid w:val="00FB7835"/>
    <w:rsid w:val="00FB792B"/>
    <w:rsid w:val="00FB7ABE"/>
    <w:rsid w:val="00FB7D83"/>
    <w:rsid w:val="00FC065E"/>
    <w:rsid w:val="00FC1118"/>
    <w:rsid w:val="00FC1E2B"/>
    <w:rsid w:val="00FC2017"/>
    <w:rsid w:val="00FC4401"/>
    <w:rsid w:val="00FC4E30"/>
    <w:rsid w:val="00FC4EF3"/>
    <w:rsid w:val="00FC5972"/>
    <w:rsid w:val="00FC6ACF"/>
    <w:rsid w:val="00FC7C69"/>
    <w:rsid w:val="00FC7EC1"/>
    <w:rsid w:val="00FD0A40"/>
    <w:rsid w:val="00FD0A6E"/>
    <w:rsid w:val="00FD0C20"/>
    <w:rsid w:val="00FD0FD3"/>
    <w:rsid w:val="00FD11A6"/>
    <w:rsid w:val="00FD142D"/>
    <w:rsid w:val="00FD163C"/>
    <w:rsid w:val="00FD17CF"/>
    <w:rsid w:val="00FD1AAB"/>
    <w:rsid w:val="00FD1D00"/>
    <w:rsid w:val="00FD20D5"/>
    <w:rsid w:val="00FD2B08"/>
    <w:rsid w:val="00FD2DAC"/>
    <w:rsid w:val="00FD2EC2"/>
    <w:rsid w:val="00FD31E1"/>
    <w:rsid w:val="00FD34C0"/>
    <w:rsid w:val="00FD37DD"/>
    <w:rsid w:val="00FD39F9"/>
    <w:rsid w:val="00FD409B"/>
    <w:rsid w:val="00FD435B"/>
    <w:rsid w:val="00FD4881"/>
    <w:rsid w:val="00FD5B16"/>
    <w:rsid w:val="00FD643A"/>
    <w:rsid w:val="00FD6581"/>
    <w:rsid w:val="00FD69EA"/>
    <w:rsid w:val="00FD6E2F"/>
    <w:rsid w:val="00FD74E4"/>
    <w:rsid w:val="00FD7F54"/>
    <w:rsid w:val="00FD7F88"/>
    <w:rsid w:val="00FD7FE8"/>
    <w:rsid w:val="00FE0FA0"/>
    <w:rsid w:val="00FE1059"/>
    <w:rsid w:val="00FE10D6"/>
    <w:rsid w:val="00FE1749"/>
    <w:rsid w:val="00FE19CC"/>
    <w:rsid w:val="00FE1E1B"/>
    <w:rsid w:val="00FE1EAC"/>
    <w:rsid w:val="00FE2191"/>
    <w:rsid w:val="00FE27DF"/>
    <w:rsid w:val="00FE2BBF"/>
    <w:rsid w:val="00FE30A5"/>
    <w:rsid w:val="00FE3899"/>
    <w:rsid w:val="00FE3C1F"/>
    <w:rsid w:val="00FE3FE3"/>
    <w:rsid w:val="00FE4006"/>
    <w:rsid w:val="00FE41DF"/>
    <w:rsid w:val="00FE58C1"/>
    <w:rsid w:val="00FE649D"/>
    <w:rsid w:val="00FE65F9"/>
    <w:rsid w:val="00FE6F66"/>
    <w:rsid w:val="00FE7AA6"/>
    <w:rsid w:val="00FF07B7"/>
    <w:rsid w:val="00FF0C1E"/>
    <w:rsid w:val="00FF0FED"/>
    <w:rsid w:val="00FF1760"/>
    <w:rsid w:val="00FF1EA6"/>
    <w:rsid w:val="00FF21AB"/>
    <w:rsid w:val="00FF24A2"/>
    <w:rsid w:val="00FF27BC"/>
    <w:rsid w:val="00FF2B08"/>
    <w:rsid w:val="00FF3DAA"/>
    <w:rsid w:val="00FF432B"/>
    <w:rsid w:val="00FF4521"/>
    <w:rsid w:val="00FF4800"/>
    <w:rsid w:val="00FF4B38"/>
    <w:rsid w:val="00FF5476"/>
    <w:rsid w:val="00FF5925"/>
    <w:rsid w:val="00FF638D"/>
    <w:rsid w:val="00FF6A1B"/>
    <w:rsid w:val="00FF71F5"/>
    <w:rsid w:val="00FF721C"/>
    <w:rsid w:val="00FF74E2"/>
    <w:rsid w:val="00FF7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4B61531"/>
  <w15:chartTrackingRefBased/>
  <w15:docId w15:val="{F67710A2-5544-4C6F-A038-1BF2CEC26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Body Text Indent" w:uiPriority="99"/>
    <w:lsdException w:name="Subtitle" w:qFormat="1"/>
    <w:lsdException w:name="Strong" w:uiPriority="22" w:qFormat="1"/>
    <w:lsdException w:name="Emphasis" w:uiPriority="20" w:qFormat="1"/>
    <w:lsdException w:name="Plain Text" w:uiPriority="99"/>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F2116"/>
    <w:rPr>
      <w:rFonts w:ascii="Calibri" w:hAnsi="Calibri"/>
      <w:sz w:val="24"/>
      <w:szCs w:val="24"/>
      <w:lang w:bidi="en-US"/>
    </w:rPr>
  </w:style>
  <w:style w:type="paragraph" w:styleId="Heading1">
    <w:name w:val="heading 1"/>
    <w:basedOn w:val="Normal"/>
    <w:next w:val="Normal"/>
    <w:qFormat/>
    <w:pPr>
      <w:keepNext/>
      <w:jc w:val="both"/>
      <w:outlineLvl w:val="0"/>
    </w:pPr>
  </w:style>
  <w:style w:type="paragraph" w:styleId="Heading2">
    <w:name w:val="heading 2"/>
    <w:basedOn w:val="Normal"/>
    <w:next w:val="Normal"/>
    <w:qFormat/>
    <w:pPr>
      <w:keepNext/>
      <w:spacing w:after="120"/>
      <w:ind w:left="360"/>
      <w:jc w:val="both"/>
      <w:outlineLvl w:val="1"/>
    </w:pPr>
  </w:style>
  <w:style w:type="paragraph" w:styleId="Heading3">
    <w:name w:val="heading 3"/>
    <w:basedOn w:val="Normal"/>
    <w:next w:val="Normal"/>
    <w:qFormat/>
    <w:pPr>
      <w:keepNext/>
      <w:ind w:left="2880"/>
      <w:jc w:val="both"/>
      <w:outlineLvl w:val="2"/>
    </w:pPr>
  </w:style>
  <w:style w:type="paragraph" w:styleId="Heading4">
    <w:name w:val="heading 4"/>
    <w:basedOn w:val="Normal"/>
    <w:next w:val="Normal"/>
    <w:qFormat/>
    <w:pPr>
      <w:keepNext/>
      <w:ind w:left="360"/>
      <w:jc w:val="both"/>
      <w:outlineLvl w:val="3"/>
    </w:pPr>
    <w:rPr>
      <w:color w:val="000000"/>
    </w:rPr>
  </w:style>
  <w:style w:type="paragraph" w:styleId="Heading5">
    <w:name w:val="heading 5"/>
    <w:basedOn w:val="Normal"/>
    <w:next w:val="Normal"/>
    <w:qFormat/>
    <w:pPr>
      <w:keepNext/>
      <w:spacing w:after="240"/>
      <w:ind w:left="360"/>
      <w:outlineLvl w:val="4"/>
    </w:pPr>
  </w:style>
  <w:style w:type="paragraph" w:styleId="Heading6">
    <w:name w:val="heading 6"/>
    <w:basedOn w:val="Normal"/>
    <w:next w:val="Normal"/>
    <w:link w:val="Heading6Char"/>
    <w:qFormat/>
    <w:pPr>
      <w:keepNext/>
      <w:jc w:val="both"/>
      <w:outlineLvl w:val="5"/>
    </w:pPr>
    <w:rPr>
      <w:color w:val="000000"/>
      <w:lang w:val="x-none" w:eastAsia="x-none"/>
    </w:rPr>
  </w:style>
  <w:style w:type="paragraph" w:styleId="Heading7">
    <w:name w:val="heading 7"/>
    <w:basedOn w:val="Normal"/>
    <w:next w:val="Normal"/>
    <w:qFormat/>
    <w:pPr>
      <w:keepNext/>
      <w:outlineLvl w:val="6"/>
    </w:pPr>
  </w:style>
  <w:style w:type="paragraph" w:styleId="Heading8">
    <w:name w:val="heading 8"/>
    <w:basedOn w:val="Normal"/>
    <w:next w:val="Normal"/>
    <w:qFormat/>
    <w:rsid w:val="008A39BD"/>
    <w:pPr>
      <w:tabs>
        <w:tab w:val="num" w:pos="5400"/>
      </w:tabs>
      <w:spacing w:before="240" w:after="60"/>
      <w:ind w:left="5040"/>
      <w:outlineLvl w:val="7"/>
    </w:pPr>
    <w:rPr>
      <w:rFonts w:ascii="Arial" w:hAnsi="Arial"/>
      <w:i/>
    </w:rPr>
  </w:style>
  <w:style w:type="paragraph" w:styleId="Heading9">
    <w:name w:val="heading 9"/>
    <w:basedOn w:val="Normal"/>
    <w:next w:val="Normal"/>
    <w:qFormat/>
    <w:rsid w:val="008A39BD"/>
    <w:pPr>
      <w:tabs>
        <w:tab w:val="num" w:pos="6120"/>
      </w:tabs>
      <w:spacing w:before="240" w:after="60"/>
      <w:ind w:left="5760"/>
      <w:outlineLvl w:val="8"/>
    </w:pPr>
    <w:rPr>
      <w:rFonts w:ascii="Arial" w:hAnsi="Arial"/>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character" w:styleId="FollowedHyperlink">
    <w:name w:val="FollowedHyperlink"/>
    <w:rPr>
      <w:color w:val="800080"/>
      <w:u w:val="single"/>
    </w:rPr>
  </w:style>
  <w:style w:type="paragraph" w:styleId="ListBullet">
    <w:name w:val="List Bullet"/>
    <w:basedOn w:val="Normal"/>
    <w:autoRedefine/>
    <w:pPr>
      <w:spacing w:after="240"/>
      <w:jc w:val="both"/>
    </w:pPr>
    <w:rPr>
      <w:sz w:val="22"/>
    </w:rPr>
  </w:style>
  <w:style w:type="paragraph" w:styleId="BodyText">
    <w:name w:val="Body Text"/>
    <w:basedOn w:val="Normal"/>
    <w:link w:val="BodyTextChar"/>
    <w:uiPriority w:val="99"/>
    <w:pPr>
      <w:ind w:right="-720"/>
      <w:jc w:val="both"/>
    </w:pPr>
    <w:rPr>
      <w:rFonts w:ascii="Times" w:hAnsi="Times"/>
      <w:lang w:val="x-none" w:eastAsia="x-none"/>
    </w:rPr>
  </w:style>
  <w:style w:type="paragraph" w:styleId="BodyTextIndent">
    <w:name w:val="Body Text Indent"/>
    <w:basedOn w:val="Normal"/>
    <w:link w:val="BodyTextIndentChar"/>
    <w:uiPriority w:val="99"/>
    <w:pPr>
      <w:ind w:left="360"/>
      <w:jc w:val="both"/>
    </w:pPr>
    <w:rPr>
      <w:rFonts w:ascii="Times" w:hAnsi="Times"/>
      <w:lang w:val="x-none" w:eastAsia="x-none"/>
    </w:rPr>
  </w:style>
  <w:style w:type="paragraph" w:styleId="BodyTextIndent2">
    <w:name w:val="Body Text Indent 2"/>
    <w:basedOn w:val="Normal"/>
    <w:pPr>
      <w:ind w:left="360"/>
    </w:pPr>
  </w:style>
  <w:style w:type="paragraph" w:styleId="BodyTextIndent3">
    <w:name w:val="Body Text Indent 3"/>
    <w:basedOn w:val="Normal"/>
    <w:link w:val="BodyTextIndent3Char"/>
    <w:pPr>
      <w:spacing w:after="120"/>
      <w:ind w:left="360"/>
      <w:jc w:val="both"/>
    </w:pPr>
    <w:rPr>
      <w:sz w:val="22"/>
      <w:lang w:val="x-none" w:eastAsia="x-none"/>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pPr>
      <w:spacing w:after="240"/>
      <w:jc w:val="both"/>
    </w:pPr>
  </w:style>
  <w:style w:type="paragraph" w:styleId="FootnoteText">
    <w:name w:val="footnote text"/>
    <w:aliases w:val="ALTS FOOTNOTE,fn,Footnote Text Char,ALTS FOOTNOTE Char,fn Char,Footnote Text Char1 Char,Footnote Text Char Char Char,Footnote Text Char2 Char Char Char,Footnote Text Char1 Char1 Char Char Char,Footnote Text Char Char Char Char Char Char,f"/>
    <w:basedOn w:val="Normal"/>
    <w:link w:val="FootnoteTextChar2"/>
    <w:pPr>
      <w:spacing w:after="200"/>
    </w:pPr>
  </w:style>
  <w:style w:type="character" w:styleId="FootnoteReference">
    <w:name w:val="footnote reference"/>
    <w:aliases w:val="Appel note de bas de p,Style 12,(NECG) Footnote Reference,Style 124,o,fr,Style 3,Style 13,FR,Style 6,Style 17,Footnote Reference/,Style 7,Footnote Reference1"/>
    <w:uiPriority w:val="99"/>
    <w:rPr>
      <w:vertAlign w:val="superscript"/>
    </w:rPr>
  </w:style>
  <w:style w:type="paragraph" w:styleId="BlockText">
    <w:name w:val="Block Text"/>
    <w:basedOn w:val="Normal"/>
    <w:pPr>
      <w:widowControl w:val="0"/>
      <w:spacing w:after="220"/>
      <w:ind w:left="1440" w:right="1440"/>
      <w:jc w:val="both"/>
    </w:pPr>
    <w:rPr>
      <w:sz w:val="22"/>
    </w:rPr>
  </w:style>
  <w:style w:type="paragraph" w:styleId="NormalWeb">
    <w:name w:val="Normal (Web)"/>
    <w:basedOn w:val="Normal"/>
    <w:uiPriority w:val="99"/>
    <w:pPr>
      <w:spacing w:before="100" w:beforeAutospacing="1" w:after="100" w:afterAutospacing="1"/>
    </w:pPr>
    <w:rPr>
      <w:rFonts w:ascii="Verdana" w:hAnsi="Verdana"/>
    </w:rPr>
  </w:style>
  <w:style w:type="paragraph" w:styleId="BalloonText">
    <w:name w:val="Balloon Text"/>
    <w:basedOn w:val="Normal"/>
    <w:semiHidden/>
    <w:rPr>
      <w:rFonts w:ascii="Tahoma" w:hAnsi="Tahoma" w:cs="Tahoma"/>
      <w:sz w:val="16"/>
      <w:szCs w:val="16"/>
    </w:rPr>
  </w:style>
  <w:style w:type="paragraph" w:customStyle="1" w:styleId="ParaNum">
    <w:name w:val="ParaNum"/>
    <w:basedOn w:val="Normal"/>
    <w:link w:val="ParaNumChar"/>
    <w:pPr>
      <w:widowControl w:val="0"/>
      <w:tabs>
        <w:tab w:val="num" w:pos="360"/>
      </w:tabs>
      <w:spacing w:after="220"/>
      <w:ind w:left="360" w:hanging="360"/>
      <w:jc w:val="both"/>
    </w:pPr>
    <w:rPr>
      <w:snapToGrid w:val="0"/>
      <w:kern w:val="28"/>
      <w:sz w:val="22"/>
      <w:lang w:val="x-none" w:eastAsia="x-none"/>
    </w:rPr>
  </w:style>
  <w:style w:type="paragraph" w:customStyle="1" w:styleId="Numberedparagraphs">
    <w:name w:val="Numbered paragraphs"/>
    <w:basedOn w:val="Normal"/>
    <w:rsid w:val="008A39BD"/>
    <w:pPr>
      <w:tabs>
        <w:tab w:val="num" w:pos="1170"/>
        <w:tab w:val="left" w:pos="1440"/>
      </w:tabs>
      <w:spacing w:after="220"/>
      <w:ind w:left="90" w:firstLine="720"/>
    </w:pPr>
  </w:style>
  <w:style w:type="character" w:styleId="HTMLTypewriter">
    <w:name w:val="HTML Typewriter"/>
    <w:rPr>
      <w:rFonts w:ascii="Courier New" w:eastAsia="Times New Roman" w:hAnsi="Courier New" w:cs="Courier New"/>
      <w:sz w:val="20"/>
      <w:szCs w:val="20"/>
    </w:rPr>
  </w:style>
  <w:style w:type="character" w:styleId="Strong">
    <w:name w:val="Strong"/>
    <w:uiPriority w:val="22"/>
    <w:qFormat/>
    <w:rPr>
      <w:b/>
      <w:bCs/>
    </w:rPr>
  </w:style>
  <w:style w:type="paragraph" w:styleId="Header">
    <w:name w:val="header"/>
    <w:basedOn w:val="Normal"/>
    <w:link w:val="HeaderChar"/>
    <w:pPr>
      <w:tabs>
        <w:tab w:val="center" w:pos="4320"/>
        <w:tab w:val="right" w:pos="8640"/>
      </w:tabs>
    </w:pPr>
  </w:style>
  <w:style w:type="table" w:styleId="TableGrid">
    <w:name w:val="Table Grid"/>
    <w:basedOn w:val="TableNormal"/>
    <w:rsid w:val="0009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814A48"/>
    <w:pPr>
      <w:widowControl w:val="0"/>
      <w:numPr>
        <w:numId w:val="1"/>
      </w:numPr>
      <w:tabs>
        <w:tab w:val="clear" w:pos="2520"/>
      </w:tabs>
      <w:spacing w:after="220"/>
      <w:ind w:left="2160" w:hanging="720"/>
      <w:jc w:val="both"/>
    </w:pPr>
    <w:rPr>
      <w:sz w:val="22"/>
    </w:rPr>
  </w:style>
  <w:style w:type="character" w:customStyle="1" w:styleId="emailstyle15">
    <w:name w:val="emailstyle15"/>
    <w:basedOn w:val="DefaultParagraphFont"/>
    <w:rsid w:val="00AA00C4"/>
  </w:style>
  <w:style w:type="paragraph" w:customStyle="1" w:styleId="Default">
    <w:name w:val="Default"/>
    <w:rsid w:val="00E43E2B"/>
    <w:pPr>
      <w:autoSpaceDE w:val="0"/>
      <w:autoSpaceDN w:val="0"/>
      <w:adjustRightInd w:val="0"/>
    </w:pPr>
    <w:rPr>
      <w:rFonts w:ascii="Verdana" w:hAnsi="Verdana" w:cs="Verdana"/>
      <w:color w:val="000000"/>
      <w:sz w:val="24"/>
      <w:szCs w:val="24"/>
    </w:rPr>
  </w:style>
  <w:style w:type="paragraph" w:styleId="HTMLPreformatted">
    <w:name w:val="HTML Preformatted"/>
    <w:basedOn w:val="Normal"/>
    <w:link w:val="HTMLPreformattedChar"/>
    <w:uiPriority w:val="99"/>
    <w:rsid w:val="005D4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styleId="CommentReference">
    <w:name w:val="annotation reference"/>
    <w:uiPriority w:val="99"/>
    <w:semiHidden/>
    <w:rsid w:val="00683AF3"/>
    <w:rPr>
      <w:sz w:val="16"/>
      <w:szCs w:val="16"/>
    </w:rPr>
  </w:style>
  <w:style w:type="paragraph" w:styleId="CommentText">
    <w:name w:val="annotation text"/>
    <w:basedOn w:val="Normal"/>
    <w:link w:val="CommentTextChar"/>
    <w:semiHidden/>
    <w:rsid w:val="00683AF3"/>
  </w:style>
  <w:style w:type="paragraph" w:customStyle="1" w:styleId="numberedparagraphs0">
    <w:name w:val="numberedparagraphs"/>
    <w:basedOn w:val="Normal"/>
    <w:rsid w:val="00085A8F"/>
    <w:pPr>
      <w:spacing w:before="100" w:beforeAutospacing="1" w:after="100" w:afterAutospacing="1"/>
    </w:pPr>
  </w:style>
  <w:style w:type="character" w:customStyle="1" w:styleId="documentbody1">
    <w:name w:val="documentbody1"/>
    <w:basedOn w:val="DefaultParagraphFont"/>
    <w:rsid w:val="00085A8F"/>
  </w:style>
  <w:style w:type="character" w:customStyle="1" w:styleId="stylenumberedparagraphs11ptchar">
    <w:name w:val="stylenumberedparagraphs11ptchar"/>
    <w:basedOn w:val="DefaultParagraphFont"/>
    <w:rsid w:val="00085A8F"/>
  </w:style>
  <w:style w:type="character" w:styleId="Emphasis">
    <w:name w:val="Emphasis"/>
    <w:uiPriority w:val="20"/>
    <w:qFormat/>
    <w:rsid w:val="00CA3991"/>
    <w:rPr>
      <w:i/>
      <w:iCs/>
    </w:rPr>
  </w:style>
  <w:style w:type="character" w:customStyle="1" w:styleId="StyleNumberedparagraphs11ptChar0">
    <w:name w:val="Style Numbered paragraphs + 11 pt Char"/>
    <w:rsid w:val="00B008B9"/>
    <w:rPr>
      <w:noProof w:val="0"/>
      <w:sz w:val="22"/>
      <w:lang w:val="en-US" w:eastAsia="en-US" w:bidi="ar-SA"/>
    </w:rPr>
  </w:style>
  <w:style w:type="paragraph" w:styleId="CommentSubject">
    <w:name w:val="annotation subject"/>
    <w:basedOn w:val="CommentText"/>
    <w:next w:val="CommentText"/>
    <w:semiHidden/>
    <w:rsid w:val="0000001A"/>
    <w:rPr>
      <w:b/>
      <w:bCs/>
    </w:rPr>
  </w:style>
  <w:style w:type="paragraph" w:styleId="Footer">
    <w:name w:val="footer"/>
    <w:basedOn w:val="Normal"/>
    <w:link w:val="FooterChar"/>
    <w:uiPriority w:val="99"/>
    <w:rsid w:val="00B15747"/>
    <w:pPr>
      <w:tabs>
        <w:tab w:val="center" w:pos="4320"/>
        <w:tab w:val="right" w:pos="8640"/>
      </w:tabs>
    </w:pPr>
  </w:style>
  <w:style w:type="character" w:customStyle="1" w:styleId="message1">
    <w:name w:val="message1"/>
    <w:rsid w:val="004F5EC0"/>
    <w:rPr>
      <w:rFonts w:ascii="Arial" w:hAnsi="Arial" w:cs="Arial" w:hint="default"/>
      <w:b/>
      <w:bCs/>
      <w:color w:val="CC0000"/>
      <w:sz w:val="14"/>
      <w:szCs w:val="14"/>
    </w:rPr>
  </w:style>
  <w:style w:type="character" w:customStyle="1" w:styleId="application-text1">
    <w:name w:val="application-text1"/>
    <w:rsid w:val="004F5EC0"/>
    <w:rPr>
      <w:rFonts w:ascii="Arial" w:hAnsi="Arial" w:cs="Arial" w:hint="default"/>
      <w:b/>
      <w:bCs/>
      <w:color w:val="333333"/>
      <w:sz w:val="17"/>
      <w:szCs w:val="17"/>
    </w:rPr>
  </w:style>
  <w:style w:type="character" w:customStyle="1" w:styleId="subhead1">
    <w:name w:val="subhead1"/>
    <w:rsid w:val="003E6142"/>
    <w:rPr>
      <w:b/>
      <w:bCs/>
      <w:color w:val="518200"/>
      <w:sz w:val="14"/>
      <w:szCs w:val="14"/>
    </w:rPr>
  </w:style>
  <w:style w:type="character" w:styleId="PageNumber">
    <w:name w:val="page number"/>
    <w:basedOn w:val="DefaultParagraphFont"/>
    <w:rsid w:val="009C1B76"/>
  </w:style>
  <w:style w:type="paragraph" w:styleId="ListParagraph">
    <w:name w:val="List Paragraph"/>
    <w:basedOn w:val="Normal"/>
    <w:uiPriority w:val="34"/>
    <w:qFormat/>
    <w:rsid w:val="006A62F6"/>
    <w:pPr>
      <w:ind w:left="720"/>
    </w:pPr>
    <w:rPr>
      <w:sz w:val="22"/>
      <w:szCs w:val="22"/>
    </w:rPr>
  </w:style>
  <w:style w:type="character" w:customStyle="1" w:styleId="BodyTextIndentChar">
    <w:name w:val="Body Text Indent Char"/>
    <w:link w:val="BodyTextIndent"/>
    <w:uiPriority w:val="99"/>
    <w:rsid w:val="0064175C"/>
    <w:rPr>
      <w:rFonts w:ascii="Times" w:hAnsi="Times"/>
      <w:sz w:val="24"/>
    </w:rPr>
  </w:style>
  <w:style w:type="character" w:customStyle="1" w:styleId="ParaNumChar">
    <w:name w:val="ParaNum Char"/>
    <w:link w:val="ParaNum"/>
    <w:rsid w:val="00E77B76"/>
    <w:rPr>
      <w:snapToGrid w:val="0"/>
      <w:kern w:val="28"/>
      <w:sz w:val="22"/>
    </w:rPr>
  </w:style>
  <w:style w:type="character" w:customStyle="1" w:styleId="FootnoteTextChar2">
    <w:name w:val="Footnote Text Char2"/>
    <w:aliases w:val="ALTS FOOTNOTE Char2,fn Char2,Footnote Text Char Char1,ALTS FOOTNOTE Char Char1,fn Char Char1,Footnote Text Char1 Char Char1,Footnote Text Char Char Char Char1,Footnote Text Char2 Char Char Char Char1,f Char1"/>
    <w:basedOn w:val="DefaultParagraphFont"/>
    <w:link w:val="FootnoteText"/>
    <w:semiHidden/>
    <w:rsid w:val="00E77B76"/>
  </w:style>
  <w:style w:type="character" w:customStyle="1" w:styleId="FootnoteTextChar1">
    <w:name w:val="Footnote Text Char1"/>
    <w:aliases w:val="ALTS FOOTNOTE Char1,fn Char1,Footnote Text Char Char,ALTS FOOTNOTE Char Char,fn Char Char,Footnote Text Char1 Char Char,Footnote Text Char Char Char Char,Footnote Text Char2 Char Char Char Char,f Char"/>
    <w:basedOn w:val="DefaultParagraphFont"/>
    <w:rsid w:val="00520A5F"/>
  </w:style>
  <w:style w:type="character" w:customStyle="1" w:styleId="errormsg1">
    <w:name w:val="errormsg1"/>
    <w:rsid w:val="001C6803"/>
    <w:rPr>
      <w:rFonts w:ascii="Arial" w:hAnsi="Arial" w:cs="Arial" w:hint="default"/>
      <w:b/>
      <w:bCs/>
      <w:color w:val="FF0000"/>
      <w:sz w:val="20"/>
      <w:szCs w:val="20"/>
    </w:rPr>
  </w:style>
  <w:style w:type="paragraph" w:customStyle="1" w:styleId="ParaNumCharChar">
    <w:name w:val="ParaNum Char Char"/>
    <w:basedOn w:val="Normal"/>
    <w:rsid w:val="006A2A92"/>
    <w:pPr>
      <w:numPr>
        <w:numId w:val="2"/>
      </w:numPr>
      <w:snapToGrid w:val="0"/>
      <w:spacing w:after="220"/>
    </w:pPr>
    <w:rPr>
      <w:kern w:val="28"/>
      <w:sz w:val="22"/>
      <w:szCs w:val="22"/>
    </w:rPr>
  </w:style>
  <w:style w:type="character" w:customStyle="1" w:styleId="FootnoteTextChar3">
    <w:name w:val="Footnote Text Char3"/>
    <w:aliases w:val="ALTS FOOTNOTE Char3,fn Char3,Footnote Text Char Char2,ALTS FOOTNOTE Char Char2,fn Char Char2,Footnote Text Char1 Char Char2,Footnote Text Char Char Char Char2,Footnote Text Char2 Char Char Char Char2"/>
    <w:basedOn w:val="DefaultParagraphFont"/>
    <w:semiHidden/>
    <w:rsid w:val="008B3023"/>
  </w:style>
  <w:style w:type="character" w:customStyle="1" w:styleId="Heading6Char">
    <w:name w:val="Heading 6 Char"/>
    <w:link w:val="Heading6"/>
    <w:rsid w:val="00AE08A2"/>
    <w:rPr>
      <w:color w:val="000000"/>
      <w:sz w:val="24"/>
    </w:rPr>
  </w:style>
  <w:style w:type="character" w:customStyle="1" w:styleId="apple-style-span">
    <w:name w:val="apple-style-span"/>
    <w:basedOn w:val="DefaultParagraphFont"/>
    <w:rsid w:val="003C5DBF"/>
  </w:style>
  <w:style w:type="character" w:customStyle="1" w:styleId="apple-converted-space">
    <w:name w:val="apple-converted-space"/>
    <w:basedOn w:val="DefaultParagraphFont"/>
    <w:rsid w:val="00E844F4"/>
  </w:style>
  <w:style w:type="character" w:customStyle="1" w:styleId="BodyTextIndent3Char">
    <w:name w:val="Body Text Indent 3 Char"/>
    <w:link w:val="BodyTextIndent3"/>
    <w:locked/>
    <w:rsid w:val="00655769"/>
    <w:rPr>
      <w:sz w:val="22"/>
    </w:rPr>
  </w:style>
  <w:style w:type="character" w:customStyle="1" w:styleId="HTMLPreformattedChar">
    <w:name w:val="HTML Preformatted Char"/>
    <w:link w:val="HTMLPreformatted"/>
    <w:uiPriority w:val="99"/>
    <w:rsid w:val="00146034"/>
    <w:rPr>
      <w:rFonts w:ascii="Courier New" w:hAnsi="Courier New" w:cs="Courier New"/>
    </w:rPr>
  </w:style>
  <w:style w:type="character" w:customStyle="1" w:styleId="BodyTextChar">
    <w:name w:val="Body Text Char"/>
    <w:link w:val="BodyText"/>
    <w:uiPriority w:val="99"/>
    <w:locked/>
    <w:rsid w:val="00F34092"/>
    <w:rPr>
      <w:rFonts w:ascii="Times" w:hAnsi="Times"/>
      <w:sz w:val="24"/>
    </w:rPr>
  </w:style>
  <w:style w:type="character" w:customStyle="1" w:styleId="ft">
    <w:name w:val="ft"/>
    <w:basedOn w:val="DefaultParagraphFont"/>
    <w:rsid w:val="00B32EC6"/>
  </w:style>
  <w:style w:type="paragraph" w:styleId="PlainText">
    <w:name w:val="Plain Text"/>
    <w:basedOn w:val="Normal"/>
    <w:link w:val="PlainTextChar"/>
    <w:uiPriority w:val="99"/>
    <w:unhideWhenUsed/>
    <w:rsid w:val="00F91298"/>
    <w:rPr>
      <w:rFonts w:ascii="Consolas" w:eastAsia="Calibri" w:hAnsi="Consolas"/>
      <w:sz w:val="21"/>
      <w:szCs w:val="21"/>
      <w:lang w:val="x-none" w:eastAsia="x-none"/>
    </w:rPr>
  </w:style>
  <w:style w:type="character" w:customStyle="1" w:styleId="PlainTextChar">
    <w:name w:val="Plain Text Char"/>
    <w:link w:val="PlainText"/>
    <w:uiPriority w:val="99"/>
    <w:rsid w:val="00F91298"/>
    <w:rPr>
      <w:rFonts w:ascii="Consolas" w:eastAsia="Calibri" w:hAnsi="Consolas" w:cs="Consolas"/>
      <w:sz w:val="21"/>
      <w:szCs w:val="21"/>
    </w:rPr>
  </w:style>
  <w:style w:type="paragraph" w:styleId="BodyText3">
    <w:name w:val="Body Text 3"/>
    <w:basedOn w:val="Normal"/>
    <w:link w:val="BodyText3Char"/>
    <w:rsid w:val="009C18D6"/>
    <w:pPr>
      <w:spacing w:after="120"/>
    </w:pPr>
    <w:rPr>
      <w:sz w:val="16"/>
      <w:szCs w:val="16"/>
      <w:lang w:val="x-none" w:eastAsia="x-none"/>
    </w:rPr>
  </w:style>
  <w:style w:type="character" w:customStyle="1" w:styleId="BodyText3Char">
    <w:name w:val="Body Text 3 Char"/>
    <w:link w:val="BodyText3"/>
    <w:rsid w:val="009C18D6"/>
    <w:rPr>
      <w:rFonts w:ascii="Calibri" w:hAnsi="Calibri"/>
      <w:sz w:val="16"/>
      <w:szCs w:val="16"/>
      <w:lang w:bidi="en-US"/>
    </w:rPr>
  </w:style>
  <w:style w:type="character" w:customStyle="1" w:styleId="ndesc1">
    <w:name w:val="ndesc1"/>
    <w:rsid w:val="00CD5858"/>
    <w:rPr>
      <w:rFonts w:ascii="Arial" w:hAnsi="Arial" w:cs="Arial" w:hint="default"/>
      <w:b w:val="0"/>
      <w:bCs w:val="0"/>
      <w:color w:val="000000"/>
      <w:sz w:val="24"/>
      <w:szCs w:val="24"/>
    </w:rPr>
  </w:style>
  <w:style w:type="table" w:customStyle="1" w:styleId="TableGrid1">
    <w:name w:val="Table Grid1"/>
    <w:basedOn w:val="TableNormal"/>
    <w:next w:val="TableGrid"/>
    <w:uiPriority w:val="59"/>
    <w:rsid w:val="0036411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9D703C"/>
    <w:pPr>
      <w:numPr>
        <w:numId w:val="3"/>
      </w:numPr>
    </w:pPr>
    <w:rPr>
      <w:rFonts w:ascii="Arial" w:hAnsi="Arial"/>
    </w:rPr>
  </w:style>
  <w:style w:type="character" w:customStyle="1" w:styleId="FooterChar">
    <w:name w:val="Footer Char"/>
    <w:link w:val="Footer"/>
    <w:uiPriority w:val="99"/>
    <w:rsid w:val="00672F2F"/>
  </w:style>
  <w:style w:type="paragraph" w:styleId="EndnoteText">
    <w:name w:val="endnote text"/>
    <w:basedOn w:val="Normal"/>
    <w:link w:val="EndnoteTextChar"/>
    <w:rsid w:val="007F69A2"/>
  </w:style>
  <w:style w:type="character" w:customStyle="1" w:styleId="EndnoteTextChar">
    <w:name w:val="Endnote Text Char"/>
    <w:link w:val="EndnoteText"/>
    <w:rsid w:val="007F69A2"/>
    <w:rPr>
      <w:rFonts w:ascii="Calibri" w:hAnsi="Calibri"/>
      <w:lang w:bidi="en-US"/>
    </w:rPr>
  </w:style>
  <w:style w:type="character" w:styleId="EndnoteReference">
    <w:name w:val="endnote reference"/>
    <w:rsid w:val="007F69A2"/>
    <w:rPr>
      <w:vertAlign w:val="superscript"/>
    </w:rPr>
  </w:style>
  <w:style w:type="character" w:customStyle="1" w:styleId="CommentTextChar">
    <w:name w:val="Comment Text Char"/>
    <w:link w:val="CommentText"/>
    <w:semiHidden/>
    <w:rsid w:val="001967DA"/>
  </w:style>
  <w:style w:type="paragraph" w:styleId="NoSpacing">
    <w:name w:val="No Spacing"/>
    <w:basedOn w:val="Normal"/>
    <w:link w:val="NoSpacingChar"/>
    <w:uiPriority w:val="1"/>
    <w:qFormat/>
    <w:rsid w:val="00551CD8"/>
    <w:rPr>
      <w:szCs w:val="32"/>
      <w:lang w:val="x-none" w:eastAsia="x-none" w:bidi="ar-SA"/>
    </w:rPr>
  </w:style>
  <w:style w:type="character" w:customStyle="1" w:styleId="NoSpacingChar">
    <w:name w:val="No Spacing Char"/>
    <w:link w:val="NoSpacing"/>
    <w:uiPriority w:val="1"/>
    <w:rsid w:val="00551CD8"/>
    <w:rPr>
      <w:rFonts w:ascii="Calibri" w:hAnsi="Calibri"/>
      <w:sz w:val="24"/>
      <w:szCs w:val="32"/>
      <w:lang w:val="x-none" w:eastAsia="x-none"/>
    </w:rPr>
  </w:style>
  <w:style w:type="character" w:customStyle="1" w:styleId="HeaderChar">
    <w:name w:val="Header Char"/>
    <w:link w:val="Header"/>
    <w:rsid w:val="006635FB"/>
    <w:rPr>
      <w:rFonts w:ascii="Calibri" w:hAnsi="Calibri"/>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4008">
      <w:bodyDiv w:val="1"/>
      <w:marLeft w:val="0"/>
      <w:marRight w:val="0"/>
      <w:marTop w:val="0"/>
      <w:marBottom w:val="0"/>
      <w:divBdr>
        <w:top w:val="none" w:sz="0" w:space="0" w:color="auto"/>
        <w:left w:val="none" w:sz="0" w:space="0" w:color="auto"/>
        <w:bottom w:val="none" w:sz="0" w:space="0" w:color="auto"/>
        <w:right w:val="none" w:sz="0" w:space="0" w:color="auto"/>
      </w:divBdr>
      <w:divsChild>
        <w:div w:id="1840150133">
          <w:marLeft w:val="0"/>
          <w:marRight w:val="0"/>
          <w:marTop w:val="0"/>
          <w:marBottom w:val="0"/>
          <w:divBdr>
            <w:top w:val="none" w:sz="0" w:space="0" w:color="auto"/>
            <w:left w:val="none" w:sz="0" w:space="0" w:color="auto"/>
            <w:bottom w:val="none" w:sz="0" w:space="0" w:color="auto"/>
            <w:right w:val="none" w:sz="0" w:space="0" w:color="auto"/>
          </w:divBdr>
          <w:divsChild>
            <w:div w:id="1148285559">
              <w:marLeft w:val="0"/>
              <w:marRight w:val="0"/>
              <w:marTop w:val="0"/>
              <w:marBottom w:val="0"/>
              <w:divBdr>
                <w:top w:val="none" w:sz="0" w:space="0" w:color="auto"/>
                <w:left w:val="none" w:sz="0" w:space="0" w:color="auto"/>
                <w:bottom w:val="none" w:sz="0" w:space="0" w:color="auto"/>
                <w:right w:val="none" w:sz="0" w:space="0" w:color="auto"/>
              </w:divBdr>
            </w:div>
            <w:div w:id="1794009575">
              <w:marLeft w:val="0"/>
              <w:marRight w:val="0"/>
              <w:marTop w:val="0"/>
              <w:marBottom w:val="0"/>
              <w:divBdr>
                <w:top w:val="none" w:sz="0" w:space="0" w:color="auto"/>
                <w:left w:val="none" w:sz="0" w:space="0" w:color="auto"/>
                <w:bottom w:val="none" w:sz="0" w:space="0" w:color="auto"/>
                <w:right w:val="none" w:sz="0" w:space="0" w:color="auto"/>
              </w:divBdr>
            </w:div>
            <w:div w:id="189766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0948">
      <w:bodyDiv w:val="1"/>
      <w:marLeft w:val="0"/>
      <w:marRight w:val="0"/>
      <w:marTop w:val="0"/>
      <w:marBottom w:val="0"/>
      <w:divBdr>
        <w:top w:val="none" w:sz="0" w:space="0" w:color="auto"/>
        <w:left w:val="none" w:sz="0" w:space="0" w:color="auto"/>
        <w:bottom w:val="none" w:sz="0" w:space="0" w:color="auto"/>
        <w:right w:val="none" w:sz="0" w:space="0" w:color="auto"/>
      </w:divBdr>
      <w:divsChild>
        <w:div w:id="910233931">
          <w:marLeft w:val="0"/>
          <w:marRight w:val="0"/>
          <w:marTop w:val="0"/>
          <w:marBottom w:val="0"/>
          <w:divBdr>
            <w:top w:val="none" w:sz="0" w:space="0" w:color="auto"/>
            <w:left w:val="none" w:sz="0" w:space="0" w:color="auto"/>
            <w:bottom w:val="none" w:sz="0" w:space="0" w:color="auto"/>
            <w:right w:val="none" w:sz="0" w:space="0" w:color="auto"/>
          </w:divBdr>
        </w:div>
      </w:divsChild>
    </w:div>
    <w:div w:id="65610339">
      <w:bodyDiv w:val="1"/>
      <w:marLeft w:val="0"/>
      <w:marRight w:val="0"/>
      <w:marTop w:val="0"/>
      <w:marBottom w:val="0"/>
      <w:divBdr>
        <w:top w:val="none" w:sz="0" w:space="0" w:color="auto"/>
        <w:left w:val="none" w:sz="0" w:space="0" w:color="auto"/>
        <w:bottom w:val="none" w:sz="0" w:space="0" w:color="auto"/>
        <w:right w:val="none" w:sz="0" w:space="0" w:color="auto"/>
      </w:divBdr>
    </w:div>
    <w:div w:id="145900098">
      <w:bodyDiv w:val="1"/>
      <w:marLeft w:val="0"/>
      <w:marRight w:val="0"/>
      <w:marTop w:val="0"/>
      <w:marBottom w:val="0"/>
      <w:divBdr>
        <w:top w:val="none" w:sz="0" w:space="0" w:color="auto"/>
        <w:left w:val="none" w:sz="0" w:space="0" w:color="auto"/>
        <w:bottom w:val="none" w:sz="0" w:space="0" w:color="auto"/>
        <w:right w:val="none" w:sz="0" w:space="0" w:color="auto"/>
      </w:divBdr>
    </w:div>
    <w:div w:id="208223223">
      <w:bodyDiv w:val="1"/>
      <w:marLeft w:val="0"/>
      <w:marRight w:val="0"/>
      <w:marTop w:val="0"/>
      <w:marBottom w:val="0"/>
      <w:divBdr>
        <w:top w:val="none" w:sz="0" w:space="0" w:color="auto"/>
        <w:left w:val="none" w:sz="0" w:space="0" w:color="auto"/>
        <w:bottom w:val="none" w:sz="0" w:space="0" w:color="auto"/>
        <w:right w:val="none" w:sz="0" w:space="0" w:color="auto"/>
      </w:divBdr>
      <w:divsChild>
        <w:div w:id="1236403764">
          <w:marLeft w:val="0"/>
          <w:marRight w:val="0"/>
          <w:marTop w:val="0"/>
          <w:marBottom w:val="0"/>
          <w:divBdr>
            <w:top w:val="none" w:sz="0" w:space="0" w:color="auto"/>
            <w:left w:val="none" w:sz="0" w:space="0" w:color="auto"/>
            <w:bottom w:val="none" w:sz="0" w:space="0" w:color="auto"/>
            <w:right w:val="none" w:sz="0" w:space="0" w:color="auto"/>
          </w:divBdr>
        </w:div>
      </w:divsChild>
    </w:div>
    <w:div w:id="220866721">
      <w:bodyDiv w:val="1"/>
      <w:marLeft w:val="0"/>
      <w:marRight w:val="0"/>
      <w:marTop w:val="0"/>
      <w:marBottom w:val="0"/>
      <w:divBdr>
        <w:top w:val="none" w:sz="0" w:space="0" w:color="auto"/>
        <w:left w:val="none" w:sz="0" w:space="0" w:color="auto"/>
        <w:bottom w:val="none" w:sz="0" w:space="0" w:color="auto"/>
        <w:right w:val="none" w:sz="0" w:space="0" w:color="auto"/>
      </w:divBdr>
    </w:div>
    <w:div w:id="282811656">
      <w:bodyDiv w:val="1"/>
      <w:marLeft w:val="0"/>
      <w:marRight w:val="0"/>
      <w:marTop w:val="0"/>
      <w:marBottom w:val="0"/>
      <w:divBdr>
        <w:top w:val="none" w:sz="0" w:space="0" w:color="auto"/>
        <w:left w:val="none" w:sz="0" w:space="0" w:color="auto"/>
        <w:bottom w:val="none" w:sz="0" w:space="0" w:color="auto"/>
        <w:right w:val="none" w:sz="0" w:space="0" w:color="auto"/>
      </w:divBdr>
      <w:divsChild>
        <w:div w:id="1487671403">
          <w:marLeft w:val="0"/>
          <w:marRight w:val="0"/>
          <w:marTop w:val="0"/>
          <w:marBottom w:val="0"/>
          <w:divBdr>
            <w:top w:val="none" w:sz="0" w:space="0" w:color="auto"/>
            <w:left w:val="none" w:sz="0" w:space="0" w:color="auto"/>
            <w:bottom w:val="none" w:sz="0" w:space="0" w:color="auto"/>
            <w:right w:val="none" w:sz="0" w:space="0" w:color="auto"/>
          </w:divBdr>
        </w:div>
        <w:div w:id="1640303480">
          <w:marLeft w:val="0"/>
          <w:marRight w:val="0"/>
          <w:marTop w:val="0"/>
          <w:marBottom w:val="0"/>
          <w:divBdr>
            <w:top w:val="none" w:sz="0" w:space="0" w:color="auto"/>
            <w:left w:val="none" w:sz="0" w:space="0" w:color="auto"/>
            <w:bottom w:val="none" w:sz="0" w:space="0" w:color="auto"/>
            <w:right w:val="none" w:sz="0" w:space="0" w:color="auto"/>
          </w:divBdr>
        </w:div>
      </w:divsChild>
    </w:div>
    <w:div w:id="310444706">
      <w:bodyDiv w:val="1"/>
      <w:marLeft w:val="0"/>
      <w:marRight w:val="0"/>
      <w:marTop w:val="0"/>
      <w:marBottom w:val="0"/>
      <w:divBdr>
        <w:top w:val="none" w:sz="0" w:space="0" w:color="auto"/>
        <w:left w:val="none" w:sz="0" w:space="0" w:color="auto"/>
        <w:bottom w:val="none" w:sz="0" w:space="0" w:color="auto"/>
        <w:right w:val="none" w:sz="0" w:space="0" w:color="auto"/>
      </w:divBdr>
      <w:divsChild>
        <w:div w:id="468519078">
          <w:marLeft w:val="0"/>
          <w:marRight w:val="0"/>
          <w:marTop w:val="0"/>
          <w:marBottom w:val="0"/>
          <w:divBdr>
            <w:top w:val="none" w:sz="0" w:space="0" w:color="auto"/>
            <w:left w:val="none" w:sz="0" w:space="0" w:color="auto"/>
            <w:bottom w:val="none" w:sz="0" w:space="0" w:color="auto"/>
            <w:right w:val="none" w:sz="0" w:space="0" w:color="auto"/>
          </w:divBdr>
        </w:div>
        <w:div w:id="1334337163">
          <w:marLeft w:val="0"/>
          <w:marRight w:val="0"/>
          <w:marTop w:val="0"/>
          <w:marBottom w:val="0"/>
          <w:divBdr>
            <w:top w:val="none" w:sz="0" w:space="0" w:color="auto"/>
            <w:left w:val="none" w:sz="0" w:space="0" w:color="auto"/>
            <w:bottom w:val="none" w:sz="0" w:space="0" w:color="auto"/>
            <w:right w:val="none" w:sz="0" w:space="0" w:color="auto"/>
          </w:divBdr>
        </w:div>
      </w:divsChild>
    </w:div>
    <w:div w:id="354815985">
      <w:bodyDiv w:val="1"/>
      <w:marLeft w:val="0"/>
      <w:marRight w:val="0"/>
      <w:marTop w:val="0"/>
      <w:marBottom w:val="0"/>
      <w:divBdr>
        <w:top w:val="none" w:sz="0" w:space="0" w:color="auto"/>
        <w:left w:val="none" w:sz="0" w:space="0" w:color="auto"/>
        <w:bottom w:val="none" w:sz="0" w:space="0" w:color="auto"/>
        <w:right w:val="none" w:sz="0" w:space="0" w:color="auto"/>
      </w:divBdr>
    </w:div>
    <w:div w:id="355615210">
      <w:bodyDiv w:val="1"/>
      <w:marLeft w:val="0"/>
      <w:marRight w:val="0"/>
      <w:marTop w:val="0"/>
      <w:marBottom w:val="0"/>
      <w:divBdr>
        <w:top w:val="none" w:sz="0" w:space="0" w:color="auto"/>
        <w:left w:val="none" w:sz="0" w:space="0" w:color="auto"/>
        <w:bottom w:val="none" w:sz="0" w:space="0" w:color="auto"/>
        <w:right w:val="none" w:sz="0" w:space="0" w:color="auto"/>
      </w:divBdr>
      <w:divsChild>
        <w:div w:id="96298131">
          <w:marLeft w:val="0"/>
          <w:marRight w:val="0"/>
          <w:marTop w:val="0"/>
          <w:marBottom w:val="0"/>
          <w:divBdr>
            <w:top w:val="none" w:sz="0" w:space="0" w:color="auto"/>
            <w:left w:val="none" w:sz="0" w:space="0" w:color="auto"/>
            <w:bottom w:val="none" w:sz="0" w:space="0" w:color="auto"/>
            <w:right w:val="none" w:sz="0" w:space="0" w:color="auto"/>
          </w:divBdr>
        </w:div>
        <w:div w:id="105658959">
          <w:marLeft w:val="0"/>
          <w:marRight w:val="0"/>
          <w:marTop w:val="0"/>
          <w:marBottom w:val="0"/>
          <w:divBdr>
            <w:top w:val="none" w:sz="0" w:space="0" w:color="auto"/>
            <w:left w:val="none" w:sz="0" w:space="0" w:color="auto"/>
            <w:bottom w:val="none" w:sz="0" w:space="0" w:color="auto"/>
            <w:right w:val="none" w:sz="0" w:space="0" w:color="auto"/>
          </w:divBdr>
        </w:div>
        <w:div w:id="117380258">
          <w:marLeft w:val="0"/>
          <w:marRight w:val="0"/>
          <w:marTop w:val="0"/>
          <w:marBottom w:val="0"/>
          <w:divBdr>
            <w:top w:val="none" w:sz="0" w:space="0" w:color="auto"/>
            <w:left w:val="none" w:sz="0" w:space="0" w:color="auto"/>
            <w:bottom w:val="none" w:sz="0" w:space="0" w:color="auto"/>
            <w:right w:val="none" w:sz="0" w:space="0" w:color="auto"/>
          </w:divBdr>
        </w:div>
        <w:div w:id="285427031">
          <w:marLeft w:val="0"/>
          <w:marRight w:val="0"/>
          <w:marTop w:val="0"/>
          <w:marBottom w:val="0"/>
          <w:divBdr>
            <w:top w:val="none" w:sz="0" w:space="0" w:color="auto"/>
            <w:left w:val="none" w:sz="0" w:space="0" w:color="auto"/>
            <w:bottom w:val="none" w:sz="0" w:space="0" w:color="auto"/>
            <w:right w:val="none" w:sz="0" w:space="0" w:color="auto"/>
          </w:divBdr>
        </w:div>
        <w:div w:id="381289879">
          <w:marLeft w:val="0"/>
          <w:marRight w:val="0"/>
          <w:marTop w:val="0"/>
          <w:marBottom w:val="0"/>
          <w:divBdr>
            <w:top w:val="none" w:sz="0" w:space="0" w:color="auto"/>
            <w:left w:val="none" w:sz="0" w:space="0" w:color="auto"/>
            <w:bottom w:val="none" w:sz="0" w:space="0" w:color="auto"/>
            <w:right w:val="none" w:sz="0" w:space="0" w:color="auto"/>
          </w:divBdr>
        </w:div>
        <w:div w:id="543443286">
          <w:marLeft w:val="0"/>
          <w:marRight w:val="0"/>
          <w:marTop w:val="0"/>
          <w:marBottom w:val="0"/>
          <w:divBdr>
            <w:top w:val="none" w:sz="0" w:space="0" w:color="auto"/>
            <w:left w:val="none" w:sz="0" w:space="0" w:color="auto"/>
            <w:bottom w:val="none" w:sz="0" w:space="0" w:color="auto"/>
            <w:right w:val="none" w:sz="0" w:space="0" w:color="auto"/>
          </w:divBdr>
        </w:div>
        <w:div w:id="635333594">
          <w:marLeft w:val="0"/>
          <w:marRight w:val="0"/>
          <w:marTop w:val="0"/>
          <w:marBottom w:val="0"/>
          <w:divBdr>
            <w:top w:val="none" w:sz="0" w:space="0" w:color="auto"/>
            <w:left w:val="none" w:sz="0" w:space="0" w:color="auto"/>
            <w:bottom w:val="none" w:sz="0" w:space="0" w:color="auto"/>
            <w:right w:val="none" w:sz="0" w:space="0" w:color="auto"/>
          </w:divBdr>
        </w:div>
        <w:div w:id="730815043">
          <w:marLeft w:val="0"/>
          <w:marRight w:val="0"/>
          <w:marTop w:val="0"/>
          <w:marBottom w:val="0"/>
          <w:divBdr>
            <w:top w:val="none" w:sz="0" w:space="0" w:color="auto"/>
            <w:left w:val="none" w:sz="0" w:space="0" w:color="auto"/>
            <w:bottom w:val="none" w:sz="0" w:space="0" w:color="auto"/>
            <w:right w:val="none" w:sz="0" w:space="0" w:color="auto"/>
          </w:divBdr>
        </w:div>
        <w:div w:id="837110483">
          <w:marLeft w:val="0"/>
          <w:marRight w:val="0"/>
          <w:marTop w:val="0"/>
          <w:marBottom w:val="0"/>
          <w:divBdr>
            <w:top w:val="none" w:sz="0" w:space="0" w:color="auto"/>
            <w:left w:val="none" w:sz="0" w:space="0" w:color="auto"/>
            <w:bottom w:val="none" w:sz="0" w:space="0" w:color="auto"/>
            <w:right w:val="none" w:sz="0" w:space="0" w:color="auto"/>
          </w:divBdr>
        </w:div>
        <w:div w:id="1729450537">
          <w:marLeft w:val="0"/>
          <w:marRight w:val="0"/>
          <w:marTop w:val="0"/>
          <w:marBottom w:val="0"/>
          <w:divBdr>
            <w:top w:val="none" w:sz="0" w:space="0" w:color="auto"/>
            <w:left w:val="none" w:sz="0" w:space="0" w:color="auto"/>
            <w:bottom w:val="none" w:sz="0" w:space="0" w:color="auto"/>
            <w:right w:val="none" w:sz="0" w:space="0" w:color="auto"/>
          </w:divBdr>
        </w:div>
        <w:div w:id="1880162874">
          <w:marLeft w:val="0"/>
          <w:marRight w:val="0"/>
          <w:marTop w:val="0"/>
          <w:marBottom w:val="0"/>
          <w:divBdr>
            <w:top w:val="none" w:sz="0" w:space="0" w:color="auto"/>
            <w:left w:val="none" w:sz="0" w:space="0" w:color="auto"/>
            <w:bottom w:val="none" w:sz="0" w:space="0" w:color="auto"/>
            <w:right w:val="none" w:sz="0" w:space="0" w:color="auto"/>
          </w:divBdr>
        </w:div>
        <w:div w:id="2054504080">
          <w:marLeft w:val="0"/>
          <w:marRight w:val="0"/>
          <w:marTop w:val="0"/>
          <w:marBottom w:val="0"/>
          <w:divBdr>
            <w:top w:val="none" w:sz="0" w:space="0" w:color="auto"/>
            <w:left w:val="none" w:sz="0" w:space="0" w:color="auto"/>
            <w:bottom w:val="none" w:sz="0" w:space="0" w:color="auto"/>
            <w:right w:val="none" w:sz="0" w:space="0" w:color="auto"/>
          </w:divBdr>
        </w:div>
      </w:divsChild>
    </w:div>
    <w:div w:id="463544711">
      <w:bodyDiv w:val="1"/>
      <w:marLeft w:val="0"/>
      <w:marRight w:val="0"/>
      <w:marTop w:val="0"/>
      <w:marBottom w:val="0"/>
      <w:divBdr>
        <w:top w:val="none" w:sz="0" w:space="0" w:color="auto"/>
        <w:left w:val="none" w:sz="0" w:space="0" w:color="auto"/>
        <w:bottom w:val="none" w:sz="0" w:space="0" w:color="auto"/>
        <w:right w:val="none" w:sz="0" w:space="0" w:color="auto"/>
      </w:divBdr>
      <w:divsChild>
        <w:div w:id="1025247764">
          <w:marLeft w:val="0"/>
          <w:marRight w:val="0"/>
          <w:marTop w:val="0"/>
          <w:marBottom w:val="0"/>
          <w:divBdr>
            <w:top w:val="none" w:sz="0" w:space="0" w:color="auto"/>
            <w:left w:val="none" w:sz="0" w:space="0" w:color="auto"/>
            <w:bottom w:val="none" w:sz="0" w:space="0" w:color="auto"/>
            <w:right w:val="none" w:sz="0" w:space="0" w:color="auto"/>
          </w:divBdr>
        </w:div>
      </w:divsChild>
    </w:div>
    <w:div w:id="508059325">
      <w:bodyDiv w:val="1"/>
      <w:marLeft w:val="0"/>
      <w:marRight w:val="0"/>
      <w:marTop w:val="0"/>
      <w:marBottom w:val="0"/>
      <w:divBdr>
        <w:top w:val="none" w:sz="0" w:space="0" w:color="auto"/>
        <w:left w:val="none" w:sz="0" w:space="0" w:color="auto"/>
        <w:bottom w:val="none" w:sz="0" w:space="0" w:color="auto"/>
        <w:right w:val="none" w:sz="0" w:space="0" w:color="auto"/>
      </w:divBdr>
    </w:div>
    <w:div w:id="522327683">
      <w:bodyDiv w:val="1"/>
      <w:marLeft w:val="0"/>
      <w:marRight w:val="0"/>
      <w:marTop w:val="0"/>
      <w:marBottom w:val="0"/>
      <w:divBdr>
        <w:top w:val="none" w:sz="0" w:space="0" w:color="auto"/>
        <w:left w:val="none" w:sz="0" w:space="0" w:color="auto"/>
        <w:bottom w:val="none" w:sz="0" w:space="0" w:color="auto"/>
        <w:right w:val="none" w:sz="0" w:space="0" w:color="auto"/>
      </w:divBdr>
      <w:divsChild>
        <w:div w:id="477963832">
          <w:marLeft w:val="0"/>
          <w:marRight w:val="0"/>
          <w:marTop w:val="0"/>
          <w:marBottom w:val="0"/>
          <w:divBdr>
            <w:top w:val="none" w:sz="0" w:space="0" w:color="auto"/>
            <w:left w:val="none" w:sz="0" w:space="0" w:color="auto"/>
            <w:bottom w:val="none" w:sz="0" w:space="0" w:color="auto"/>
            <w:right w:val="none" w:sz="0" w:space="0" w:color="auto"/>
          </w:divBdr>
        </w:div>
        <w:div w:id="666439957">
          <w:marLeft w:val="0"/>
          <w:marRight w:val="0"/>
          <w:marTop w:val="0"/>
          <w:marBottom w:val="0"/>
          <w:divBdr>
            <w:top w:val="none" w:sz="0" w:space="0" w:color="auto"/>
            <w:left w:val="none" w:sz="0" w:space="0" w:color="auto"/>
            <w:bottom w:val="none" w:sz="0" w:space="0" w:color="auto"/>
            <w:right w:val="none" w:sz="0" w:space="0" w:color="auto"/>
          </w:divBdr>
        </w:div>
        <w:div w:id="1009481090">
          <w:marLeft w:val="0"/>
          <w:marRight w:val="0"/>
          <w:marTop w:val="0"/>
          <w:marBottom w:val="0"/>
          <w:divBdr>
            <w:top w:val="none" w:sz="0" w:space="0" w:color="auto"/>
            <w:left w:val="none" w:sz="0" w:space="0" w:color="auto"/>
            <w:bottom w:val="none" w:sz="0" w:space="0" w:color="auto"/>
            <w:right w:val="none" w:sz="0" w:space="0" w:color="auto"/>
          </w:divBdr>
        </w:div>
        <w:div w:id="1368793258">
          <w:marLeft w:val="0"/>
          <w:marRight w:val="0"/>
          <w:marTop w:val="0"/>
          <w:marBottom w:val="0"/>
          <w:divBdr>
            <w:top w:val="none" w:sz="0" w:space="0" w:color="auto"/>
            <w:left w:val="none" w:sz="0" w:space="0" w:color="auto"/>
            <w:bottom w:val="none" w:sz="0" w:space="0" w:color="auto"/>
            <w:right w:val="none" w:sz="0" w:space="0" w:color="auto"/>
          </w:divBdr>
        </w:div>
        <w:div w:id="1447500759">
          <w:marLeft w:val="0"/>
          <w:marRight w:val="0"/>
          <w:marTop w:val="0"/>
          <w:marBottom w:val="0"/>
          <w:divBdr>
            <w:top w:val="none" w:sz="0" w:space="0" w:color="auto"/>
            <w:left w:val="none" w:sz="0" w:space="0" w:color="auto"/>
            <w:bottom w:val="none" w:sz="0" w:space="0" w:color="auto"/>
            <w:right w:val="none" w:sz="0" w:space="0" w:color="auto"/>
          </w:divBdr>
        </w:div>
      </w:divsChild>
    </w:div>
    <w:div w:id="647706730">
      <w:bodyDiv w:val="1"/>
      <w:marLeft w:val="0"/>
      <w:marRight w:val="0"/>
      <w:marTop w:val="0"/>
      <w:marBottom w:val="0"/>
      <w:divBdr>
        <w:top w:val="none" w:sz="0" w:space="0" w:color="auto"/>
        <w:left w:val="none" w:sz="0" w:space="0" w:color="auto"/>
        <w:bottom w:val="none" w:sz="0" w:space="0" w:color="auto"/>
        <w:right w:val="none" w:sz="0" w:space="0" w:color="auto"/>
      </w:divBdr>
      <w:divsChild>
        <w:div w:id="306058786">
          <w:marLeft w:val="0"/>
          <w:marRight w:val="0"/>
          <w:marTop w:val="0"/>
          <w:marBottom w:val="0"/>
          <w:divBdr>
            <w:top w:val="none" w:sz="0" w:space="0" w:color="auto"/>
            <w:left w:val="none" w:sz="0" w:space="0" w:color="auto"/>
            <w:bottom w:val="none" w:sz="0" w:space="0" w:color="auto"/>
            <w:right w:val="none" w:sz="0" w:space="0" w:color="auto"/>
          </w:divBdr>
          <w:divsChild>
            <w:div w:id="76699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60140">
      <w:bodyDiv w:val="1"/>
      <w:marLeft w:val="0"/>
      <w:marRight w:val="0"/>
      <w:marTop w:val="0"/>
      <w:marBottom w:val="0"/>
      <w:divBdr>
        <w:top w:val="none" w:sz="0" w:space="0" w:color="auto"/>
        <w:left w:val="none" w:sz="0" w:space="0" w:color="auto"/>
        <w:bottom w:val="none" w:sz="0" w:space="0" w:color="auto"/>
        <w:right w:val="none" w:sz="0" w:space="0" w:color="auto"/>
      </w:divBdr>
      <w:divsChild>
        <w:div w:id="29961260">
          <w:marLeft w:val="0"/>
          <w:marRight w:val="0"/>
          <w:marTop w:val="0"/>
          <w:marBottom w:val="0"/>
          <w:divBdr>
            <w:top w:val="none" w:sz="0" w:space="0" w:color="auto"/>
            <w:left w:val="none" w:sz="0" w:space="0" w:color="auto"/>
            <w:bottom w:val="none" w:sz="0" w:space="0" w:color="auto"/>
            <w:right w:val="none" w:sz="0" w:space="0" w:color="auto"/>
          </w:divBdr>
        </w:div>
      </w:divsChild>
    </w:div>
    <w:div w:id="751970800">
      <w:bodyDiv w:val="1"/>
      <w:marLeft w:val="0"/>
      <w:marRight w:val="0"/>
      <w:marTop w:val="0"/>
      <w:marBottom w:val="0"/>
      <w:divBdr>
        <w:top w:val="none" w:sz="0" w:space="0" w:color="auto"/>
        <w:left w:val="none" w:sz="0" w:space="0" w:color="auto"/>
        <w:bottom w:val="none" w:sz="0" w:space="0" w:color="auto"/>
        <w:right w:val="none" w:sz="0" w:space="0" w:color="auto"/>
      </w:divBdr>
      <w:divsChild>
        <w:div w:id="146746470">
          <w:marLeft w:val="0"/>
          <w:marRight w:val="0"/>
          <w:marTop w:val="0"/>
          <w:marBottom w:val="0"/>
          <w:divBdr>
            <w:top w:val="none" w:sz="0" w:space="0" w:color="auto"/>
            <w:left w:val="none" w:sz="0" w:space="0" w:color="auto"/>
            <w:bottom w:val="none" w:sz="0" w:space="0" w:color="auto"/>
            <w:right w:val="none" w:sz="0" w:space="0" w:color="auto"/>
          </w:divBdr>
        </w:div>
        <w:div w:id="258297507">
          <w:marLeft w:val="0"/>
          <w:marRight w:val="0"/>
          <w:marTop w:val="0"/>
          <w:marBottom w:val="0"/>
          <w:divBdr>
            <w:top w:val="none" w:sz="0" w:space="0" w:color="auto"/>
            <w:left w:val="none" w:sz="0" w:space="0" w:color="auto"/>
            <w:bottom w:val="none" w:sz="0" w:space="0" w:color="auto"/>
            <w:right w:val="none" w:sz="0" w:space="0" w:color="auto"/>
          </w:divBdr>
        </w:div>
        <w:div w:id="315770731">
          <w:marLeft w:val="0"/>
          <w:marRight w:val="0"/>
          <w:marTop w:val="0"/>
          <w:marBottom w:val="0"/>
          <w:divBdr>
            <w:top w:val="none" w:sz="0" w:space="0" w:color="auto"/>
            <w:left w:val="none" w:sz="0" w:space="0" w:color="auto"/>
            <w:bottom w:val="none" w:sz="0" w:space="0" w:color="auto"/>
            <w:right w:val="none" w:sz="0" w:space="0" w:color="auto"/>
          </w:divBdr>
        </w:div>
        <w:div w:id="382872443">
          <w:marLeft w:val="0"/>
          <w:marRight w:val="0"/>
          <w:marTop w:val="0"/>
          <w:marBottom w:val="0"/>
          <w:divBdr>
            <w:top w:val="none" w:sz="0" w:space="0" w:color="auto"/>
            <w:left w:val="none" w:sz="0" w:space="0" w:color="auto"/>
            <w:bottom w:val="none" w:sz="0" w:space="0" w:color="auto"/>
            <w:right w:val="none" w:sz="0" w:space="0" w:color="auto"/>
          </w:divBdr>
        </w:div>
        <w:div w:id="538706048">
          <w:marLeft w:val="0"/>
          <w:marRight w:val="0"/>
          <w:marTop w:val="0"/>
          <w:marBottom w:val="0"/>
          <w:divBdr>
            <w:top w:val="none" w:sz="0" w:space="0" w:color="auto"/>
            <w:left w:val="none" w:sz="0" w:space="0" w:color="auto"/>
            <w:bottom w:val="none" w:sz="0" w:space="0" w:color="auto"/>
            <w:right w:val="none" w:sz="0" w:space="0" w:color="auto"/>
          </w:divBdr>
        </w:div>
        <w:div w:id="564682164">
          <w:marLeft w:val="0"/>
          <w:marRight w:val="0"/>
          <w:marTop w:val="0"/>
          <w:marBottom w:val="0"/>
          <w:divBdr>
            <w:top w:val="none" w:sz="0" w:space="0" w:color="auto"/>
            <w:left w:val="none" w:sz="0" w:space="0" w:color="auto"/>
            <w:bottom w:val="none" w:sz="0" w:space="0" w:color="auto"/>
            <w:right w:val="none" w:sz="0" w:space="0" w:color="auto"/>
          </w:divBdr>
        </w:div>
        <w:div w:id="747920630">
          <w:marLeft w:val="0"/>
          <w:marRight w:val="0"/>
          <w:marTop w:val="0"/>
          <w:marBottom w:val="0"/>
          <w:divBdr>
            <w:top w:val="none" w:sz="0" w:space="0" w:color="auto"/>
            <w:left w:val="none" w:sz="0" w:space="0" w:color="auto"/>
            <w:bottom w:val="none" w:sz="0" w:space="0" w:color="auto"/>
            <w:right w:val="none" w:sz="0" w:space="0" w:color="auto"/>
          </w:divBdr>
        </w:div>
        <w:div w:id="866678728">
          <w:marLeft w:val="0"/>
          <w:marRight w:val="0"/>
          <w:marTop w:val="0"/>
          <w:marBottom w:val="0"/>
          <w:divBdr>
            <w:top w:val="none" w:sz="0" w:space="0" w:color="auto"/>
            <w:left w:val="none" w:sz="0" w:space="0" w:color="auto"/>
            <w:bottom w:val="none" w:sz="0" w:space="0" w:color="auto"/>
            <w:right w:val="none" w:sz="0" w:space="0" w:color="auto"/>
          </w:divBdr>
        </w:div>
        <w:div w:id="876044564">
          <w:marLeft w:val="0"/>
          <w:marRight w:val="0"/>
          <w:marTop w:val="0"/>
          <w:marBottom w:val="0"/>
          <w:divBdr>
            <w:top w:val="none" w:sz="0" w:space="0" w:color="auto"/>
            <w:left w:val="none" w:sz="0" w:space="0" w:color="auto"/>
            <w:bottom w:val="none" w:sz="0" w:space="0" w:color="auto"/>
            <w:right w:val="none" w:sz="0" w:space="0" w:color="auto"/>
          </w:divBdr>
        </w:div>
        <w:div w:id="1056734726">
          <w:marLeft w:val="0"/>
          <w:marRight w:val="0"/>
          <w:marTop w:val="0"/>
          <w:marBottom w:val="0"/>
          <w:divBdr>
            <w:top w:val="none" w:sz="0" w:space="0" w:color="auto"/>
            <w:left w:val="none" w:sz="0" w:space="0" w:color="auto"/>
            <w:bottom w:val="none" w:sz="0" w:space="0" w:color="auto"/>
            <w:right w:val="none" w:sz="0" w:space="0" w:color="auto"/>
          </w:divBdr>
        </w:div>
        <w:div w:id="1646592969">
          <w:marLeft w:val="0"/>
          <w:marRight w:val="0"/>
          <w:marTop w:val="0"/>
          <w:marBottom w:val="0"/>
          <w:divBdr>
            <w:top w:val="none" w:sz="0" w:space="0" w:color="auto"/>
            <w:left w:val="none" w:sz="0" w:space="0" w:color="auto"/>
            <w:bottom w:val="none" w:sz="0" w:space="0" w:color="auto"/>
            <w:right w:val="none" w:sz="0" w:space="0" w:color="auto"/>
          </w:divBdr>
        </w:div>
        <w:div w:id="1653752094">
          <w:marLeft w:val="0"/>
          <w:marRight w:val="0"/>
          <w:marTop w:val="0"/>
          <w:marBottom w:val="0"/>
          <w:divBdr>
            <w:top w:val="none" w:sz="0" w:space="0" w:color="auto"/>
            <w:left w:val="none" w:sz="0" w:space="0" w:color="auto"/>
            <w:bottom w:val="none" w:sz="0" w:space="0" w:color="auto"/>
            <w:right w:val="none" w:sz="0" w:space="0" w:color="auto"/>
          </w:divBdr>
        </w:div>
        <w:div w:id="1678461903">
          <w:marLeft w:val="0"/>
          <w:marRight w:val="0"/>
          <w:marTop w:val="0"/>
          <w:marBottom w:val="0"/>
          <w:divBdr>
            <w:top w:val="none" w:sz="0" w:space="0" w:color="auto"/>
            <w:left w:val="none" w:sz="0" w:space="0" w:color="auto"/>
            <w:bottom w:val="none" w:sz="0" w:space="0" w:color="auto"/>
            <w:right w:val="none" w:sz="0" w:space="0" w:color="auto"/>
          </w:divBdr>
        </w:div>
        <w:div w:id="1689679874">
          <w:marLeft w:val="0"/>
          <w:marRight w:val="0"/>
          <w:marTop w:val="0"/>
          <w:marBottom w:val="0"/>
          <w:divBdr>
            <w:top w:val="none" w:sz="0" w:space="0" w:color="auto"/>
            <w:left w:val="none" w:sz="0" w:space="0" w:color="auto"/>
            <w:bottom w:val="none" w:sz="0" w:space="0" w:color="auto"/>
            <w:right w:val="none" w:sz="0" w:space="0" w:color="auto"/>
          </w:divBdr>
        </w:div>
        <w:div w:id="1735198743">
          <w:marLeft w:val="0"/>
          <w:marRight w:val="0"/>
          <w:marTop w:val="0"/>
          <w:marBottom w:val="0"/>
          <w:divBdr>
            <w:top w:val="none" w:sz="0" w:space="0" w:color="auto"/>
            <w:left w:val="none" w:sz="0" w:space="0" w:color="auto"/>
            <w:bottom w:val="none" w:sz="0" w:space="0" w:color="auto"/>
            <w:right w:val="none" w:sz="0" w:space="0" w:color="auto"/>
          </w:divBdr>
        </w:div>
        <w:div w:id="1804343278">
          <w:marLeft w:val="0"/>
          <w:marRight w:val="0"/>
          <w:marTop w:val="0"/>
          <w:marBottom w:val="0"/>
          <w:divBdr>
            <w:top w:val="none" w:sz="0" w:space="0" w:color="auto"/>
            <w:left w:val="none" w:sz="0" w:space="0" w:color="auto"/>
            <w:bottom w:val="none" w:sz="0" w:space="0" w:color="auto"/>
            <w:right w:val="none" w:sz="0" w:space="0" w:color="auto"/>
          </w:divBdr>
        </w:div>
        <w:div w:id="1820225481">
          <w:marLeft w:val="0"/>
          <w:marRight w:val="0"/>
          <w:marTop w:val="0"/>
          <w:marBottom w:val="0"/>
          <w:divBdr>
            <w:top w:val="none" w:sz="0" w:space="0" w:color="auto"/>
            <w:left w:val="none" w:sz="0" w:space="0" w:color="auto"/>
            <w:bottom w:val="none" w:sz="0" w:space="0" w:color="auto"/>
            <w:right w:val="none" w:sz="0" w:space="0" w:color="auto"/>
          </w:divBdr>
        </w:div>
        <w:div w:id="1827741339">
          <w:marLeft w:val="0"/>
          <w:marRight w:val="0"/>
          <w:marTop w:val="0"/>
          <w:marBottom w:val="0"/>
          <w:divBdr>
            <w:top w:val="none" w:sz="0" w:space="0" w:color="auto"/>
            <w:left w:val="none" w:sz="0" w:space="0" w:color="auto"/>
            <w:bottom w:val="none" w:sz="0" w:space="0" w:color="auto"/>
            <w:right w:val="none" w:sz="0" w:space="0" w:color="auto"/>
          </w:divBdr>
        </w:div>
        <w:div w:id="1915620539">
          <w:marLeft w:val="0"/>
          <w:marRight w:val="0"/>
          <w:marTop w:val="0"/>
          <w:marBottom w:val="0"/>
          <w:divBdr>
            <w:top w:val="none" w:sz="0" w:space="0" w:color="auto"/>
            <w:left w:val="none" w:sz="0" w:space="0" w:color="auto"/>
            <w:bottom w:val="none" w:sz="0" w:space="0" w:color="auto"/>
            <w:right w:val="none" w:sz="0" w:space="0" w:color="auto"/>
          </w:divBdr>
        </w:div>
        <w:div w:id="1924336438">
          <w:marLeft w:val="0"/>
          <w:marRight w:val="0"/>
          <w:marTop w:val="0"/>
          <w:marBottom w:val="0"/>
          <w:divBdr>
            <w:top w:val="none" w:sz="0" w:space="0" w:color="auto"/>
            <w:left w:val="none" w:sz="0" w:space="0" w:color="auto"/>
            <w:bottom w:val="none" w:sz="0" w:space="0" w:color="auto"/>
            <w:right w:val="none" w:sz="0" w:space="0" w:color="auto"/>
          </w:divBdr>
        </w:div>
        <w:div w:id="2121338411">
          <w:marLeft w:val="0"/>
          <w:marRight w:val="0"/>
          <w:marTop w:val="0"/>
          <w:marBottom w:val="0"/>
          <w:divBdr>
            <w:top w:val="none" w:sz="0" w:space="0" w:color="auto"/>
            <w:left w:val="none" w:sz="0" w:space="0" w:color="auto"/>
            <w:bottom w:val="none" w:sz="0" w:space="0" w:color="auto"/>
            <w:right w:val="none" w:sz="0" w:space="0" w:color="auto"/>
          </w:divBdr>
        </w:div>
      </w:divsChild>
    </w:div>
    <w:div w:id="807356586">
      <w:bodyDiv w:val="1"/>
      <w:marLeft w:val="0"/>
      <w:marRight w:val="0"/>
      <w:marTop w:val="0"/>
      <w:marBottom w:val="0"/>
      <w:divBdr>
        <w:top w:val="none" w:sz="0" w:space="0" w:color="auto"/>
        <w:left w:val="none" w:sz="0" w:space="0" w:color="auto"/>
        <w:bottom w:val="none" w:sz="0" w:space="0" w:color="auto"/>
        <w:right w:val="none" w:sz="0" w:space="0" w:color="auto"/>
      </w:divBdr>
      <w:divsChild>
        <w:div w:id="49572956">
          <w:marLeft w:val="0"/>
          <w:marRight w:val="0"/>
          <w:marTop w:val="0"/>
          <w:marBottom w:val="0"/>
          <w:divBdr>
            <w:top w:val="none" w:sz="0" w:space="0" w:color="auto"/>
            <w:left w:val="none" w:sz="0" w:space="0" w:color="auto"/>
            <w:bottom w:val="none" w:sz="0" w:space="0" w:color="auto"/>
            <w:right w:val="none" w:sz="0" w:space="0" w:color="auto"/>
          </w:divBdr>
          <w:divsChild>
            <w:div w:id="59064974">
              <w:marLeft w:val="0"/>
              <w:marRight w:val="0"/>
              <w:marTop w:val="0"/>
              <w:marBottom w:val="0"/>
              <w:divBdr>
                <w:top w:val="none" w:sz="0" w:space="0" w:color="auto"/>
                <w:left w:val="none" w:sz="0" w:space="0" w:color="auto"/>
                <w:bottom w:val="none" w:sz="0" w:space="0" w:color="auto"/>
                <w:right w:val="none" w:sz="0" w:space="0" w:color="auto"/>
              </w:divBdr>
            </w:div>
            <w:div w:id="80178394">
              <w:marLeft w:val="0"/>
              <w:marRight w:val="0"/>
              <w:marTop w:val="0"/>
              <w:marBottom w:val="0"/>
              <w:divBdr>
                <w:top w:val="none" w:sz="0" w:space="0" w:color="auto"/>
                <w:left w:val="none" w:sz="0" w:space="0" w:color="auto"/>
                <w:bottom w:val="none" w:sz="0" w:space="0" w:color="auto"/>
                <w:right w:val="none" w:sz="0" w:space="0" w:color="auto"/>
              </w:divBdr>
            </w:div>
            <w:div w:id="282806469">
              <w:marLeft w:val="0"/>
              <w:marRight w:val="0"/>
              <w:marTop w:val="0"/>
              <w:marBottom w:val="0"/>
              <w:divBdr>
                <w:top w:val="none" w:sz="0" w:space="0" w:color="auto"/>
                <w:left w:val="none" w:sz="0" w:space="0" w:color="auto"/>
                <w:bottom w:val="none" w:sz="0" w:space="0" w:color="auto"/>
                <w:right w:val="none" w:sz="0" w:space="0" w:color="auto"/>
              </w:divBdr>
            </w:div>
            <w:div w:id="370961652">
              <w:marLeft w:val="0"/>
              <w:marRight w:val="0"/>
              <w:marTop w:val="0"/>
              <w:marBottom w:val="0"/>
              <w:divBdr>
                <w:top w:val="none" w:sz="0" w:space="0" w:color="auto"/>
                <w:left w:val="none" w:sz="0" w:space="0" w:color="auto"/>
                <w:bottom w:val="none" w:sz="0" w:space="0" w:color="auto"/>
                <w:right w:val="none" w:sz="0" w:space="0" w:color="auto"/>
              </w:divBdr>
            </w:div>
            <w:div w:id="935165524">
              <w:marLeft w:val="0"/>
              <w:marRight w:val="0"/>
              <w:marTop w:val="0"/>
              <w:marBottom w:val="0"/>
              <w:divBdr>
                <w:top w:val="none" w:sz="0" w:space="0" w:color="auto"/>
                <w:left w:val="none" w:sz="0" w:space="0" w:color="auto"/>
                <w:bottom w:val="none" w:sz="0" w:space="0" w:color="auto"/>
                <w:right w:val="none" w:sz="0" w:space="0" w:color="auto"/>
              </w:divBdr>
            </w:div>
            <w:div w:id="1281111803">
              <w:marLeft w:val="0"/>
              <w:marRight w:val="0"/>
              <w:marTop w:val="0"/>
              <w:marBottom w:val="0"/>
              <w:divBdr>
                <w:top w:val="none" w:sz="0" w:space="0" w:color="auto"/>
                <w:left w:val="none" w:sz="0" w:space="0" w:color="auto"/>
                <w:bottom w:val="none" w:sz="0" w:space="0" w:color="auto"/>
                <w:right w:val="none" w:sz="0" w:space="0" w:color="auto"/>
              </w:divBdr>
            </w:div>
            <w:div w:id="1628198841">
              <w:marLeft w:val="0"/>
              <w:marRight w:val="0"/>
              <w:marTop w:val="0"/>
              <w:marBottom w:val="0"/>
              <w:divBdr>
                <w:top w:val="none" w:sz="0" w:space="0" w:color="auto"/>
                <w:left w:val="none" w:sz="0" w:space="0" w:color="auto"/>
                <w:bottom w:val="none" w:sz="0" w:space="0" w:color="auto"/>
                <w:right w:val="none" w:sz="0" w:space="0" w:color="auto"/>
              </w:divBdr>
            </w:div>
            <w:div w:id="1689063246">
              <w:marLeft w:val="0"/>
              <w:marRight w:val="0"/>
              <w:marTop w:val="0"/>
              <w:marBottom w:val="0"/>
              <w:divBdr>
                <w:top w:val="none" w:sz="0" w:space="0" w:color="auto"/>
                <w:left w:val="none" w:sz="0" w:space="0" w:color="auto"/>
                <w:bottom w:val="none" w:sz="0" w:space="0" w:color="auto"/>
                <w:right w:val="none" w:sz="0" w:space="0" w:color="auto"/>
              </w:divBdr>
            </w:div>
            <w:div w:id="194649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12110">
      <w:bodyDiv w:val="1"/>
      <w:marLeft w:val="0"/>
      <w:marRight w:val="0"/>
      <w:marTop w:val="0"/>
      <w:marBottom w:val="0"/>
      <w:divBdr>
        <w:top w:val="none" w:sz="0" w:space="0" w:color="auto"/>
        <w:left w:val="none" w:sz="0" w:space="0" w:color="auto"/>
        <w:bottom w:val="none" w:sz="0" w:space="0" w:color="auto"/>
        <w:right w:val="none" w:sz="0" w:space="0" w:color="auto"/>
      </w:divBdr>
      <w:divsChild>
        <w:div w:id="1071389098">
          <w:marLeft w:val="0"/>
          <w:marRight w:val="0"/>
          <w:marTop w:val="0"/>
          <w:marBottom w:val="0"/>
          <w:divBdr>
            <w:top w:val="none" w:sz="0" w:space="0" w:color="auto"/>
            <w:left w:val="none" w:sz="0" w:space="0" w:color="auto"/>
            <w:bottom w:val="none" w:sz="0" w:space="0" w:color="auto"/>
            <w:right w:val="none" w:sz="0" w:space="0" w:color="auto"/>
          </w:divBdr>
        </w:div>
      </w:divsChild>
    </w:div>
    <w:div w:id="898126432">
      <w:bodyDiv w:val="1"/>
      <w:marLeft w:val="0"/>
      <w:marRight w:val="0"/>
      <w:marTop w:val="0"/>
      <w:marBottom w:val="0"/>
      <w:divBdr>
        <w:top w:val="none" w:sz="0" w:space="0" w:color="auto"/>
        <w:left w:val="none" w:sz="0" w:space="0" w:color="auto"/>
        <w:bottom w:val="none" w:sz="0" w:space="0" w:color="auto"/>
        <w:right w:val="none" w:sz="0" w:space="0" w:color="auto"/>
      </w:divBdr>
      <w:divsChild>
        <w:div w:id="73420214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0881526">
              <w:marLeft w:val="0"/>
              <w:marRight w:val="0"/>
              <w:marTop w:val="0"/>
              <w:marBottom w:val="0"/>
              <w:divBdr>
                <w:top w:val="none" w:sz="0" w:space="0" w:color="auto"/>
                <w:left w:val="none" w:sz="0" w:space="0" w:color="auto"/>
                <w:bottom w:val="none" w:sz="0" w:space="0" w:color="auto"/>
                <w:right w:val="none" w:sz="0" w:space="0" w:color="auto"/>
              </w:divBdr>
            </w:div>
            <w:div w:id="293676599">
              <w:marLeft w:val="0"/>
              <w:marRight w:val="0"/>
              <w:marTop w:val="0"/>
              <w:marBottom w:val="0"/>
              <w:divBdr>
                <w:top w:val="none" w:sz="0" w:space="0" w:color="auto"/>
                <w:left w:val="none" w:sz="0" w:space="0" w:color="auto"/>
                <w:bottom w:val="none" w:sz="0" w:space="0" w:color="auto"/>
                <w:right w:val="none" w:sz="0" w:space="0" w:color="auto"/>
              </w:divBdr>
            </w:div>
            <w:div w:id="304311231">
              <w:marLeft w:val="0"/>
              <w:marRight w:val="0"/>
              <w:marTop w:val="0"/>
              <w:marBottom w:val="0"/>
              <w:divBdr>
                <w:top w:val="none" w:sz="0" w:space="0" w:color="auto"/>
                <w:left w:val="none" w:sz="0" w:space="0" w:color="auto"/>
                <w:bottom w:val="none" w:sz="0" w:space="0" w:color="auto"/>
                <w:right w:val="none" w:sz="0" w:space="0" w:color="auto"/>
              </w:divBdr>
            </w:div>
            <w:div w:id="878014414">
              <w:marLeft w:val="0"/>
              <w:marRight w:val="0"/>
              <w:marTop w:val="0"/>
              <w:marBottom w:val="0"/>
              <w:divBdr>
                <w:top w:val="none" w:sz="0" w:space="0" w:color="auto"/>
                <w:left w:val="none" w:sz="0" w:space="0" w:color="auto"/>
                <w:bottom w:val="none" w:sz="0" w:space="0" w:color="auto"/>
                <w:right w:val="none" w:sz="0" w:space="0" w:color="auto"/>
              </w:divBdr>
            </w:div>
            <w:div w:id="885020548">
              <w:marLeft w:val="0"/>
              <w:marRight w:val="0"/>
              <w:marTop w:val="0"/>
              <w:marBottom w:val="0"/>
              <w:divBdr>
                <w:top w:val="none" w:sz="0" w:space="0" w:color="auto"/>
                <w:left w:val="none" w:sz="0" w:space="0" w:color="auto"/>
                <w:bottom w:val="none" w:sz="0" w:space="0" w:color="auto"/>
                <w:right w:val="none" w:sz="0" w:space="0" w:color="auto"/>
              </w:divBdr>
            </w:div>
            <w:div w:id="1293246264">
              <w:marLeft w:val="0"/>
              <w:marRight w:val="0"/>
              <w:marTop w:val="0"/>
              <w:marBottom w:val="0"/>
              <w:divBdr>
                <w:top w:val="none" w:sz="0" w:space="0" w:color="auto"/>
                <w:left w:val="none" w:sz="0" w:space="0" w:color="auto"/>
                <w:bottom w:val="none" w:sz="0" w:space="0" w:color="auto"/>
                <w:right w:val="none" w:sz="0" w:space="0" w:color="auto"/>
              </w:divBdr>
            </w:div>
            <w:div w:id="1297832098">
              <w:marLeft w:val="0"/>
              <w:marRight w:val="0"/>
              <w:marTop w:val="0"/>
              <w:marBottom w:val="0"/>
              <w:divBdr>
                <w:top w:val="none" w:sz="0" w:space="0" w:color="auto"/>
                <w:left w:val="none" w:sz="0" w:space="0" w:color="auto"/>
                <w:bottom w:val="none" w:sz="0" w:space="0" w:color="auto"/>
                <w:right w:val="none" w:sz="0" w:space="0" w:color="auto"/>
              </w:divBdr>
            </w:div>
            <w:div w:id="1579554440">
              <w:marLeft w:val="0"/>
              <w:marRight w:val="0"/>
              <w:marTop w:val="0"/>
              <w:marBottom w:val="0"/>
              <w:divBdr>
                <w:top w:val="none" w:sz="0" w:space="0" w:color="auto"/>
                <w:left w:val="none" w:sz="0" w:space="0" w:color="auto"/>
                <w:bottom w:val="none" w:sz="0" w:space="0" w:color="auto"/>
                <w:right w:val="none" w:sz="0" w:space="0" w:color="auto"/>
              </w:divBdr>
            </w:div>
            <w:div w:id="1688826649">
              <w:marLeft w:val="0"/>
              <w:marRight w:val="0"/>
              <w:marTop w:val="0"/>
              <w:marBottom w:val="0"/>
              <w:divBdr>
                <w:top w:val="none" w:sz="0" w:space="0" w:color="auto"/>
                <w:left w:val="none" w:sz="0" w:space="0" w:color="auto"/>
                <w:bottom w:val="none" w:sz="0" w:space="0" w:color="auto"/>
                <w:right w:val="none" w:sz="0" w:space="0" w:color="auto"/>
              </w:divBdr>
            </w:div>
            <w:div w:id="1717125785">
              <w:marLeft w:val="0"/>
              <w:marRight w:val="0"/>
              <w:marTop w:val="0"/>
              <w:marBottom w:val="0"/>
              <w:divBdr>
                <w:top w:val="none" w:sz="0" w:space="0" w:color="auto"/>
                <w:left w:val="none" w:sz="0" w:space="0" w:color="auto"/>
                <w:bottom w:val="none" w:sz="0" w:space="0" w:color="auto"/>
                <w:right w:val="none" w:sz="0" w:space="0" w:color="auto"/>
              </w:divBdr>
            </w:div>
            <w:div w:id="2021269706">
              <w:marLeft w:val="0"/>
              <w:marRight w:val="0"/>
              <w:marTop w:val="0"/>
              <w:marBottom w:val="0"/>
              <w:divBdr>
                <w:top w:val="none" w:sz="0" w:space="0" w:color="auto"/>
                <w:left w:val="none" w:sz="0" w:space="0" w:color="auto"/>
                <w:bottom w:val="none" w:sz="0" w:space="0" w:color="auto"/>
                <w:right w:val="none" w:sz="0" w:space="0" w:color="auto"/>
              </w:divBdr>
            </w:div>
            <w:div w:id="205049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4039">
      <w:bodyDiv w:val="1"/>
      <w:marLeft w:val="0"/>
      <w:marRight w:val="0"/>
      <w:marTop w:val="0"/>
      <w:marBottom w:val="0"/>
      <w:divBdr>
        <w:top w:val="none" w:sz="0" w:space="0" w:color="auto"/>
        <w:left w:val="none" w:sz="0" w:space="0" w:color="auto"/>
        <w:bottom w:val="none" w:sz="0" w:space="0" w:color="auto"/>
        <w:right w:val="none" w:sz="0" w:space="0" w:color="auto"/>
      </w:divBdr>
      <w:divsChild>
        <w:div w:id="262152406">
          <w:marLeft w:val="0"/>
          <w:marRight w:val="0"/>
          <w:marTop w:val="0"/>
          <w:marBottom w:val="0"/>
          <w:divBdr>
            <w:top w:val="none" w:sz="0" w:space="0" w:color="auto"/>
            <w:left w:val="none" w:sz="0" w:space="0" w:color="auto"/>
            <w:bottom w:val="none" w:sz="0" w:space="0" w:color="auto"/>
            <w:right w:val="none" w:sz="0" w:space="0" w:color="auto"/>
          </w:divBdr>
        </w:div>
        <w:div w:id="950285344">
          <w:marLeft w:val="0"/>
          <w:marRight w:val="0"/>
          <w:marTop w:val="0"/>
          <w:marBottom w:val="0"/>
          <w:divBdr>
            <w:top w:val="none" w:sz="0" w:space="0" w:color="auto"/>
            <w:left w:val="none" w:sz="0" w:space="0" w:color="auto"/>
            <w:bottom w:val="none" w:sz="0" w:space="0" w:color="auto"/>
            <w:right w:val="none" w:sz="0" w:space="0" w:color="auto"/>
          </w:divBdr>
        </w:div>
        <w:div w:id="1237276396">
          <w:marLeft w:val="0"/>
          <w:marRight w:val="0"/>
          <w:marTop w:val="0"/>
          <w:marBottom w:val="0"/>
          <w:divBdr>
            <w:top w:val="none" w:sz="0" w:space="0" w:color="auto"/>
            <w:left w:val="none" w:sz="0" w:space="0" w:color="auto"/>
            <w:bottom w:val="none" w:sz="0" w:space="0" w:color="auto"/>
            <w:right w:val="none" w:sz="0" w:space="0" w:color="auto"/>
          </w:divBdr>
        </w:div>
      </w:divsChild>
    </w:div>
    <w:div w:id="988438219">
      <w:bodyDiv w:val="1"/>
      <w:marLeft w:val="0"/>
      <w:marRight w:val="0"/>
      <w:marTop w:val="0"/>
      <w:marBottom w:val="0"/>
      <w:divBdr>
        <w:top w:val="none" w:sz="0" w:space="0" w:color="auto"/>
        <w:left w:val="none" w:sz="0" w:space="0" w:color="auto"/>
        <w:bottom w:val="none" w:sz="0" w:space="0" w:color="auto"/>
        <w:right w:val="none" w:sz="0" w:space="0" w:color="auto"/>
      </w:divBdr>
      <w:divsChild>
        <w:div w:id="790055786">
          <w:marLeft w:val="0"/>
          <w:marRight w:val="0"/>
          <w:marTop w:val="0"/>
          <w:marBottom w:val="0"/>
          <w:divBdr>
            <w:top w:val="none" w:sz="0" w:space="0" w:color="auto"/>
            <w:left w:val="none" w:sz="0" w:space="0" w:color="auto"/>
            <w:bottom w:val="none" w:sz="0" w:space="0" w:color="auto"/>
            <w:right w:val="none" w:sz="0" w:space="0" w:color="auto"/>
          </w:divBdr>
        </w:div>
        <w:div w:id="1620718858">
          <w:marLeft w:val="0"/>
          <w:marRight w:val="0"/>
          <w:marTop w:val="0"/>
          <w:marBottom w:val="0"/>
          <w:divBdr>
            <w:top w:val="none" w:sz="0" w:space="0" w:color="auto"/>
            <w:left w:val="none" w:sz="0" w:space="0" w:color="auto"/>
            <w:bottom w:val="none" w:sz="0" w:space="0" w:color="auto"/>
            <w:right w:val="none" w:sz="0" w:space="0" w:color="auto"/>
          </w:divBdr>
        </w:div>
        <w:div w:id="1621952100">
          <w:marLeft w:val="0"/>
          <w:marRight w:val="0"/>
          <w:marTop w:val="0"/>
          <w:marBottom w:val="0"/>
          <w:divBdr>
            <w:top w:val="none" w:sz="0" w:space="0" w:color="auto"/>
            <w:left w:val="none" w:sz="0" w:space="0" w:color="auto"/>
            <w:bottom w:val="none" w:sz="0" w:space="0" w:color="auto"/>
            <w:right w:val="none" w:sz="0" w:space="0" w:color="auto"/>
          </w:divBdr>
        </w:div>
      </w:divsChild>
    </w:div>
    <w:div w:id="1032613162">
      <w:bodyDiv w:val="1"/>
      <w:marLeft w:val="0"/>
      <w:marRight w:val="0"/>
      <w:marTop w:val="0"/>
      <w:marBottom w:val="0"/>
      <w:divBdr>
        <w:top w:val="none" w:sz="0" w:space="0" w:color="auto"/>
        <w:left w:val="none" w:sz="0" w:space="0" w:color="auto"/>
        <w:bottom w:val="none" w:sz="0" w:space="0" w:color="auto"/>
        <w:right w:val="none" w:sz="0" w:space="0" w:color="auto"/>
      </w:divBdr>
      <w:divsChild>
        <w:div w:id="264970878">
          <w:marLeft w:val="0"/>
          <w:marRight w:val="0"/>
          <w:marTop w:val="0"/>
          <w:marBottom w:val="0"/>
          <w:divBdr>
            <w:top w:val="none" w:sz="0" w:space="0" w:color="auto"/>
            <w:left w:val="none" w:sz="0" w:space="0" w:color="auto"/>
            <w:bottom w:val="none" w:sz="0" w:space="0" w:color="auto"/>
            <w:right w:val="none" w:sz="0" w:space="0" w:color="auto"/>
          </w:divBdr>
        </w:div>
        <w:div w:id="485903127">
          <w:marLeft w:val="0"/>
          <w:marRight w:val="0"/>
          <w:marTop w:val="0"/>
          <w:marBottom w:val="0"/>
          <w:divBdr>
            <w:top w:val="none" w:sz="0" w:space="0" w:color="auto"/>
            <w:left w:val="none" w:sz="0" w:space="0" w:color="auto"/>
            <w:bottom w:val="none" w:sz="0" w:space="0" w:color="auto"/>
            <w:right w:val="none" w:sz="0" w:space="0" w:color="auto"/>
          </w:divBdr>
        </w:div>
        <w:div w:id="536700728">
          <w:marLeft w:val="0"/>
          <w:marRight w:val="0"/>
          <w:marTop w:val="0"/>
          <w:marBottom w:val="0"/>
          <w:divBdr>
            <w:top w:val="none" w:sz="0" w:space="0" w:color="auto"/>
            <w:left w:val="none" w:sz="0" w:space="0" w:color="auto"/>
            <w:bottom w:val="none" w:sz="0" w:space="0" w:color="auto"/>
            <w:right w:val="none" w:sz="0" w:space="0" w:color="auto"/>
          </w:divBdr>
        </w:div>
        <w:div w:id="821628604">
          <w:marLeft w:val="0"/>
          <w:marRight w:val="0"/>
          <w:marTop w:val="0"/>
          <w:marBottom w:val="0"/>
          <w:divBdr>
            <w:top w:val="none" w:sz="0" w:space="0" w:color="auto"/>
            <w:left w:val="none" w:sz="0" w:space="0" w:color="auto"/>
            <w:bottom w:val="none" w:sz="0" w:space="0" w:color="auto"/>
            <w:right w:val="none" w:sz="0" w:space="0" w:color="auto"/>
          </w:divBdr>
        </w:div>
        <w:div w:id="935139144">
          <w:marLeft w:val="0"/>
          <w:marRight w:val="0"/>
          <w:marTop w:val="0"/>
          <w:marBottom w:val="0"/>
          <w:divBdr>
            <w:top w:val="none" w:sz="0" w:space="0" w:color="auto"/>
            <w:left w:val="none" w:sz="0" w:space="0" w:color="auto"/>
            <w:bottom w:val="none" w:sz="0" w:space="0" w:color="auto"/>
            <w:right w:val="none" w:sz="0" w:space="0" w:color="auto"/>
          </w:divBdr>
        </w:div>
        <w:div w:id="964189578">
          <w:marLeft w:val="0"/>
          <w:marRight w:val="0"/>
          <w:marTop w:val="0"/>
          <w:marBottom w:val="0"/>
          <w:divBdr>
            <w:top w:val="none" w:sz="0" w:space="0" w:color="auto"/>
            <w:left w:val="none" w:sz="0" w:space="0" w:color="auto"/>
            <w:bottom w:val="none" w:sz="0" w:space="0" w:color="auto"/>
            <w:right w:val="none" w:sz="0" w:space="0" w:color="auto"/>
          </w:divBdr>
        </w:div>
        <w:div w:id="1042174080">
          <w:marLeft w:val="0"/>
          <w:marRight w:val="0"/>
          <w:marTop w:val="0"/>
          <w:marBottom w:val="0"/>
          <w:divBdr>
            <w:top w:val="none" w:sz="0" w:space="0" w:color="auto"/>
            <w:left w:val="none" w:sz="0" w:space="0" w:color="auto"/>
            <w:bottom w:val="none" w:sz="0" w:space="0" w:color="auto"/>
            <w:right w:val="none" w:sz="0" w:space="0" w:color="auto"/>
          </w:divBdr>
        </w:div>
        <w:div w:id="1099712940">
          <w:marLeft w:val="0"/>
          <w:marRight w:val="0"/>
          <w:marTop w:val="0"/>
          <w:marBottom w:val="0"/>
          <w:divBdr>
            <w:top w:val="none" w:sz="0" w:space="0" w:color="auto"/>
            <w:left w:val="none" w:sz="0" w:space="0" w:color="auto"/>
            <w:bottom w:val="none" w:sz="0" w:space="0" w:color="auto"/>
            <w:right w:val="none" w:sz="0" w:space="0" w:color="auto"/>
          </w:divBdr>
        </w:div>
        <w:div w:id="1247959974">
          <w:marLeft w:val="0"/>
          <w:marRight w:val="0"/>
          <w:marTop w:val="0"/>
          <w:marBottom w:val="0"/>
          <w:divBdr>
            <w:top w:val="none" w:sz="0" w:space="0" w:color="auto"/>
            <w:left w:val="none" w:sz="0" w:space="0" w:color="auto"/>
            <w:bottom w:val="none" w:sz="0" w:space="0" w:color="auto"/>
            <w:right w:val="none" w:sz="0" w:space="0" w:color="auto"/>
          </w:divBdr>
        </w:div>
        <w:div w:id="1367751478">
          <w:marLeft w:val="0"/>
          <w:marRight w:val="0"/>
          <w:marTop w:val="0"/>
          <w:marBottom w:val="0"/>
          <w:divBdr>
            <w:top w:val="none" w:sz="0" w:space="0" w:color="auto"/>
            <w:left w:val="none" w:sz="0" w:space="0" w:color="auto"/>
            <w:bottom w:val="none" w:sz="0" w:space="0" w:color="auto"/>
            <w:right w:val="none" w:sz="0" w:space="0" w:color="auto"/>
          </w:divBdr>
        </w:div>
        <w:div w:id="1368064959">
          <w:marLeft w:val="0"/>
          <w:marRight w:val="0"/>
          <w:marTop w:val="0"/>
          <w:marBottom w:val="0"/>
          <w:divBdr>
            <w:top w:val="none" w:sz="0" w:space="0" w:color="auto"/>
            <w:left w:val="none" w:sz="0" w:space="0" w:color="auto"/>
            <w:bottom w:val="none" w:sz="0" w:space="0" w:color="auto"/>
            <w:right w:val="none" w:sz="0" w:space="0" w:color="auto"/>
          </w:divBdr>
        </w:div>
        <w:div w:id="1396855088">
          <w:marLeft w:val="0"/>
          <w:marRight w:val="0"/>
          <w:marTop w:val="0"/>
          <w:marBottom w:val="0"/>
          <w:divBdr>
            <w:top w:val="none" w:sz="0" w:space="0" w:color="auto"/>
            <w:left w:val="none" w:sz="0" w:space="0" w:color="auto"/>
            <w:bottom w:val="none" w:sz="0" w:space="0" w:color="auto"/>
            <w:right w:val="none" w:sz="0" w:space="0" w:color="auto"/>
          </w:divBdr>
        </w:div>
        <w:div w:id="1440687428">
          <w:marLeft w:val="0"/>
          <w:marRight w:val="0"/>
          <w:marTop w:val="0"/>
          <w:marBottom w:val="0"/>
          <w:divBdr>
            <w:top w:val="none" w:sz="0" w:space="0" w:color="auto"/>
            <w:left w:val="none" w:sz="0" w:space="0" w:color="auto"/>
            <w:bottom w:val="none" w:sz="0" w:space="0" w:color="auto"/>
            <w:right w:val="none" w:sz="0" w:space="0" w:color="auto"/>
          </w:divBdr>
        </w:div>
        <w:div w:id="1915238142">
          <w:marLeft w:val="0"/>
          <w:marRight w:val="0"/>
          <w:marTop w:val="0"/>
          <w:marBottom w:val="0"/>
          <w:divBdr>
            <w:top w:val="none" w:sz="0" w:space="0" w:color="auto"/>
            <w:left w:val="none" w:sz="0" w:space="0" w:color="auto"/>
            <w:bottom w:val="none" w:sz="0" w:space="0" w:color="auto"/>
            <w:right w:val="none" w:sz="0" w:space="0" w:color="auto"/>
          </w:divBdr>
        </w:div>
        <w:div w:id="2038777593">
          <w:marLeft w:val="0"/>
          <w:marRight w:val="0"/>
          <w:marTop w:val="0"/>
          <w:marBottom w:val="0"/>
          <w:divBdr>
            <w:top w:val="none" w:sz="0" w:space="0" w:color="auto"/>
            <w:left w:val="none" w:sz="0" w:space="0" w:color="auto"/>
            <w:bottom w:val="none" w:sz="0" w:space="0" w:color="auto"/>
            <w:right w:val="none" w:sz="0" w:space="0" w:color="auto"/>
          </w:divBdr>
        </w:div>
      </w:divsChild>
    </w:div>
    <w:div w:id="1111783045">
      <w:bodyDiv w:val="1"/>
      <w:marLeft w:val="0"/>
      <w:marRight w:val="0"/>
      <w:marTop w:val="0"/>
      <w:marBottom w:val="0"/>
      <w:divBdr>
        <w:top w:val="none" w:sz="0" w:space="0" w:color="auto"/>
        <w:left w:val="none" w:sz="0" w:space="0" w:color="auto"/>
        <w:bottom w:val="none" w:sz="0" w:space="0" w:color="auto"/>
        <w:right w:val="none" w:sz="0" w:space="0" w:color="auto"/>
      </w:divBdr>
      <w:divsChild>
        <w:div w:id="954600611">
          <w:marLeft w:val="0"/>
          <w:marRight w:val="0"/>
          <w:marTop w:val="0"/>
          <w:marBottom w:val="0"/>
          <w:divBdr>
            <w:top w:val="none" w:sz="0" w:space="0" w:color="auto"/>
            <w:left w:val="none" w:sz="0" w:space="0" w:color="auto"/>
            <w:bottom w:val="none" w:sz="0" w:space="0" w:color="auto"/>
            <w:right w:val="none" w:sz="0" w:space="0" w:color="auto"/>
          </w:divBdr>
        </w:div>
      </w:divsChild>
    </w:div>
    <w:div w:id="1118452693">
      <w:bodyDiv w:val="1"/>
      <w:marLeft w:val="0"/>
      <w:marRight w:val="0"/>
      <w:marTop w:val="0"/>
      <w:marBottom w:val="0"/>
      <w:divBdr>
        <w:top w:val="none" w:sz="0" w:space="0" w:color="auto"/>
        <w:left w:val="none" w:sz="0" w:space="0" w:color="auto"/>
        <w:bottom w:val="none" w:sz="0" w:space="0" w:color="auto"/>
        <w:right w:val="none" w:sz="0" w:space="0" w:color="auto"/>
      </w:divBdr>
    </w:div>
    <w:div w:id="1242258369">
      <w:bodyDiv w:val="1"/>
      <w:marLeft w:val="0"/>
      <w:marRight w:val="0"/>
      <w:marTop w:val="0"/>
      <w:marBottom w:val="0"/>
      <w:divBdr>
        <w:top w:val="none" w:sz="0" w:space="0" w:color="auto"/>
        <w:left w:val="none" w:sz="0" w:space="0" w:color="auto"/>
        <w:bottom w:val="none" w:sz="0" w:space="0" w:color="auto"/>
        <w:right w:val="none" w:sz="0" w:space="0" w:color="auto"/>
      </w:divBdr>
      <w:divsChild>
        <w:div w:id="487016602">
          <w:marLeft w:val="0"/>
          <w:marRight w:val="0"/>
          <w:marTop w:val="0"/>
          <w:marBottom w:val="0"/>
          <w:divBdr>
            <w:top w:val="none" w:sz="0" w:space="0" w:color="auto"/>
            <w:left w:val="none" w:sz="0" w:space="0" w:color="auto"/>
            <w:bottom w:val="none" w:sz="0" w:space="0" w:color="auto"/>
            <w:right w:val="none" w:sz="0" w:space="0" w:color="auto"/>
          </w:divBdr>
          <w:divsChild>
            <w:div w:id="273368741">
              <w:marLeft w:val="0"/>
              <w:marRight w:val="0"/>
              <w:marTop w:val="0"/>
              <w:marBottom w:val="0"/>
              <w:divBdr>
                <w:top w:val="none" w:sz="0" w:space="0" w:color="auto"/>
                <w:left w:val="none" w:sz="0" w:space="0" w:color="auto"/>
                <w:bottom w:val="none" w:sz="0" w:space="0" w:color="auto"/>
                <w:right w:val="none" w:sz="0" w:space="0" w:color="auto"/>
              </w:divBdr>
            </w:div>
            <w:div w:id="628897366">
              <w:marLeft w:val="0"/>
              <w:marRight w:val="0"/>
              <w:marTop w:val="0"/>
              <w:marBottom w:val="0"/>
              <w:divBdr>
                <w:top w:val="none" w:sz="0" w:space="0" w:color="auto"/>
                <w:left w:val="none" w:sz="0" w:space="0" w:color="auto"/>
                <w:bottom w:val="none" w:sz="0" w:space="0" w:color="auto"/>
                <w:right w:val="none" w:sz="0" w:space="0" w:color="auto"/>
              </w:divBdr>
            </w:div>
            <w:div w:id="1190994056">
              <w:marLeft w:val="0"/>
              <w:marRight w:val="0"/>
              <w:marTop w:val="0"/>
              <w:marBottom w:val="0"/>
              <w:divBdr>
                <w:top w:val="none" w:sz="0" w:space="0" w:color="auto"/>
                <w:left w:val="none" w:sz="0" w:space="0" w:color="auto"/>
                <w:bottom w:val="none" w:sz="0" w:space="0" w:color="auto"/>
                <w:right w:val="none" w:sz="0" w:space="0" w:color="auto"/>
              </w:divBdr>
            </w:div>
            <w:div w:id="1311253793">
              <w:marLeft w:val="0"/>
              <w:marRight w:val="0"/>
              <w:marTop w:val="0"/>
              <w:marBottom w:val="0"/>
              <w:divBdr>
                <w:top w:val="none" w:sz="0" w:space="0" w:color="auto"/>
                <w:left w:val="none" w:sz="0" w:space="0" w:color="auto"/>
                <w:bottom w:val="none" w:sz="0" w:space="0" w:color="auto"/>
                <w:right w:val="none" w:sz="0" w:space="0" w:color="auto"/>
              </w:divBdr>
            </w:div>
            <w:div w:id="1448964957">
              <w:marLeft w:val="0"/>
              <w:marRight w:val="0"/>
              <w:marTop w:val="0"/>
              <w:marBottom w:val="0"/>
              <w:divBdr>
                <w:top w:val="none" w:sz="0" w:space="0" w:color="auto"/>
                <w:left w:val="none" w:sz="0" w:space="0" w:color="auto"/>
                <w:bottom w:val="none" w:sz="0" w:space="0" w:color="auto"/>
                <w:right w:val="none" w:sz="0" w:space="0" w:color="auto"/>
              </w:divBdr>
            </w:div>
            <w:div w:id="1454129471">
              <w:marLeft w:val="0"/>
              <w:marRight w:val="0"/>
              <w:marTop w:val="0"/>
              <w:marBottom w:val="0"/>
              <w:divBdr>
                <w:top w:val="none" w:sz="0" w:space="0" w:color="auto"/>
                <w:left w:val="none" w:sz="0" w:space="0" w:color="auto"/>
                <w:bottom w:val="none" w:sz="0" w:space="0" w:color="auto"/>
                <w:right w:val="none" w:sz="0" w:space="0" w:color="auto"/>
              </w:divBdr>
            </w:div>
            <w:div w:id="1526560468">
              <w:marLeft w:val="0"/>
              <w:marRight w:val="0"/>
              <w:marTop w:val="0"/>
              <w:marBottom w:val="0"/>
              <w:divBdr>
                <w:top w:val="none" w:sz="0" w:space="0" w:color="auto"/>
                <w:left w:val="none" w:sz="0" w:space="0" w:color="auto"/>
                <w:bottom w:val="none" w:sz="0" w:space="0" w:color="auto"/>
                <w:right w:val="none" w:sz="0" w:space="0" w:color="auto"/>
              </w:divBdr>
            </w:div>
            <w:div w:id="19517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15210">
      <w:bodyDiv w:val="1"/>
      <w:marLeft w:val="0"/>
      <w:marRight w:val="0"/>
      <w:marTop w:val="0"/>
      <w:marBottom w:val="0"/>
      <w:divBdr>
        <w:top w:val="none" w:sz="0" w:space="0" w:color="auto"/>
        <w:left w:val="none" w:sz="0" w:space="0" w:color="auto"/>
        <w:bottom w:val="none" w:sz="0" w:space="0" w:color="auto"/>
        <w:right w:val="none" w:sz="0" w:space="0" w:color="auto"/>
      </w:divBdr>
      <w:divsChild>
        <w:div w:id="307709188">
          <w:marLeft w:val="0"/>
          <w:marRight w:val="0"/>
          <w:marTop w:val="0"/>
          <w:marBottom w:val="0"/>
          <w:divBdr>
            <w:top w:val="none" w:sz="0" w:space="0" w:color="auto"/>
            <w:left w:val="none" w:sz="0" w:space="0" w:color="auto"/>
            <w:bottom w:val="none" w:sz="0" w:space="0" w:color="auto"/>
            <w:right w:val="none" w:sz="0" w:space="0" w:color="auto"/>
          </w:divBdr>
          <w:divsChild>
            <w:div w:id="88431468">
              <w:marLeft w:val="0"/>
              <w:marRight w:val="0"/>
              <w:marTop w:val="0"/>
              <w:marBottom w:val="0"/>
              <w:divBdr>
                <w:top w:val="none" w:sz="0" w:space="0" w:color="auto"/>
                <w:left w:val="none" w:sz="0" w:space="0" w:color="auto"/>
                <w:bottom w:val="none" w:sz="0" w:space="0" w:color="auto"/>
                <w:right w:val="none" w:sz="0" w:space="0" w:color="auto"/>
              </w:divBdr>
            </w:div>
            <w:div w:id="612978607">
              <w:marLeft w:val="0"/>
              <w:marRight w:val="0"/>
              <w:marTop w:val="0"/>
              <w:marBottom w:val="0"/>
              <w:divBdr>
                <w:top w:val="none" w:sz="0" w:space="0" w:color="auto"/>
                <w:left w:val="none" w:sz="0" w:space="0" w:color="auto"/>
                <w:bottom w:val="none" w:sz="0" w:space="0" w:color="auto"/>
                <w:right w:val="none" w:sz="0" w:space="0" w:color="auto"/>
              </w:divBdr>
            </w:div>
            <w:div w:id="1195076452">
              <w:marLeft w:val="0"/>
              <w:marRight w:val="0"/>
              <w:marTop w:val="0"/>
              <w:marBottom w:val="0"/>
              <w:divBdr>
                <w:top w:val="none" w:sz="0" w:space="0" w:color="auto"/>
                <w:left w:val="none" w:sz="0" w:space="0" w:color="auto"/>
                <w:bottom w:val="none" w:sz="0" w:space="0" w:color="auto"/>
                <w:right w:val="none" w:sz="0" w:space="0" w:color="auto"/>
              </w:divBdr>
            </w:div>
            <w:div w:id="168744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44360">
      <w:bodyDiv w:val="1"/>
      <w:marLeft w:val="0"/>
      <w:marRight w:val="0"/>
      <w:marTop w:val="0"/>
      <w:marBottom w:val="0"/>
      <w:divBdr>
        <w:top w:val="none" w:sz="0" w:space="0" w:color="auto"/>
        <w:left w:val="none" w:sz="0" w:space="0" w:color="auto"/>
        <w:bottom w:val="none" w:sz="0" w:space="0" w:color="auto"/>
        <w:right w:val="none" w:sz="0" w:space="0" w:color="auto"/>
      </w:divBdr>
      <w:divsChild>
        <w:div w:id="909390130">
          <w:marLeft w:val="0"/>
          <w:marRight w:val="0"/>
          <w:marTop w:val="0"/>
          <w:marBottom w:val="0"/>
          <w:divBdr>
            <w:top w:val="none" w:sz="0" w:space="0" w:color="auto"/>
            <w:left w:val="none" w:sz="0" w:space="0" w:color="auto"/>
            <w:bottom w:val="none" w:sz="0" w:space="0" w:color="auto"/>
            <w:right w:val="none" w:sz="0" w:space="0" w:color="auto"/>
          </w:divBdr>
        </w:div>
        <w:div w:id="1737631114">
          <w:marLeft w:val="0"/>
          <w:marRight w:val="0"/>
          <w:marTop w:val="0"/>
          <w:marBottom w:val="0"/>
          <w:divBdr>
            <w:top w:val="none" w:sz="0" w:space="0" w:color="auto"/>
            <w:left w:val="none" w:sz="0" w:space="0" w:color="auto"/>
            <w:bottom w:val="none" w:sz="0" w:space="0" w:color="auto"/>
            <w:right w:val="none" w:sz="0" w:space="0" w:color="auto"/>
          </w:divBdr>
        </w:div>
        <w:div w:id="1950425376">
          <w:marLeft w:val="0"/>
          <w:marRight w:val="0"/>
          <w:marTop w:val="0"/>
          <w:marBottom w:val="0"/>
          <w:divBdr>
            <w:top w:val="none" w:sz="0" w:space="0" w:color="auto"/>
            <w:left w:val="none" w:sz="0" w:space="0" w:color="auto"/>
            <w:bottom w:val="none" w:sz="0" w:space="0" w:color="auto"/>
            <w:right w:val="none" w:sz="0" w:space="0" w:color="auto"/>
          </w:divBdr>
        </w:div>
      </w:divsChild>
    </w:div>
    <w:div w:id="1367608917">
      <w:bodyDiv w:val="1"/>
      <w:marLeft w:val="0"/>
      <w:marRight w:val="0"/>
      <w:marTop w:val="0"/>
      <w:marBottom w:val="0"/>
      <w:divBdr>
        <w:top w:val="none" w:sz="0" w:space="0" w:color="auto"/>
        <w:left w:val="none" w:sz="0" w:space="0" w:color="auto"/>
        <w:bottom w:val="none" w:sz="0" w:space="0" w:color="auto"/>
        <w:right w:val="none" w:sz="0" w:space="0" w:color="auto"/>
      </w:divBdr>
    </w:div>
    <w:div w:id="1371759683">
      <w:bodyDiv w:val="1"/>
      <w:marLeft w:val="0"/>
      <w:marRight w:val="0"/>
      <w:marTop w:val="0"/>
      <w:marBottom w:val="0"/>
      <w:divBdr>
        <w:top w:val="none" w:sz="0" w:space="0" w:color="auto"/>
        <w:left w:val="none" w:sz="0" w:space="0" w:color="auto"/>
        <w:bottom w:val="none" w:sz="0" w:space="0" w:color="auto"/>
        <w:right w:val="none" w:sz="0" w:space="0" w:color="auto"/>
      </w:divBdr>
      <w:divsChild>
        <w:div w:id="1397238095">
          <w:marLeft w:val="0"/>
          <w:marRight w:val="0"/>
          <w:marTop w:val="0"/>
          <w:marBottom w:val="0"/>
          <w:divBdr>
            <w:top w:val="none" w:sz="0" w:space="0" w:color="auto"/>
            <w:left w:val="none" w:sz="0" w:space="0" w:color="auto"/>
            <w:bottom w:val="none" w:sz="0" w:space="0" w:color="auto"/>
            <w:right w:val="none" w:sz="0" w:space="0" w:color="auto"/>
          </w:divBdr>
        </w:div>
      </w:divsChild>
    </w:div>
    <w:div w:id="1466505927">
      <w:bodyDiv w:val="1"/>
      <w:marLeft w:val="0"/>
      <w:marRight w:val="0"/>
      <w:marTop w:val="0"/>
      <w:marBottom w:val="0"/>
      <w:divBdr>
        <w:top w:val="none" w:sz="0" w:space="0" w:color="auto"/>
        <w:left w:val="none" w:sz="0" w:space="0" w:color="auto"/>
        <w:bottom w:val="none" w:sz="0" w:space="0" w:color="auto"/>
        <w:right w:val="none" w:sz="0" w:space="0" w:color="auto"/>
      </w:divBdr>
      <w:divsChild>
        <w:div w:id="239026066">
          <w:marLeft w:val="0"/>
          <w:marRight w:val="0"/>
          <w:marTop w:val="0"/>
          <w:marBottom w:val="0"/>
          <w:divBdr>
            <w:top w:val="none" w:sz="0" w:space="0" w:color="auto"/>
            <w:left w:val="none" w:sz="0" w:space="0" w:color="auto"/>
            <w:bottom w:val="none" w:sz="0" w:space="0" w:color="auto"/>
            <w:right w:val="none" w:sz="0" w:space="0" w:color="auto"/>
          </w:divBdr>
        </w:div>
      </w:divsChild>
    </w:div>
    <w:div w:id="1511682539">
      <w:bodyDiv w:val="1"/>
      <w:marLeft w:val="0"/>
      <w:marRight w:val="0"/>
      <w:marTop w:val="0"/>
      <w:marBottom w:val="0"/>
      <w:divBdr>
        <w:top w:val="none" w:sz="0" w:space="0" w:color="auto"/>
        <w:left w:val="none" w:sz="0" w:space="0" w:color="auto"/>
        <w:bottom w:val="none" w:sz="0" w:space="0" w:color="auto"/>
        <w:right w:val="none" w:sz="0" w:space="0" w:color="auto"/>
      </w:divBdr>
      <w:divsChild>
        <w:div w:id="68698926">
          <w:marLeft w:val="0"/>
          <w:marRight w:val="0"/>
          <w:marTop w:val="0"/>
          <w:marBottom w:val="0"/>
          <w:divBdr>
            <w:top w:val="none" w:sz="0" w:space="0" w:color="auto"/>
            <w:left w:val="none" w:sz="0" w:space="0" w:color="auto"/>
            <w:bottom w:val="none" w:sz="0" w:space="0" w:color="auto"/>
            <w:right w:val="none" w:sz="0" w:space="0" w:color="auto"/>
          </w:divBdr>
        </w:div>
        <w:div w:id="75398048">
          <w:marLeft w:val="0"/>
          <w:marRight w:val="0"/>
          <w:marTop w:val="0"/>
          <w:marBottom w:val="0"/>
          <w:divBdr>
            <w:top w:val="none" w:sz="0" w:space="0" w:color="auto"/>
            <w:left w:val="none" w:sz="0" w:space="0" w:color="auto"/>
            <w:bottom w:val="none" w:sz="0" w:space="0" w:color="auto"/>
            <w:right w:val="none" w:sz="0" w:space="0" w:color="auto"/>
          </w:divBdr>
        </w:div>
        <w:div w:id="307130777">
          <w:marLeft w:val="0"/>
          <w:marRight w:val="0"/>
          <w:marTop w:val="0"/>
          <w:marBottom w:val="0"/>
          <w:divBdr>
            <w:top w:val="none" w:sz="0" w:space="0" w:color="auto"/>
            <w:left w:val="none" w:sz="0" w:space="0" w:color="auto"/>
            <w:bottom w:val="none" w:sz="0" w:space="0" w:color="auto"/>
            <w:right w:val="none" w:sz="0" w:space="0" w:color="auto"/>
          </w:divBdr>
        </w:div>
        <w:div w:id="391390491">
          <w:marLeft w:val="0"/>
          <w:marRight w:val="0"/>
          <w:marTop w:val="0"/>
          <w:marBottom w:val="0"/>
          <w:divBdr>
            <w:top w:val="none" w:sz="0" w:space="0" w:color="auto"/>
            <w:left w:val="none" w:sz="0" w:space="0" w:color="auto"/>
            <w:bottom w:val="none" w:sz="0" w:space="0" w:color="auto"/>
            <w:right w:val="none" w:sz="0" w:space="0" w:color="auto"/>
          </w:divBdr>
        </w:div>
        <w:div w:id="434399140">
          <w:marLeft w:val="0"/>
          <w:marRight w:val="0"/>
          <w:marTop w:val="0"/>
          <w:marBottom w:val="0"/>
          <w:divBdr>
            <w:top w:val="none" w:sz="0" w:space="0" w:color="auto"/>
            <w:left w:val="none" w:sz="0" w:space="0" w:color="auto"/>
            <w:bottom w:val="none" w:sz="0" w:space="0" w:color="auto"/>
            <w:right w:val="none" w:sz="0" w:space="0" w:color="auto"/>
          </w:divBdr>
        </w:div>
        <w:div w:id="447506083">
          <w:marLeft w:val="0"/>
          <w:marRight w:val="0"/>
          <w:marTop w:val="0"/>
          <w:marBottom w:val="0"/>
          <w:divBdr>
            <w:top w:val="none" w:sz="0" w:space="0" w:color="auto"/>
            <w:left w:val="none" w:sz="0" w:space="0" w:color="auto"/>
            <w:bottom w:val="none" w:sz="0" w:space="0" w:color="auto"/>
            <w:right w:val="none" w:sz="0" w:space="0" w:color="auto"/>
          </w:divBdr>
        </w:div>
        <w:div w:id="708996928">
          <w:marLeft w:val="0"/>
          <w:marRight w:val="0"/>
          <w:marTop w:val="0"/>
          <w:marBottom w:val="0"/>
          <w:divBdr>
            <w:top w:val="none" w:sz="0" w:space="0" w:color="auto"/>
            <w:left w:val="none" w:sz="0" w:space="0" w:color="auto"/>
            <w:bottom w:val="none" w:sz="0" w:space="0" w:color="auto"/>
            <w:right w:val="none" w:sz="0" w:space="0" w:color="auto"/>
          </w:divBdr>
        </w:div>
        <w:div w:id="1196579460">
          <w:marLeft w:val="0"/>
          <w:marRight w:val="0"/>
          <w:marTop w:val="0"/>
          <w:marBottom w:val="0"/>
          <w:divBdr>
            <w:top w:val="none" w:sz="0" w:space="0" w:color="auto"/>
            <w:left w:val="none" w:sz="0" w:space="0" w:color="auto"/>
            <w:bottom w:val="none" w:sz="0" w:space="0" w:color="auto"/>
            <w:right w:val="none" w:sz="0" w:space="0" w:color="auto"/>
          </w:divBdr>
        </w:div>
        <w:div w:id="1617831322">
          <w:marLeft w:val="0"/>
          <w:marRight w:val="0"/>
          <w:marTop w:val="0"/>
          <w:marBottom w:val="0"/>
          <w:divBdr>
            <w:top w:val="none" w:sz="0" w:space="0" w:color="auto"/>
            <w:left w:val="none" w:sz="0" w:space="0" w:color="auto"/>
            <w:bottom w:val="none" w:sz="0" w:space="0" w:color="auto"/>
            <w:right w:val="none" w:sz="0" w:space="0" w:color="auto"/>
          </w:divBdr>
        </w:div>
        <w:div w:id="1694333525">
          <w:marLeft w:val="0"/>
          <w:marRight w:val="0"/>
          <w:marTop w:val="0"/>
          <w:marBottom w:val="0"/>
          <w:divBdr>
            <w:top w:val="none" w:sz="0" w:space="0" w:color="auto"/>
            <w:left w:val="none" w:sz="0" w:space="0" w:color="auto"/>
            <w:bottom w:val="none" w:sz="0" w:space="0" w:color="auto"/>
            <w:right w:val="none" w:sz="0" w:space="0" w:color="auto"/>
          </w:divBdr>
        </w:div>
      </w:divsChild>
    </w:div>
    <w:div w:id="1642268922">
      <w:bodyDiv w:val="1"/>
      <w:marLeft w:val="0"/>
      <w:marRight w:val="0"/>
      <w:marTop w:val="0"/>
      <w:marBottom w:val="0"/>
      <w:divBdr>
        <w:top w:val="none" w:sz="0" w:space="0" w:color="auto"/>
        <w:left w:val="none" w:sz="0" w:space="0" w:color="auto"/>
        <w:bottom w:val="none" w:sz="0" w:space="0" w:color="auto"/>
        <w:right w:val="none" w:sz="0" w:space="0" w:color="auto"/>
      </w:divBdr>
      <w:divsChild>
        <w:div w:id="1919559448">
          <w:marLeft w:val="0"/>
          <w:marRight w:val="0"/>
          <w:marTop w:val="0"/>
          <w:marBottom w:val="0"/>
          <w:divBdr>
            <w:top w:val="none" w:sz="0" w:space="0" w:color="auto"/>
            <w:left w:val="none" w:sz="0" w:space="0" w:color="auto"/>
            <w:bottom w:val="none" w:sz="0" w:space="0" w:color="auto"/>
            <w:right w:val="none" w:sz="0" w:space="0" w:color="auto"/>
          </w:divBdr>
          <w:divsChild>
            <w:div w:id="7104067">
              <w:marLeft w:val="0"/>
              <w:marRight w:val="0"/>
              <w:marTop w:val="0"/>
              <w:marBottom w:val="0"/>
              <w:divBdr>
                <w:top w:val="none" w:sz="0" w:space="0" w:color="auto"/>
                <w:left w:val="none" w:sz="0" w:space="0" w:color="auto"/>
                <w:bottom w:val="none" w:sz="0" w:space="0" w:color="auto"/>
                <w:right w:val="none" w:sz="0" w:space="0" w:color="auto"/>
              </w:divBdr>
            </w:div>
            <w:div w:id="234560347">
              <w:marLeft w:val="0"/>
              <w:marRight w:val="0"/>
              <w:marTop w:val="0"/>
              <w:marBottom w:val="0"/>
              <w:divBdr>
                <w:top w:val="none" w:sz="0" w:space="0" w:color="auto"/>
                <w:left w:val="none" w:sz="0" w:space="0" w:color="auto"/>
                <w:bottom w:val="none" w:sz="0" w:space="0" w:color="auto"/>
                <w:right w:val="none" w:sz="0" w:space="0" w:color="auto"/>
              </w:divBdr>
            </w:div>
            <w:div w:id="356388262">
              <w:marLeft w:val="0"/>
              <w:marRight w:val="0"/>
              <w:marTop w:val="0"/>
              <w:marBottom w:val="0"/>
              <w:divBdr>
                <w:top w:val="none" w:sz="0" w:space="0" w:color="auto"/>
                <w:left w:val="none" w:sz="0" w:space="0" w:color="auto"/>
                <w:bottom w:val="none" w:sz="0" w:space="0" w:color="auto"/>
                <w:right w:val="none" w:sz="0" w:space="0" w:color="auto"/>
              </w:divBdr>
            </w:div>
            <w:div w:id="477649391">
              <w:marLeft w:val="0"/>
              <w:marRight w:val="0"/>
              <w:marTop w:val="0"/>
              <w:marBottom w:val="0"/>
              <w:divBdr>
                <w:top w:val="none" w:sz="0" w:space="0" w:color="auto"/>
                <w:left w:val="none" w:sz="0" w:space="0" w:color="auto"/>
                <w:bottom w:val="none" w:sz="0" w:space="0" w:color="auto"/>
                <w:right w:val="none" w:sz="0" w:space="0" w:color="auto"/>
              </w:divBdr>
            </w:div>
            <w:div w:id="489634003">
              <w:marLeft w:val="0"/>
              <w:marRight w:val="0"/>
              <w:marTop w:val="0"/>
              <w:marBottom w:val="0"/>
              <w:divBdr>
                <w:top w:val="none" w:sz="0" w:space="0" w:color="auto"/>
                <w:left w:val="none" w:sz="0" w:space="0" w:color="auto"/>
                <w:bottom w:val="none" w:sz="0" w:space="0" w:color="auto"/>
                <w:right w:val="none" w:sz="0" w:space="0" w:color="auto"/>
              </w:divBdr>
            </w:div>
            <w:div w:id="550649243">
              <w:marLeft w:val="0"/>
              <w:marRight w:val="0"/>
              <w:marTop w:val="0"/>
              <w:marBottom w:val="0"/>
              <w:divBdr>
                <w:top w:val="none" w:sz="0" w:space="0" w:color="auto"/>
                <w:left w:val="none" w:sz="0" w:space="0" w:color="auto"/>
                <w:bottom w:val="none" w:sz="0" w:space="0" w:color="auto"/>
                <w:right w:val="none" w:sz="0" w:space="0" w:color="auto"/>
              </w:divBdr>
            </w:div>
            <w:div w:id="812598398">
              <w:marLeft w:val="0"/>
              <w:marRight w:val="0"/>
              <w:marTop w:val="0"/>
              <w:marBottom w:val="0"/>
              <w:divBdr>
                <w:top w:val="none" w:sz="0" w:space="0" w:color="auto"/>
                <w:left w:val="none" w:sz="0" w:space="0" w:color="auto"/>
                <w:bottom w:val="none" w:sz="0" w:space="0" w:color="auto"/>
                <w:right w:val="none" w:sz="0" w:space="0" w:color="auto"/>
              </w:divBdr>
            </w:div>
            <w:div w:id="1041445058">
              <w:marLeft w:val="0"/>
              <w:marRight w:val="0"/>
              <w:marTop w:val="0"/>
              <w:marBottom w:val="0"/>
              <w:divBdr>
                <w:top w:val="none" w:sz="0" w:space="0" w:color="auto"/>
                <w:left w:val="none" w:sz="0" w:space="0" w:color="auto"/>
                <w:bottom w:val="none" w:sz="0" w:space="0" w:color="auto"/>
                <w:right w:val="none" w:sz="0" w:space="0" w:color="auto"/>
              </w:divBdr>
            </w:div>
            <w:div w:id="107034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165854">
      <w:bodyDiv w:val="1"/>
      <w:marLeft w:val="0"/>
      <w:marRight w:val="0"/>
      <w:marTop w:val="0"/>
      <w:marBottom w:val="0"/>
      <w:divBdr>
        <w:top w:val="none" w:sz="0" w:space="0" w:color="auto"/>
        <w:left w:val="none" w:sz="0" w:space="0" w:color="auto"/>
        <w:bottom w:val="none" w:sz="0" w:space="0" w:color="auto"/>
        <w:right w:val="none" w:sz="0" w:space="0" w:color="auto"/>
      </w:divBdr>
    </w:div>
    <w:div w:id="1712344418">
      <w:bodyDiv w:val="1"/>
      <w:marLeft w:val="0"/>
      <w:marRight w:val="0"/>
      <w:marTop w:val="0"/>
      <w:marBottom w:val="0"/>
      <w:divBdr>
        <w:top w:val="none" w:sz="0" w:space="0" w:color="auto"/>
        <w:left w:val="none" w:sz="0" w:space="0" w:color="auto"/>
        <w:bottom w:val="none" w:sz="0" w:space="0" w:color="auto"/>
        <w:right w:val="none" w:sz="0" w:space="0" w:color="auto"/>
      </w:divBdr>
      <w:divsChild>
        <w:div w:id="48696771">
          <w:marLeft w:val="0"/>
          <w:marRight w:val="0"/>
          <w:marTop w:val="0"/>
          <w:marBottom w:val="0"/>
          <w:divBdr>
            <w:top w:val="none" w:sz="0" w:space="0" w:color="auto"/>
            <w:left w:val="none" w:sz="0" w:space="0" w:color="auto"/>
            <w:bottom w:val="none" w:sz="0" w:space="0" w:color="auto"/>
            <w:right w:val="none" w:sz="0" w:space="0" w:color="auto"/>
          </w:divBdr>
        </w:div>
        <w:div w:id="55398339">
          <w:marLeft w:val="0"/>
          <w:marRight w:val="0"/>
          <w:marTop w:val="0"/>
          <w:marBottom w:val="0"/>
          <w:divBdr>
            <w:top w:val="none" w:sz="0" w:space="0" w:color="auto"/>
            <w:left w:val="none" w:sz="0" w:space="0" w:color="auto"/>
            <w:bottom w:val="none" w:sz="0" w:space="0" w:color="auto"/>
            <w:right w:val="none" w:sz="0" w:space="0" w:color="auto"/>
          </w:divBdr>
        </w:div>
        <w:div w:id="138503568">
          <w:marLeft w:val="0"/>
          <w:marRight w:val="0"/>
          <w:marTop w:val="0"/>
          <w:marBottom w:val="0"/>
          <w:divBdr>
            <w:top w:val="none" w:sz="0" w:space="0" w:color="auto"/>
            <w:left w:val="none" w:sz="0" w:space="0" w:color="auto"/>
            <w:bottom w:val="none" w:sz="0" w:space="0" w:color="auto"/>
            <w:right w:val="none" w:sz="0" w:space="0" w:color="auto"/>
          </w:divBdr>
        </w:div>
        <w:div w:id="263657780">
          <w:marLeft w:val="0"/>
          <w:marRight w:val="0"/>
          <w:marTop w:val="0"/>
          <w:marBottom w:val="0"/>
          <w:divBdr>
            <w:top w:val="none" w:sz="0" w:space="0" w:color="auto"/>
            <w:left w:val="none" w:sz="0" w:space="0" w:color="auto"/>
            <w:bottom w:val="none" w:sz="0" w:space="0" w:color="auto"/>
            <w:right w:val="none" w:sz="0" w:space="0" w:color="auto"/>
          </w:divBdr>
        </w:div>
        <w:div w:id="272055402">
          <w:marLeft w:val="0"/>
          <w:marRight w:val="0"/>
          <w:marTop w:val="0"/>
          <w:marBottom w:val="0"/>
          <w:divBdr>
            <w:top w:val="none" w:sz="0" w:space="0" w:color="auto"/>
            <w:left w:val="none" w:sz="0" w:space="0" w:color="auto"/>
            <w:bottom w:val="none" w:sz="0" w:space="0" w:color="auto"/>
            <w:right w:val="none" w:sz="0" w:space="0" w:color="auto"/>
          </w:divBdr>
        </w:div>
        <w:div w:id="386494024">
          <w:marLeft w:val="0"/>
          <w:marRight w:val="0"/>
          <w:marTop w:val="0"/>
          <w:marBottom w:val="0"/>
          <w:divBdr>
            <w:top w:val="none" w:sz="0" w:space="0" w:color="auto"/>
            <w:left w:val="none" w:sz="0" w:space="0" w:color="auto"/>
            <w:bottom w:val="none" w:sz="0" w:space="0" w:color="auto"/>
            <w:right w:val="none" w:sz="0" w:space="0" w:color="auto"/>
          </w:divBdr>
        </w:div>
        <w:div w:id="585697601">
          <w:marLeft w:val="0"/>
          <w:marRight w:val="0"/>
          <w:marTop w:val="0"/>
          <w:marBottom w:val="0"/>
          <w:divBdr>
            <w:top w:val="none" w:sz="0" w:space="0" w:color="auto"/>
            <w:left w:val="none" w:sz="0" w:space="0" w:color="auto"/>
            <w:bottom w:val="none" w:sz="0" w:space="0" w:color="auto"/>
            <w:right w:val="none" w:sz="0" w:space="0" w:color="auto"/>
          </w:divBdr>
        </w:div>
        <w:div w:id="993218418">
          <w:marLeft w:val="0"/>
          <w:marRight w:val="0"/>
          <w:marTop w:val="0"/>
          <w:marBottom w:val="0"/>
          <w:divBdr>
            <w:top w:val="none" w:sz="0" w:space="0" w:color="auto"/>
            <w:left w:val="none" w:sz="0" w:space="0" w:color="auto"/>
            <w:bottom w:val="none" w:sz="0" w:space="0" w:color="auto"/>
            <w:right w:val="none" w:sz="0" w:space="0" w:color="auto"/>
          </w:divBdr>
        </w:div>
        <w:div w:id="1052072611">
          <w:marLeft w:val="0"/>
          <w:marRight w:val="0"/>
          <w:marTop w:val="0"/>
          <w:marBottom w:val="0"/>
          <w:divBdr>
            <w:top w:val="none" w:sz="0" w:space="0" w:color="auto"/>
            <w:left w:val="none" w:sz="0" w:space="0" w:color="auto"/>
            <w:bottom w:val="none" w:sz="0" w:space="0" w:color="auto"/>
            <w:right w:val="none" w:sz="0" w:space="0" w:color="auto"/>
          </w:divBdr>
        </w:div>
        <w:div w:id="1341548363">
          <w:marLeft w:val="0"/>
          <w:marRight w:val="0"/>
          <w:marTop w:val="0"/>
          <w:marBottom w:val="0"/>
          <w:divBdr>
            <w:top w:val="none" w:sz="0" w:space="0" w:color="auto"/>
            <w:left w:val="none" w:sz="0" w:space="0" w:color="auto"/>
            <w:bottom w:val="none" w:sz="0" w:space="0" w:color="auto"/>
            <w:right w:val="none" w:sz="0" w:space="0" w:color="auto"/>
          </w:divBdr>
        </w:div>
        <w:div w:id="1390499396">
          <w:marLeft w:val="0"/>
          <w:marRight w:val="0"/>
          <w:marTop w:val="0"/>
          <w:marBottom w:val="0"/>
          <w:divBdr>
            <w:top w:val="none" w:sz="0" w:space="0" w:color="auto"/>
            <w:left w:val="none" w:sz="0" w:space="0" w:color="auto"/>
            <w:bottom w:val="none" w:sz="0" w:space="0" w:color="auto"/>
            <w:right w:val="none" w:sz="0" w:space="0" w:color="auto"/>
          </w:divBdr>
        </w:div>
        <w:div w:id="1446461355">
          <w:marLeft w:val="0"/>
          <w:marRight w:val="0"/>
          <w:marTop w:val="0"/>
          <w:marBottom w:val="0"/>
          <w:divBdr>
            <w:top w:val="none" w:sz="0" w:space="0" w:color="auto"/>
            <w:left w:val="none" w:sz="0" w:space="0" w:color="auto"/>
            <w:bottom w:val="none" w:sz="0" w:space="0" w:color="auto"/>
            <w:right w:val="none" w:sz="0" w:space="0" w:color="auto"/>
          </w:divBdr>
        </w:div>
        <w:div w:id="1455096788">
          <w:marLeft w:val="0"/>
          <w:marRight w:val="0"/>
          <w:marTop w:val="0"/>
          <w:marBottom w:val="0"/>
          <w:divBdr>
            <w:top w:val="none" w:sz="0" w:space="0" w:color="auto"/>
            <w:left w:val="none" w:sz="0" w:space="0" w:color="auto"/>
            <w:bottom w:val="none" w:sz="0" w:space="0" w:color="auto"/>
            <w:right w:val="none" w:sz="0" w:space="0" w:color="auto"/>
          </w:divBdr>
        </w:div>
        <w:div w:id="1619801058">
          <w:marLeft w:val="0"/>
          <w:marRight w:val="0"/>
          <w:marTop w:val="0"/>
          <w:marBottom w:val="0"/>
          <w:divBdr>
            <w:top w:val="none" w:sz="0" w:space="0" w:color="auto"/>
            <w:left w:val="none" w:sz="0" w:space="0" w:color="auto"/>
            <w:bottom w:val="none" w:sz="0" w:space="0" w:color="auto"/>
            <w:right w:val="none" w:sz="0" w:space="0" w:color="auto"/>
          </w:divBdr>
        </w:div>
        <w:div w:id="1621910024">
          <w:marLeft w:val="0"/>
          <w:marRight w:val="0"/>
          <w:marTop w:val="0"/>
          <w:marBottom w:val="0"/>
          <w:divBdr>
            <w:top w:val="none" w:sz="0" w:space="0" w:color="auto"/>
            <w:left w:val="none" w:sz="0" w:space="0" w:color="auto"/>
            <w:bottom w:val="none" w:sz="0" w:space="0" w:color="auto"/>
            <w:right w:val="none" w:sz="0" w:space="0" w:color="auto"/>
          </w:divBdr>
        </w:div>
        <w:div w:id="1646592753">
          <w:marLeft w:val="0"/>
          <w:marRight w:val="0"/>
          <w:marTop w:val="0"/>
          <w:marBottom w:val="0"/>
          <w:divBdr>
            <w:top w:val="none" w:sz="0" w:space="0" w:color="auto"/>
            <w:left w:val="none" w:sz="0" w:space="0" w:color="auto"/>
            <w:bottom w:val="none" w:sz="0" w:space="0" w:color="auto"/>
            <w:right w:val="none" w:sz="0" w:space="0" w:color="auto"/>
          </w:divBdr>
          <w:divsChild>
            <w:div w:id="416557386">
              <w:marLeft w:val="0"/>
              <w:marRight w:val="0"/>
              <w:marTop w:val="0"/>
              <w:marBottom w:val="0"/>
              <w:divBdr>
                <w:top w:val="none" w:sz="0" w:space="0" w:color="auto"/>
                <w:left w:val="none" w:sz="0" w:space="0" w:color="auto"/>
                <w:bottom w:val="none" w:sz="0" w:space="0" w:color="auto"/>
                <w:right w:val="none" w:sz="0" w:space="0" w:color="auto"/>
              </w:divBdr>
            </w:div>
            <w:div w:id="545340363">
              <w:marLeft w:val="0"/>
              <w:marRight w:val="0"/>
              <w:marTop w:val="0"/>
              <w:marBottom w:val="0"/>
              <w:divBdr>
                <w:top w:val="none" w:sz="0" w:space="0" w:color="auto"/>
                <w:left w:val="none" w:sz="0" w:space="0" w:color="auto"/>
                <w:bottom w:val="none" w:sz="0" w:space="0" w:color="auto"/>
                <w:right w:val="none" w:sz="0" w:space="0" w:color="auto"/>
              </w:divBdr>
            </w:div>
            <w:div w:id="1944219365">
              <w:marLeft w:val="0"/>
              <w:marRight w:val="0"/>
              <w:marTop w:val="0"/>
              <w:marBottom w:val="0"/>
              <w:divBdr>
                <w:top w:val="none" w:sz="0" w:space="0" w:color="auto"/>
                <w:left w:val="none" w:sz="0" w:space="0" w:color="auto"/>
                <w:bottom w:val="none" w:sz="0" w:space="0" w:color="auto"/>
                <w:right w:val="none" w:sz="0" w:space="0" w:color="auto"/>
              </w:divBdr>
            </w:div>
          </w:divsChild>
        </w:div>
        <w:div w:id="1704599432">
          <w:marLeft w:val="0"/>
          <w:marRight w:val="0"/>
          <w:marTop w:val="0"/>
          <w:marBottom w:val="0"/>
          <w:divBdr>
            <w:top w:val="none" w:sz="0" w:space="0" w:color="auto"/>
            <w:left w:val="none" w:sz="0" w:space="0" w:color="auto"/>
            <w:bottom w:val="none" w:sz="0" w:space="0" w:color="auto"/>
            <w:right w:val="none" w:sz="0" w:space="0" w:color="auto"/>
          </w:divBdr>
        </w:div>
        <w:div w:id="1894653367">
          <w:marLeft w:val="0"/>
          <w:marRight w:val="0"/>
          <w:marTop w:val="0"/>
          <w:marBottom w:val="0"/>
          <w:divBdr>
            <w:top w:val="none" w:sz="0" w:space="0" w:color="auto"/>
            <w:left w:val="none" w:sz="0" w:space="0" w:color="auto"/>
            <w:bottom w:val="none" w:sz="0" w:space="0" w:color="auto"/>
            <w:right w:val="none" w:sz="0" w:space="0" w:color="auto"/>
          </w:divBdr>
        </w:div>
        <w:div w:id="2015759938">
          <w:marLeft w:val="0"/>
          <w:marRight w:val="0"/>
          <w:marTop w:val="0"/>
          <w:marBottom w:val="0"/>
          <w:divBdr>
            <w:top w:val="none" w:sz="0" w:space="0" w:color="auto"/>
            <w:left w:val="none" w:sz="0" w:space="0" w:color="auto"/>
            <w:bottom w:val="none" w:sz="0" w:space="0" w:color="auto"/>
            <w:right w:val="none" w:sz="0" w:space="0" w:color="auto"/>
          </w:divBdr>
        </w:div>
        <w:div w:id="2078435197">
          <w:marLeft w:val="0"/>
          <w:marRight w:val="0"/>
          <w:marTop w:val="0"/>
          <w:marBottom w:val="0"/>
          <w:divBdr>
            <w:top w:val="none" w:sz="0" w:space="0" w:color="auto"/>
            <w:left w:val="none" w:sz="0" w:space="0" w:color="auto"/>
            <w:bottom w:val="none" w:sz="0" w:space="0" w:color="auto"/>
            <w:right w:val="none" w:sz="0" w:space="0" w:color="auto"/>
          </w:divBdr>
        </w:div>
      </w:divsChild>
    </w:div>
    <w:div w:id="1713191709">
      <w:bodyDiv w:val="1"/>
      <w:marLeft w:val="0"/>
      <w:marRight w:val="0"/>
      <w:marTop w:val="0"/>
      <w:marBottom w:val="0"/>
      <w:divBdr>
        <w:top w:val="none" w:sz="0" w:space="0" w:color="auto"/>
        <w:left w:val="none" w:sz="0" w:space="0" w:color="auto"/>
        <w:bottom w:val="none" w:sz="0" w:space="0" w:color="auto"/>
        <w:right w:val="none" w:sz="0" w:space="0" w:color="auto"/>
      </w:divBdr>
      <w:divsChild>
        <w:div w:id="516309179">
          <w:marLeft w:val="0"/>
          <w:marRight w:val="0"/>
          <w:marTop w:val="0"/>
          <w:marBottom w:val="0"/>
          <w:divBdr>
            <w:top w:val="none" w:sz="0" w:space="0" w:color="auto"/>
            <w:left w:val="none" w:sz="0" w:space="0" w:color="auto"/>
            <w:bottom w:val="none" w:sz="0" w:space="0" w:color="auto"/>
            <w:right w:val="none" w:sz="0" w:space="0" w:color="auto"/>
          </w:divBdr>
        </w:div>
      </w:divsChild>
    </w:div>
    <w:div w:id="1716541118">
      <w:bodyDiv w:val="1"/>
      <w:marLeft w:val="0"/>
      <w:marRight w:val="0"/>
      <w:marTop w:val="0"/>
      <w:marBottom w:val="0"/>
      <w:divBdr>
        <w:top w:val="none" w:sz="0" w:space="0" w:color="auto"/>
        <w:left w:val="none" w:sz="0" w:space="0" w:color="auto"/>
        <w:bottom w:val="none" w:sz="0" w:space="0" w:color="auto"/>
        <w:right w:val="none" w:sz="0" w:space="0" w:color="auto"/>
      </w:divBdr>
      <w:divsChild>
        <w:div w:id="286394255">
          <w:marLeft w:val="0"/>
          <w:marRight w:val="0"/>
          <w:marTop w:val="0"/>
          <w:marBottom w:val="0"/>
          <w:divBdr>
            <w:top w:val="none" w:sz="0" w:space="0" w:color="auto"/>
            <w:left w:val="none" w:sz="0" w:space="0" w:color="auto"/>
            <w:bottom w:val="none" w:sz="0" w:space="0" w:color="auto"/>
            <w:right w:val="none" w:sz="0" w:space="0" w:color="auto"/>
          </w:divBdr>
        </w:div>
        <w:div w:id="1313604047">
          <w:marLeft w:val="0"/>
          <w:marRight w:val="0"/>
          <w:marTop w:val="0"/>
          <w:marBottom w:val="0"/>
          <w:divBdr>
            <w:top w:val="none" w:sz="0" w:space="0" w:color="auto"/>
            <w:left w:val="none" w:sz="0" w:space="0" w:color="auto"/>
            <w:bottom w:val="none" w:sz="0" w:space="0" w:color="auto"/>
            <w:right w:val="none" w:sz="0" w:space="0" w:color="auto"/>
          </w:divBdr>
        </w:div>
        <w:div w:id="1324626460">
          <w:marLeft w:val="0"/>
          <w:marRight w:val="0"/>
          <w:marTop w:val="0"/>
          <w:marBottom w:val="0"/>
          <w:divBdr>
            <w:top w:val="none" w:sz="0" w:space="0" w:color="auto"/>
            <w:left w:val="none" w:sz="0" w:space="0" w:color="auto"/>
            <w:bottom w:val="none" w:sz="0" w:space="0" w:color="auto"/>
            <w:right w:val="none" w:sz="0" w:space="0" w:color="auto"/>
          </w:divBdr>
        </w:div>
        <w:div w:id="1644232957">
          <w:marLeft w:val="0"/>
          <w:marRight w:val="0"/>
          <w:marTop w:val="0"/>
          <w:marBottom w:val="0"/>
          <w:divBdr>
            <w:top w:val="none" w:sz="0" w:space="0" w:color="auto"/>
            <w:left w:val="none" w:sz="0" w:space="0" w:color="auto"/>
            <w:bottom w:val="none" w:sz="0" w:space="0" w:color="auto"/>
            <w:right w:val="none" w:sz="0" w:space="0" w:color="auto"/>
          </w:divBdr>
        </w:div>
        <w:div w:id="1880972288">
          <w:marLeft w:val="0"/>
          <w:marRight w:val="0"/>
          <w:marTop w:val="0"/>
          <w:marBottom w:val="0"/>
          <w:divBdr>
            <w:top w:val="none" w:sz="0" w:space="0" w:color="auto"/>
            <w:left w:val="none" w:sz="0" w:space="0" w:color="auto"/>
            <w:bottom w:val="none" w:sz="0" w:space="0" w:color="auto"/>
            <w:right w:val="none" w:sz="0" w:space="0" w:color="auto"/>
          </w:divBdr>
        </w:div>
        <w:div w:id="1988780078">
          <w:marLeft w:val="0"/>
          <w:marRight w:val="0"/>
          <w:marTop w:val="0"/>
          <w:marBottom w:val="0"/>
          <w:divBdr>
            <w:top w:val="none" w:sz="0" w:space="0" w:color="auto"/>
            <w:left w:val="none" w:sz="0" w:space="0" w:color="auto"/>
            <w:bottom w:val="none" w:sz="0" w:space="0" w:color="auto"/>
            <w:right w:val="none" w:sz="0" w:space="0" w:color="auto"/>
          </w:divBdr>
        </w:div>
        <w:div w:id="2065564804">
          <w:marLeft w:val="0"/>
          <w:marRight w:val="0"/>
          <w:marTop w:val="0"/>
          <w:marBottom w:val="0"/>
          <w:divBdr>
            <w:top w:val="none" w:sz="0" w:space="0" w:color="auto"/>
            <w:left w:val="none" w:sz="0" w:space="0" w:color="auto"/>
            <w:bottom w:val="none" w:sz="0" w:space="0" w:color="auto"/>
            <w:right w:val="none" w:sz="0" w:space="0" w:color="auto"/>
          </w:divBdr>
        </w:div>
      </w:divsChild>
    </w:div>
    <w:div w:id="1769887894">
      <w:bodyDiv w:val="1"/>
      <w:marLeft w:val="0"/>
      <w:marRight w:val="0"/>
      <w:marTop w:val="0"/>
      <w:marBottom w:val="0"/>
      <w:divBdr>
        <w:top w:val="none" w:sz="0" w:space="0" w:color="auto"/>
        <w:left w:val="none" w:sz="0" w:space="0" w:color="auto"/>
        <w:bottom w:val="none" w:sz="0" w:space="0" w:color="auto"/>
        <w:right w:val="none" w:sz="0" w:space="0" w:color="auto"/>
      </w:divBdr>
      <w:divsChild>
        <w:div w:id="547255914">
          <w:marLeft w:val="0"/>
          <w:marRight w:val="0"/>
          <w:marTop w:val="0"/>
          <w:marBottom w:val="0"/>
          <w:divBdr>
            <w:top w:val="none" w:sz="0" w:space="0" w:color="auto"/>
            <w:left w:val="none" w:sz="0" w:space="0" w:color="auto"/>
            <w:bottom w:val="none" w:sz="0" w:space="0" w:color="auto"/>
            <w:right w:val="none" w:sz="0" w:space="0" w:color="auto"/>
          </w:divBdr>
        </w:div>
      </w:divsChild>
    </w:div>
    <w:div w:id="1796948823">
      <w:bodyDiv w:val="1"/>
      <w:marLeft w:val="0"/>
      <w:marRight w:val="0"/>
      <w:marTop w:val="0"/>
      <w:marBottom w:val="0"/>
      <w:divBdr>
        <w:top w:val="none" w:sz="0" w:space="0" w:color="auto"/>
        <w:left w:val="none" w:sz="0" w:space="0" w:color="auto"/>
        <w:bottom w:val="none" w:sz="0" w:space="0" w:color="auto"/>
        <w:right w:val="none" w:sz="0" w:space="0" w:color="auto"/>
      </w:divBdr>
    </w:div>
    <w:div w:id="1867332597">
      <w:bodyDiv w:val="1"/>
      <w:marLeft w:val="0"/>
      <w:marRight w:val="0"/>
      <w:marTop w:val="0"/>
      <w:marBottom w:val="0"/>
      <w:divBdr>
        <w:top w:val="none" w:sz="0" w:space="0" w:color="auto"/>
        <w:left w:val="none" w:sz="0" w:space="0" w:color="auto"/>
        <w:bottom w:val="none" w:sz="0" w:space="0" w:color="auto"/>
        <w:right w:val="none" w:sz="0" w:space="0" w:color="auto"/>
      </w:divBdr>
    </w:div>
    <w:div w:id="1924336193">
      <w:bodyDiv w:val="1"/>
      <w:marLeft w:val="0"/>
      <w:marRight w:val="0"/>
      <w:marTop w:val="0"/>
      <w:marBottom w:val="0"/>
      <w:divBdr>
        <w:top w:val="none" w:sz="0" w:space="0" w:color="auto"/>
        <w:left w:val="none" w:sz="0" w:space="0" w:color="auto"/>
        <w:bottom w:val="none" w:sz="0" w:space="0" w:color="auto"/>
        <w:right w:val="none" w:sz="0" w:space="0" w:color="auto"/>
      </w:divBdr>
      <w:divsChild>
        <w:div w:id="61802252">
          <w:marLeft w:val="0"/>
          <w:marRight w:val="0"/>
          <w:marTop w:val="0"/>
          <w:marBottom w:val="0"/>
          <w:divBdr>
            <w:top w:val="none" w:sz="0" w:space="0" w:color="auto"/>
            <w:left w:val="none" w:sz="0" w:space="0" w:color="auto"/>
            <w:bottom w:val="none" w:sz="0" w:space="0" w:color="auto"/>
            <w:right w:val="none" w:sz="0" w:space="0" w:color="auto"/>
          </w:divBdr>
        </w:div>
        <w:div w:id="356808721">
          <w:marLeft w:val="0"/>
          <w:marRight w:val="0"/>
          <w:marTop w:val="0"/>
          <w:marBottom w:val="0"/>
          <w:divBdr>
            <w:top w:val="none" w:sz="0" w:space="0" w:color="auto"/>
            <w:left w:val="none" w:sz="0" w:space="0" w:color="auto"/>
            <w:bottom w:val="none" w:sz="0" w:space="0" w:color="auto"/>
            <w:right w:val="none" w:sz="0" w:space="0" w:color="auto"/>
          </w:divBdr>
        </w:div>
        <w:div w:id="402601152">
          <w:marLeft w:val="0"/>
          <w:marRight w:val="0"/>
          <w:marTop w:val="0"/>
          <w:marBottom w:val="0"/>
          <w:divBdr>
            <w:top w:val="none" w:sz="0" w:space="0" w:color="auto"/>
            <w:left w:val="none" w:sz="0" w:space="0" w:color="auto"/>
            <w:bottom w:val="none" w:sz="0" w:space="0" w:color="auto"/>
            <w:right w:val="none" w:sz="0" w:space="0" w:color="auto"/>
          </w:divBdr>
        </w:div>
        <w:div w:id="569391003">
          <w:marLeft w:val="0"/>
          <w:marRight w:val="0"/>
          <w:marTop w:val="0"/>
          <w:marBottom w:val="0"/>
          <w:divBdr>
            <w:top w:val="none" w:sz="0" w:space="0" w:color="auto"/>
            <w:left w:val="none" w:sz="0" w:space="0" w:color="auto"/>
            <w:bottom w:val="none" w:sz="0" w:space="0" w:color="auto"/>
            <w:right w:val="none" w:sz="0" w:space="0" w:color="auto"/>
          </w:divBdr>
        </w:div>
        <w:div w:id="731346258">
          <w:marLeft w:val="0"/>
          <w:marRight w:val="0"/>
          <w:marTop w:val="0"/>
          <w:marBottom w:val="0"/>
          <w:divBdr>
            <w:top w:val="none" w:sz="0" w:space="0" w:color="auto"/>
            <w:left w:val="none" w:sz="0" w:space="0" w:color="auto"/>
            <w:bottom w:val="none" w:sz="0" w:space="0" w:color="auto"/>
            <w:right w:val="none" w:sz="0" w:space="0" w:color="auto"/>
          </w:divBdr>
        </w:div>
        <w:div w:id="1216508312">
          <w:marLeft w:val="0"/>
          <w:marRight w:val="0"/>
          <w:marTop w:val="0"/>
          <w:marBottom w:val="0"/>
          <w:divBdr>
            <w:top w:val="none" w:sz="0" w:space="0" w:color="auto"/>
            <w:left w:val="none" w:sz="0" w:space="0" w:color="auto"/>
            <w:bottom w:val="none" w:sz="0" w:space="0" w:color="auto"/>
            <w:right w:val="none" w:sz="0" w:space="0" w:color="auto"/>
          </w:divBdr>
        </w:div>
        <w:div w:id="1227454271">
          <w:marLeft w:val="0"/>
          <w:marRight w:val="0"/>
          <w:marTop w:val="0"/>
          <w:marBottom w:val="0"/>
          <w:divBdr>
            <w:top w:val="none" w:sz="0" w:space="0" w:color="auto"/>
            <w:left w:val="none" w:sz="0" w:space="0" w:color="auto"/>
            <w:bottom w:val="none" w:sz="0" w:space="0" w:color="auto"/>
            <w:right w:val="none" w:sz="0" w:space="0" w:color="auto"/>
          </w:divBdr>
        </w:div>
        <w:div w:id="1298954781">
          <w:marLeft w:val="0"/>
          <w:marRight w:val="0"/>
          <w:marTop w:val="0"/>
          <w:marBottom w:val="0"/>
          <w:divBdr>
            <w:top w:val="none" w:sz="0" w:space="0" w:color="auto"/>
            <w:left w:val="none" w:sz="0" w:space="0" w:color="auto"/>
            <w:bottom w:val="none" w:sz="0" w:space="0" w:color="auto"/>
            <w:right w:val="none" w:sz="0" w:space="0" w:color="auto"/>
          </w:divBdr>
        </w:div>
        <w:div w:id="1404796396">
          <w:marLeft w:val="0"/>
          <w:marRight w:val="0"/>
          <w:marTop w:val="0"/>
          <w:marBottom w:val="0"/>
          <w:divBdr>
            <w:top w:val="none" w:sz="0" w:space="0" w:color="auto"/>
            <w:left w:val="none" w:sz="0" w:space="0" w:color="auto"/>
            <w:bottom w:val="none" w:sz="0" w:space="0" w:color="auto"/>
            <w:right w:val="none" w:sz="0" w:space="0" w:color="auto"/>
          </w:divBdr>
        </w:div>
        <w:div w:id="1416777599">
          <w:marLeft w:val="0"/>
          <w:marRight w:val="0"/>
          <w:marTop w:val="0"/>
          <w:marBottom w:val="0"/>
          <w:divBdr>
            <w:top w:val="none" w:sz="0" w:space="0" w:color="auto"/>
            <w:left w:val="none" w:sz="0" w:space="0" w:color="auto"/>
            <w:bottom w:val="none" w:sz="0" w:space="0" w:color="auto"/>
            <w:right w:val="none" w:sz="0" w:space="0" w:color="auto"/>
          </w:divBdr>
        </w:div>
        <w:div w:id="1461269358">
          <w:marLeft w:val="0"/>
          <w:marRight w:val="0"/>
          <w:marTop w:val="0"/>
          <w:marBottom w:val="0"/>
          <w:divBdr>
            <w:top w:val="none" w:sz="0" w:space="0" w:color="auto"/>
            <w:left w:val="none" w:sz="0" w:space="0" w:color="auto"/>
            <w:bottom w:val="none" w:sz="0" w:space="0" w:color="auto"/>
            <w:right w:val="none" w:sz="0" w:space="0" w:color="auto"/>
          </w:divBdr>
        </w:div>
        <w:div w:id="1613899536">
          <w:marLeft w:val="0"/>
          <w:marRight w:val="0"/>
          <w:marTop w:val="0"/>
          <w:marBottom w:val="0"/>
          <w:divBdr>
            <w:top w:val="none" w:sz="0" w:space="0" w:color="auto"/>
            <w:left w:val="none" w:sz="0" w:space="0" w:color="auto"/>
            <w:bottom w:val="none" w:sz="0" w:space="0" w:color="auto"/>
            <w:right w:val="none" w:sz="0" w:space="0" w:color="auto"/>
          </w:divBdr>
        </w:div>
        <w:div w:id="1845171729">
          <w:marLeft w:val="0"/>
          <w:marRight w:val="0"/>
          <w:marTop w:val="0"/>
          <w:marBottom w:val="0"/>
          <w:divBdr>
            <w:top w:val="none" w:sz="0" w:space="0" w:color="auto"/>
            <w:left w:val="none" w:sz="0" w:space="0" w:color="auto"/>
            <w:bottom w:val="none" w:sz="0" w:space="0" w:color="auto"/>
            <w:right w:val="none" w:sz="0" w:space="0" w:color="auto"/>
          </w:divBdr>
        </w:div>
        <w:div w:id="1951158808">
          <w:marLeft w:val="0"/>
          <w:marRight w:val="0"/>
          <w:marTop w:val="0"/>
          <w:marBottom w:val="0"/>
          <w:divBdr>
            <w:top w:val="none" w:sz="0" w:space="0" w:color="auto"/>
            <w:left w:val="none" w:sz="0" w:space="0" w:color="auto"/>
            <w:bottom w:val="none" w:sz="0" w:space="0" w:color="auto"/>
            <w:right w:val="none" w:sz="0" w:space="0" w:color="auto"/>
          </w:divBdr>
        </w:div>
        <w:div w:id="2016760877">
          <w:marLeft w:val="0"/>
          <w:marRight w:val="0"/>
          <w:marTop w:val="0"/>
          <w:marBottom w:val="0"/>
          <w:divBdr>
            <w:top w:val="none" w:sz="0" w:space="0" w:color="auto"/>
            <w:left w:val="none" w:sz="0" w:space="0" w:color="auto"/>
            <w:bottom w:val="none" w:sz="0" w:space="0" w:color="auto"/>
            <w:right w:val="none" w:sz="0" w:space="0" w:color="auto"/>
          </w:divBdr>
        </w:div>
      </w:divsChild>
    </w:div>
    <w:div w:id="1946695906">
      <w:bodyDiv w:val="1"/>
      <w:marLeft w:val="0"/>
      <w:marRight w:val="0"/>
      <w:marTop w:val="0"/>
      <w:marBottom w:val="0"/>
      <w:divBdr>
        <w:top w:val="none" w:sz="0" w:space="0" w:color="auto"/>
        <w:left w:val="none" w:sz="0" w:space="0" w:color="auto"/>
        <w:bottom w:val="none" w:sz="0" w:space="0" w:color="auto"/>
        <w:right w:val="none" w:sz="0" w:space="0" w:color="auto"/>
      </w:divBdr>
      <w:divsChild>
        <w:div w:id="1045636919">
          <w:marLeft w:val="0"/>
          <w:marRight w:val="0"/>
          <w:marTop w:val="0"/>
          <w:marBottom w:val="0"/>
          <w:divBdr>
            <w:top w:val="none" w:sz="0" w:space="0" w:color="auto"/>
            <w:left w:val="none" w:sz="0" w:space="0" w:color="auto"/>
            <w:bottom w:val="none" w:sz="0" w:space="0" w:color="auto"/>
            <w:right w:val="none" w:sz="0" w:space="0" w:color="auto"/>
          </w:divBdr>
          <w:divsChild>
            <w:div w:id="71584670">
              <w:marLeft w:val="0"/>
              <w:marRight w:val="0"/>
              <w:marTop w:val="0"/>
              <w:marBottom w:val="0"/>
              <w:divBdr>
                <w:top w:val="none" w:sz="0" w:space="0" w:color="auto"/>
                <w:left w:val="none" w:sz="0" w:space="0" w:color="auto"/>
                <w:bottom w:val="none" w:sz="0" w:space="0" w:color="auto"/>
                <w:right w:val="none" w:sz="0" w:space="0" w:color="auto"/>
              </w:divBdr>
            </w:div>
            <w:div w:id="405885354">
              <w:marLeft w:val="0"/>
              <w:marRight w:val="0"/>
              <w:marTop w:val="0"/>
              <w:marBottom w:val="0"/>
              <w:divBdr>
                <w:top w:val="none" w:sz="0" w:space="0" w:color="auto"/>
                <w:left w:val="none" w:sz="0" w:space="0" w:color="auto"/>
                <w:bottom w:val="none" w:sz="0" w:space="0" w:color="auto"/>
                <w:right w:val="none" w:sz="0" w:space="0" w:color="auto"/>
              </w:divBdr>
            </w:div>
            <w:div w:id="608706384">
              <w:marLeft w:val="0"/>
              <w:marRight w:val="0"/>
              <w:marTop w:val="0"/>
              <w:marBottom w:val="0"/>
              <w:divBdr>
                <w:top w:val="none" w:sz="0" w:space="0" w:color="auto"/>
                <w:left w:val="none" w:sz="0" w:space="0" w:color="auto"/>
                <w:bottom w:val="none" w:sz="0" w:space="0" w:color="auto"/>
                <w:right w:val="none" w:sz="0" w:space="0" w:color="auto"/>
              </w:divBdr>
            </w:div>
            <w:div w:id="860320800">
              <w:marLeft w:val="0"/>
              <w:marRight w:val="0"/>
              <w:marTop w:val="0"/>
              <w:marBottom w:val="0"/>
              <w:divBdr>
                <w:top w:val="none" w:sz="0" w:space="0" w:color="auto"/>
                <w:left w:val="none" w:sz="0" w:space="0" w:color="auto"/>
                <w:bottom w:val="none" w:sz="0" w:space="0" w:color="auto"/>
                <w:right w:val="none" w:sz="0" w:space="0" w:color="auto"/>
              </w:divBdr>
            </w:div>
            <w:div w:id="980185753">
              <w:marLeft w:val="0"/>
              <w:marRight w:val="0"/>
              <w:marTop w:val="0"/>
              <w:marBottom w:val="0"/>
              <w:divBdr>
                <w:top w:val="none" w:sz="0" w:space="0" w:color="auto"/>
                <w:left w:val="none" w:sz="0" w:space="0" w:color="auto"/>
                <w:bottom w:val="none" w:sz="0" w:space="0" w:color="auto"/>
                <w:right w:val="none" w:sz="0" w:space="0" w:color="auto"/>
              </w:divBdr>
            </w:div>
            <w:div w:id="1806506721">
              <w:marLeft w:val="0"/>
              <w:marRight w:val="0"/>
              <w:marTop w:val="0"/>
              <w:marBottom w:val="0"/>
              <w:divBdr>
                <w:top w:val="none" w:sz="0" w:space="0" w:color="auto"/>
                <w:left w:val="none" w:sz="0" w:space="0" w:color="auto"/>
                <w:bottom w:val="none" w:sz="0" w:space="0" w:color="auto"/>
                <w:right w:val="none" w:sz="0" w:space="0" w:color="auto"/>
              </w:divBdr>
            </w:div>
            <w:div w:id="209781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8503">
      <w:bodyDiv w:val="1"/>
      <w:marLeft w:val="0"/>
      <w:marRight w:val="0"/>
      <w:marTop w:val="0"/>
      <w:marBottom w:val="0"/>
      <w:divBdr>
        <w:top w:val="none" w:sz="0" w:space="0" w:color="auto"/>
        <w:left w:val="none" w:sz="0" w:space="0" w:color="auto"/>
        <w:bottom w:val="none" w:sz="0" w:space="0" w:color="auto"/>
        <w:right w:val="none" w:sz="0" w:space="0" w:color="auto"/>
      </w:divBdr>
    </w:div>
    <w:div w:id="2083210790">
      <w:bodyDiv w:val="1"/>
      <w:marLeft w:val="0"/>
      <w:marRight w:val="0"/>
      <w:marTop w:val="0"/>
      <w:marBottom w:val="0"/>
      <w:divBdr>
        <w:top w:val="none" w:sz="0" w:space="0" w:color="auto"/>
        <w:left w:val="none" w:sz="0" w:space="0" w:color="auto"/>
        <w:bottom w:val="none" w:sz="0" w:space="0" w:color="auto"/>
        <w:right w:val="none" w:sz="0" w:space="0" w:color="auto"/>
      </w:divBdr>
      <w:divsChild>
        <w:div w:id="525414703">
          <w:blockQuote w:val="1"/>
          <w:marLeft w:val="720"/>
          <w:marRight w:val="720"/>
          <w:marTop w:val="100"/>
          <w:marBottom w:val="100"/>
          <w:divBdr>
            <w:top w:val="none" w:sz="0" w:space="0" w:color="auto"/>
            <w:left w:val="none" w:sz="0" w:space="0" w:color="auto"/>
            <w:bottom w:val="none" w:sz="0" w:space="0" w:color="auto"/>
            <w:right w:val="none" w:sz="0" w:space="0" w:color="auto"/>
          </w:divBdr>
        </w:div>
        <w:div w:id="9406025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018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509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360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107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2314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3548162">
      <w:bodyDiv w:val="1"/>
      <w:marLeft w:val="0"/>
      <w:marRight w:val="0"/>
      <w:marTop w:val="0"/>
      <w:marBottom w:val="0"/>
      <w:divBdr>
        <w:top w:val="none" w:sz="0" w:space="0" w:color="auto"/>
        <w:left w:val="none" w:sz="0" w:space="0" w:color="auto"/>
        <w:bottom w:val="none" w:sz="0" w:space="0" w:color="auto"/>
        <w:right w:val="none" w:sz="0" w:space="0" w:color="auto"/>
      </w:divBdr>
      <w:divsChild>
        <w:div w:id="1556699813">
          <w:marLeft w:val="0"/>
          <w:marRight w:val="0"/>
          <w:marTop w:val="0"/>
          <w:marBottom w:val="0"/>
          <w:divBdr>
            <w:top w:val="none" w:sz="0" w:space="0" w:color="auto"/>
            <w:left w:val="none" w:sz="0" w:space="0" w:color="auto"/>
            <w:bottom w:val="none" w:sz="0" w:space="0" w:color="auto"/>
            <w:right w:val="none" w:sz="0" w:space="0" w:color="auto"/>
          </w:divBdr>
          <w:divsChild>
            <w:div w:id="11679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95134">
      <w:bodyDiv w:val="1"/>
      <w:marLeft w:val="0"/>
      <w:marRight w:val="0"/>
      <w:marTop w:val="0"/>
      <w:marBottom w:val="0"/>
      <w:divBdr>
        <w:top w:val="none" w:sz="0" w:space="0" w:color="auto"/>
        <w:left w:val="none" w:sz="0" w:space="0" w:color="auto"/>
        <w:bottom w:val="none" w:sz="0" w:space="0" w:color="auto"/>
        <w:right w:val="none" w:sz="0" w:space="0" w:color="auto"/>
      </w:divBdr>
      <w:divsChild>
        <w:div w:id="287512204">
          <w:marLeft w:val="0"/>
          <w:marRight w:val="0"/>
          <w:marTop w:val="0"/>
          <w:marBottom w:val="0"/>
          <w:divBdr>
            <w:top w:val="none" w:sz="0" w:space="0" w:color="auto"/>
            <w:left w:val="none" w:sz="0" w:space="0" w:color="auto"/>
            <w:bottom w:val="none" w:sz="0" w:space="0" w:color="auto"/>
            <w:right w:val="none" w:sz="0" w:space="0" w:color="auto"/>
          </w:divBdr>
        </w:div>
        <w:div w:id="678459751">
          <w:marLeft w:val="0"/>
          <w:marRight w:val="0"/>
          <w:marTop w:val="0"/>
          <w:marBottom w:val="0"/>
          <w:divBdr>
            <w:top w:val="none" w:sz="0" w:space="0" w:color="auto"/>
            <w:left w:val="none" w:sz="0" w:space="0" w:color="auto"/>
            <w:bottom w:val="none" w:sz="0" w:space="0" w:color="auto"/>
            <w:right w:val="none" w:sz="0" w:space="0" w:color="auto"/>
          </w:divBdr>
        </w:div>
        <w:div w:id="1419980833">
          <w:marLeft w:val="0"/>
          <w:marRight w:val="0"/>
          <w:marTop w:val="0"/>
          <w:marBottom w:val="0"/>
          <w:divBdr>
            <w:top w:val="none" w:sz="0" w:space="0" w:color="auto"/>
            <w:left w:val="none" w:sz="0" w:space="0" w:color="auto"/>
            <w:bottom w:val="none" w:sz="0" w:space="0" w:color="auto"/>
            <w:right w:val="none" w:sz="0" w:space="0" w:color="auto"/>
          </w:divBdr>
        </w:div>
        <w:div w:id="1990866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data.usac.org/publicreports/FRN/Status/FundYear" TargetMode="External"/><Relationship Id="rId13" Type="http://schemas.openxmlformats.org/officeDocument/2006/relationships/hyperlink" Target="https://ecfsapi.fcc.gov/file/1031987457367/SECA%20Ex%20Parte%203-19-18.pdf" TargetMode="External"/><Relationship Id="rId18" Type="http://schemas.openxmlformats.org/officeDocument/2006/relationships/image" Target="media/image1.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ecfsapi.fcc.gov/file/103162630911319/Ex%20Parte%20-%203-16-18.PDF" TargetMode="External"/><Relationship Id="rId17" Type="http://schemas.openxmlformats.org/officeDocument/2006/relationships/hyperlink" Target="https://twitter.com/ERateCentral" TargetMode="External"/><Relationship Id="rId25" Type="http://schemas.openxmlformats.org/officeDocument/2006/relationships/image" Target="http://www.e-ratecentral.com/images/icon-linkedin.png" TargetMode="External"/><Relationship Id="rId2" Type="http://schemas.openxmlformats.org/officeDocument/2006/relationships/numbering" Target="numbering.xml"/><Relationship Id="rId16" Type="http://schemas.openxmlformats.org/officeDocument/2006/relationships/hyperlink" Target="http://e-ratecentral.com/Portals/0/DocFiles/files/sld-news-briefs/822.pdf" TargetMode="External"/><Relationship Id="rId20" Type="http://schemas.openxmlformats.org/officeDocument/2006/relationships/hyperlink" Target="https://www.facebook.com/eratecentra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ratecentral.com/Resources/Newsletters/News-of-the-Week/ArticleID/276/December-25-2017" TargetMode="Externa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apps.fcc.gov/edocs_public/attachmatch/DA-18-188A1.pdf" TargetMode="External"/><Relationship Id="rId23" Type="http://schemas.openxmlformats.org/officeDocument/2006/relationships/hyperlink" Target="https://www.linkedin.com/company/e-rate-central" TargetMode="External"/><Relationship Id="rId28" Type="http://schemas.openxmlformats.org/officeDocument/2006/relationships/footer" Target="footer2.xml"/><Relationship Id="rId10" Type="http://schemas.openxmlformats.org/officeDocument/2006/relationships/hyperlink" Target="https://apps.fcc.gov/edocs_public/attachmatch/DA-18-163A1.pdf" TargetMode="External"/><Relationship Id="rId19" Type="http://schemas.openxmlformats.org/officeDocument/2006/relationships/image" Target="http://www.e-ratecentral.com/images/icon-twitter.png" TargetMode="External"/><Relationship Id="rId4" Type="http://schemas.openxmlformats.org/officeDocument/2006/relationships/settings" Target="settings.xml"/><Relationship Id="rId9" Type="http://schemas.openxmlformats.org/officeDocument/2006/relationships/hyperlink" Target="http://e-ratecentral.com/Portals/0/DocFiles/files/sld-news-briefs/822.pdf" TargetMode="External"/><Relationship Id="rId14" Type="http://schemas.openxmlformats.org/officeDocument/2006/relationships/hyperlink" Target="http://e-ratecentral.com/Resources/Newsletters/News-of-the-Week/ArticleID/1187/March-5-2018" TargetMode="External"/><Relationship Id="rId22" Type="http://schemas.openxmlformats.org/officeDocument/2006/relationships/image" Target="http://www.e-ratecentral.com/images/icon-facebook.png" TargetMode="External"/><Relationship Id="rId27" Type="http://schemas.openxmlformats.org/officeDocument/2006/relationships/header" Target="head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36DC3-28D8-4CD8-A7F3-34C85BA58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3218</Words>
  <Characters>18343</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E-Rate News for the Week of 2/1 – 2/5/99</vt:lpstr>
    </vt:vector>
  </TitlesOfParts>
  <Company>Nassau Boces</Company>
  <LinksUpToDate>false</LinksUpToDate>
  <CharactersWithSpaces>21518</CharactersWithSpaces>
  <SharedDoc>false</SharedDoc>
  <HLinks>
    <vt:vector size="60" baseType="variant">
      <vt:variant>
        <vt:i4>6684712</vt:i4>
      </vt:variant>
      <vt:variant>
        <vt:i4>273</vt:i4>
      </vt:variant>
      <vt:variant>
        <vt:i4>0</vt:i4>
      </vt:variant>
      <vt:variant>
        <vt:i4>5</vt:i4>
      </vt:variant>
      <vt:variant>
        <vt:lpwstr>https://www.linkedin.com/company/e-rate-central</vt:lpwstr>
      </vt:variant>
      <vt:variant>
        <vt:lpwstr/>
      </vt:variant>
      <vt:variant>
        <vt:i4>5701727</vt:i4>
      </vt:variant>
      <vt:variant>
        <vt:i4>147</vt:i4>
      </vt:variant>
      <vt:variant>
        <vt:i4>0</vt:i4>
      </vt:variant>
      <vt:variant>
        <vt:i4>5</vt:i4>
      </vt:variant>
      <vt:variant>
        <vt:lpwstr>https://www.facebook.com/eratecentral</vt:lpwstr>
      </vt:variant>
      <vt:variant>
        <vt:lpwstr/>
      </vt:variant>
      <vt:variant>
        <vt:i4>786500</vt:i4>
      </vt:variant>
      <vt:variant>
        <vt:i4>21</vt:i4>
      </vt:variant>
      <vt:variant>
        <vt:i4>0</vt:i4>
      </vt:variant>
      <vt:variant>
        <vt:i4>5</vt:i4>
      </vt:variant>
      <vt:variant>
        <vt:lpwstr>https://twitter.com/ERateCentral</vt:lpwstr>
      </vt:variant>
      <vt:variant>
        <vt:lpwstr/>
      </vt:variant>
      <vt:variant>
        <vt:i4>2031640</vt:i4>
      </vt:variant>
      <vt:variant>
        <vt:i4>18</vt:i4>
      </vt:variant>
      <vt:variant>
        <vt:i4>0</vt:i4>
      </vt:variant>
      <vt:variant>
        <vt:i4>5</vt:i4>
      </vt:variant>
      <vt:variant>
        <vt:lpwstr>http://e-ratecentral.com/Portals/0/DocFiles/files/sld-news-briefs/821.pdf</vt:lpwstr>
      </vt:variant>
      <vt:variant>
        <vt:lpwstr/>
      </vt:variant>
      <vt:variant>
        <vt:i4>7995453</vt:i4>
      </vt:variant>
      <vt:variant>
        <vt:i4>15</vt:i4>
      </vt:variant>
      <vt:variant>
        <vt:i4>0</vt:i4>
      </vt:variant>
      <vt:variant>
        <vt:i4>5</vt:i4>
      </vt:variant>
      <vt:variant>
        <vt:lpwstr>https://transition.fcc.gov/Daily_Releases/Daily_Business/2018/db0309/DA-18-234A1.pdf</vt:lpwstr>
      </vt:variant>
      <vt:variant>
        <vt:lpwstr/>
      </vt:variant>
      <vt:variant>
        <vt:i4>786502</vt:i4>
      </vt:variant>
      <vt:variant>
        <vt:i4>12</vt:i4>
      </vt:variant>
      <vt:variant>
        <vt:i4>0</vt:i4>
      </vt:variant>
      <vt:variant>
        <vt:i4>5</vt:i4>
      </vt:variant>
      <vt:variant>
        <vt:lpwstr>http://e-ratecentral.com/Portals/0/DocFiles/files/pdfs/2018-Texas-Special-Construction-Delays.pdf</vt:lpwstr>
      </vt:variant>
      <vt:variant>
        <vt:lpwstr/>
      </vt:variant>
      <vt:variant>
        <vt:i4>4980736</vt:i4>
      </vt:variant>
      <vt:variant>
        <vt:i4>9</vt:i4>
      </vt:variant>
      <vt:variant>
        <vt:i4>0</vt:i4>
      </vt:variant>
      <vt:variant>
        <vt:i4>5</vt:i4>
      </vt:variant>
      <vt:variant>
        <vt:lpwstr>http://delaysanddenials.org/</vt:lpwstr>
      </vt:variant>
      <vt:variant>
        <vt:lpwstr/>
      </vt:variant>
      <vt:variant>
        <vt:i4>3473526</vt:i4>
      </vt:variant>
      <vt:variant>
        <vt:i4>6</vt:i4>
      </vt:variant>
      <vt:variant>
        <vt:i4>0</vt:i4>
      </vt:variant>
      <vt:variant>
        <vt:i4>5</vt:i4>
      </vt:variant>
      <vt:variant>
        <vt:lpwstr>https://sltools.universalservice.org/portal-external/budgetLookup/</vt:lpwstr>
      </vt:variant>
      <vt:variant>
        <vt:lpwstr/>
      </vt:variant>
      <vt:variant>
        <vt:i4>1769573</vt:i4>
      </vt:variant>
      <vt:variant>
        <vt:i4>3</vt:i4>
      </vt:variant>
      <vt:variant>
        <vt:i4>0</vt:i4>
      </vt:variant>
      <vt:variant>
        <vt:i4>5</vt:i4>
      </vt:variant>
      <vt:variant>
        <vt:lpwstr>https://apps.fcc.gov/edocs_public/attachmatch/DA-18-163A1.pdf</vt:lpwstr>
      </vt:variant>
      <vt:variant>
        <vt:lpwstr/>
      </vt:variant>
      <vt:variant>
        <vt:i4>5636106</vt:i4>
      </vt:variant>
      <vt:variant>
        <vt:i4>0</vt:i4>
      </vt:variant>
      <vt:variant>
        <vt:i4>0</vt:i4>
      </vt:variant>
      <vt:variant>
        <vt:i4>5</vt:i4>
      </vt:variant>
      <vt:variant>
        <vt:lpwstr>https://www.usac.org/sl/tools/news-briefs/preview.aspx?id=820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E-Rate News for the Week of 2/1 – 2/5/99</dc:title>
  <dc:subject/>
  <dc:creator>Bretton L. Himsworth</dc:creator>
  <cp:keywords/>
  <cp:lastModifiedBy>Winston Himsworth</cp:lastModifiedBy>
  <cp:revision>4</cp:revision>
  <cp:lastPrinted>2015-03-23T12:48:00Z</cp:lastPrinted>
  <dcterms:created xsi:type="dcterms:W3CDTF">2018-03-25T19:29:00Z</dcterms:created>
  <dcterms:modified xsi:type="dcterms:W3CDTF">2018-03-25T21:11:00Z</dcterms:modified>
</cp:coreProperties>
</file>