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B05" w:rsidRPr="003C3D73" w:rsidRDefault="00442B05" w:rsidP="00025C80">
      <w:pPr>
        <w:rPr>
          <w:rFonts w:ascii="Arial" w:hAnsi="Arial" w:cs="Arial"/>
          <w:b/>
          <w:sz w:val="24"/>
          <w:szCs w:val="24"/>
          <w:lang w:val="es-AR"/>
        </w:rPr>
      </w:pPr>
      <w:r w:rsidRPr="003C3D73">
        <w:rPr>
          <w:rFonts w:ascii="Arial" w:hAnsi="Arial" w:cs="Arial"/>
          <w:b/>
          <w:sz w:val="24"/>
          <w:szCs w:val="24"/>
          <w:lang w:val="es-AR"/>
        </w:rPr>
        <w:t>Exención fiscal de 2011 para padres de niños con discapacidades</w:t>
      </w:r>
    </w:p>
    <w:p w:rsidR="00FE4743" w:rsidRPr="003C3D73" w:rsidRDefault="00442B05" w:rsidP="00025C80">
      <w:pPr>
        <w:rPr>
          <w:rFonts w:ascii="Arial" w:hAnsi="Arial" w:cs="Arial"/>
          <w:lang w:val="es-AR"/>
        </w:rPr>
      </w:pPr>
      <w:r w:rsidRPr="003C3D73">
        <w:rPr>
          <w:rFonts w:ascii="Arial" w:hAnsi="Arial" w:cs="Arial"/>
          <w:lang w:val="es-AR"/>
        </w:rPr>
        <w:t xml:space="preserve">El siguiente resumen es un recurso para que los padres obtengan información referente a la exención fiscal del Estado de Oregón para los padres de niños con discapacidades. Esta información básica permitirá que usted y su personal entiendan la exención. Siéntase en libertad de compartir esta información según corresponda en su distrito y con los padres. </w:t>
      </w:r>
    </w:p>
    <w:p w:rsidR="00FE4743" w:rsidRPr="003C3D73" w:rsidRDefault="00E41020" w:rsidP="00025C80">
      <w:pPr>
        <w:rPr>
          <w:rFonts w:ascii="Arial" w:hAnsi="Arial" w:cs="Arial"/>
          <w:lang w:val="es-AR"/>
        </w:rPr>
      </w:pPr>
      <w:r w:rsidRPr="003C3D73">
        <w:rPr>
          <w:rFonts w:ascii="Arial" w:hAnsi="Arial" w:cs="Arial"/>
          <w:lang w:val="es-AR"/>
        </w:rPr>
        <w:t xml:space="preserve">El Código </w:t>
      </w:r>
      <w:r w:rsidR="00FA7FE8" w:rsidRPr="003C3D73">
        <w:rPr>
          <w:rFonts w:ascii="Arial" w:hAnsi="Arial" w:cs="Arial"/>
          <w:lang w:val="es-AR"/>
        </w:rPr>
        <w:t>Fiscal</w:t>
      </w:r>
      <w:r w:rsidRPr="003C3D73">
        <w:rPr>
          <w:rFonts w:ascii="Arial" w:hAnsi="Arial" w:cs="Arial"/>
          <w:lang w:val="es-AR"/>
        </w:rPr>
        <w:t xml:space="preserve"> del Estado de Oregón prevé una exención fiscal adicional para los padres de niños elegibles con discapacidades en el Estado de Oregón. El procedimiento para reclamar una exención para el año fiscal 2011 se explica en la Declaración Individual de Impuestos a las Ganancias del Estado de Oregón y en los folletos de instrucciones.</w:t>
      </w:r>
    </w:p>
    <w:p w:rsidR="00FE4743" w:rsidRPr="003C3D73" w:rsidRDefault="005C7794" w:rsidP="00025C80">
      <w:pPr>
        <w:spacing w:after="0"/>
        <w:rPr>
          <w:rFonts w:ascii="Arial" w:hAnsi="Arial" w:cs="Arial"/>
          <w:b/>
          <w:lang w:val="es-AR"/>
        </w:rPr>
      </w:pPr>
      <w:r w:rsidRPr="003C3D73">
        <w:rPr>
          <w:rFonts w:ascii="Arial" w:hAnsi="Arial" w:cs="Arial"/>
          <w:b/>
          <w:lang w:val="es-AR"/>
        </w:rPr>
        <w:t>¿Quiénes reúnen los requisit</w:t>
      </w:r>
      <w:r w:rsidR="00FA7FE8" w:rsidRPr="003C3D73">
        <w:rPr>
          <w:rFonts w:ascii="Arial" w:hAnsi="Arial" w:cs="Arial"/>
          <w:b/>
          <w:lang w:val="es-AR"/>
        </w:rPr>
        <w:t>o</w:t>
      </w:r>
      <w:r w:rsidRPr="003C3D73">
        <w:rPr>
          <w:rFonts w:ascii="Arial" w:hAnsi="Arial" w:cs="Arial"/>
          <w:b/>
          <w:lang w:val="es-AR"/>
        </w:rPr>
        <w:t>s para la exención?</w:t>
      </w:r>
    </w:p>
    <w:p w:rsidR="00FE4743" w:rsidRPr="003C3D73" w:rsidRDefault="005C7794" w:rsidP="00025C80">
      <w:pPr>
        <w:spacing w:after="0"/>
        <w:rPr>
          <w:rFonts w:ascii="Arial" w:hAnsi="Arial" w:cs="Arial"/>
          <w:lang w:val="es-AR"/>
        </w:rPr>
      </w:pPr>
      <w:r w:rsidRPr="003C3D73">
        <w:rPr>
          <w:rFonts w:ascii="Arial" w:hAnsi="Arial" w:cs="Arial"/>
          <w:lang w:val="es-AR"/>
        </w:rPr>
        <w:t xml:space="preserve">Un hijo reúne los requisitos si cumple </w:t>
      </w:r>
      <w:r w:rsidRPr="003C3D73">
        <w:rPr>
          <w:rFonts w:ascii="Arial" w:hAnsi="Arial" w:cs="Arial"/>
          <w:b/>
          <w:u w:val="single"/>
          <w:lang w:val="es-AR"/>
        </w:rPr>
        <w:t>todos</w:t>
      </w:r>
      <w:r w:rsidRPr="003C3D73">
        <w:rPr>
          <w:rFonts w:ascii="Arial" w:hAnsi="Arial" w:cs="Arial"/>
          <w:lang w:val="es-AR"/>
        </w:rPr>
        <w:t xml:space="preserve"> los criterios siguientes: </w:t>
      </w:r>
    </w:p>
    <w:p w:rsidR="00FE4743" w:rsidRPr="003C3D73" w:rsidRDefault="005C7794" w:rsidP="00025C80">
      <w:pPr>
        <w:pStyle w:val="ListParagraph"/>
        <w:numPr>
          <w:ilvl w:val="0"/>
          <w:numId w:val="1"/>
        </w:numPr>
        <w:rPr>
          <w:rFonts w:ascii="Arial" w:hAnsi="Arial" w:cs="Arial"/>
          <w:lang w:val="es-AR"/>
        </w:rPr>
      </w:pPr>
      <w:r w:rsidRPr="003C3D73">
        <w:rPr>
          <w:rFonts w:ascii="Arial" w:hAnsi="Arial" w:cs="Arial"/>
          <w:lang w:val="es-AR"/>
        </w:rPr>
        <w:t>Califica como su dependiente para el año fiscal 2011;</w:t>
      </w:r>
    </w:p>
    <w:p w:rsidR="00FE4743" w:rsidRPr="003C3D73" w:rsidRDefault="005C7794" w:rsidP="00025C80">
      <w:pPr>
        <w:pStyle w:val="ListParagraph"/>
        <w:numPr>
          <w:ilvl w:val="0"/>
          <w:numId w:val="1"/>
        </w:numPr>
        <w:rPr>
          <w:rFonts w:ascii="Arial" w:hAnsi="Arial" w:cs="Arial"/>
          <w:lang w:val="es-AR"/>
        </w:rPr>
      </w:pPr>
      <w:r w:rsidRPr="003C3D73">
        <w:rPr>
          <w:rFonts w:ascii="Arial" w:hAnsi="Arial" w:cs="Arial"/>
          <w:lang w:val="es-AR"/>
        </w:rPr>
        <w:t>Es elegible para recibir servicios de intervención temprana, servicios de educación especial en la primera infancia</w:t>
      </w:r>
      <w:r w:rsidR="00FA7FE8" w:rsidRPr="003C3D73">
        <w:rPr>
          <w:rFonts w:ascii="Arial" w:hAnsi="Arial" w:cs="Arial"/>
          <w:lang w:val="es-AR"/>
        </w:rPr>
        <w:t xml:space="preserve"> o recibe educación especial</w:t>
      </w:r>
      <w:r w:rsidRPr="003C3D73">
        <w:rPr>
          <w:rFonts w:ascii="Arial" w:hAnsi="Arial" w:cs="Arial"/>
          <w:lang w:val="es-AR"/>
        </w:rPr>
        <w:t xml:space="preserve"> </w:t>
      </w:r>
      <w:r w:rsidR="00FA7FE8" w:rsidRPr="003C3D73">
        <w:rPr>
          <w:rFonts w:ascii="Arial" w:hAnsi="Arial" w:cs="Arial"/>
          <w:lang w:val="es-AR"/>
        </w:rPr>
        <w:t>como</w:t>
      </w:r>
      <w:r w:rsidRPr="003C3D73">
        <w:rPr>
          <w:rFonts w:ascii="Arial" w:hAnsi="Arial" w:cs="Arial"/>
          <w:lang w:val="es-AR"/>
        </w:rPr>
        <w:t xml:space="preserve"> lo define el Consejo Estatal de Educación del estado en el que el niño asiste a la escuela; </w:t>
      </w:r>
      <w:r w:rsidRPr="003C3D73">
        <w:rPr>
          <w:rFonts w:ascii="Arial" w:hAnsi="Arial" w:cs="Arial"/>
          <w:u w:val="single"/>
          <w:lang w:val="es-AR"/>
        </w:rPr>
        <w:t>y</w:t>
      </w:r>
    </w:p>
    <w:p w:rsidR="00FE4743" w:rsidRPr="003C3D73" w:rsidRDefault="005C7794" w:rsidP="00025C80">
      <w:pPr>
        <w:pStyle w:val="ListParagraph"/>
        <w:numPr>
          <w:ilvl w:val="0"/>
          <w:numId w:val="1"/>
        </w:numPr>
        <w:rPr>
          <w:rFonts w:ascii="Arial" w:hAnsi="Arial" w:cs="Arial"/>
          <w:lang w:val="es-AR"/>
        </w:rPr>
      </w:pPr>
      <w:r w:rsidRPr="003C3D73">
        <w:rPr>
          <w:rFonts w:ascii="Arial" w:hAnsi="Arial" w:cs="Arial"/>
          <w:lang w:val="es-AR"/>
        </w:rPr>
        <w:t>Se considera que tiene una discapacidad a partir del 31 de diciembre de 2011 bajo la Ley Federal de Educación para Personas con Discapacidades (IDEA) y las leyes del Estado de Oregón relacionadas.</w:t>
      </w:r>
    </w:p>
    <w:p w:rsidR="007B10DC" w:rsidRPr="003C3D73" w:rsidRDefault="005C7794" w:rsidP="00025C80">
      <w:pPr>
        <w:spacing w:after="0"/>
        <w:rPr>
          <w:rFonts w:ascii="Arial" w:hAnsi="Arial" w:cs="Arial"/>
          <w:lang w:val="es-AR"/>
        </w:rPr>
      </w:pPr>
      <w:r w:rsidRPr="003C3D73">
        <w:rPr>
          <w:rFonts w:ascii="Arial" w:hAnsi="Arial" w:cs="Arial"/>
          <w:lang w:val="es-AR"/>
        </w:rPr>
        <w:t>Las categorías de discapa</w:t>
      </w:r>
      <w:r w:rsidR="00595B06" w:rsidRPr="003C3D73">
        <w:rPr>
          <w:rFonts w:ascii="Arial" w:hAnsi="Arial" w:cs="Arial"/>
          <w:lang w:val="es-AR"/>
        </w:rPr>
        <w:t>cidad elegibles incluyen: Autis</w:t>
      </w:r>
      <w:r w:rsidRPr="003C3D73">
        <w:rPr>
          <w:rFonts w:ascii="Arial" w:hAnsi="Arial" w:cs="Arial"/>
          <w:lang w:val="es-AR"/>
        </w:rPr>
        <w:t xml:space="preserve">mo (código n.° 82; </w:t>
      </w:r>
      <w:r w:rsidR="00595B06" w:rsidRPr="003C3D73">
        <w:rPr>
          <w:rFonts w:ascii="Arial" w:hAnsi="Arial" w:cs="Arial"/>
          <w:lang w:val="es-AR"/>
        </w:rPr>
        <w:t xml:space="preserve">deficiencia auditiva (20); trastorno emocional grave (60); sordera-ceguera (43); deficiencia visual (40); otro </w:t>
      </w:r>
      <w:proofErr w:type="gramStart"/>
      <w:r w:rsidR="00595B06" w:rsidRPr="003C3D73">
        <w:rPr>
          <w:rFonts w:ascii="Arial" w:hAnsi="Arial" w:cs="Arial"/>
          <w:lang w:val="es-AR"/>
        </w:rPr>
        <w:t>problema</w:t>
      </w:r>
      <w:proofErr w:type="gramEnd"/>
      <w:r w:rsidR="00595B06" w:rsidRPr="003C3D73">
        <w:rPr>
          <w:rFonts w:ascii="Arial" w:hAnsi="Arial" w:cs="Arial"/>
          <w:lang w:val="es-AR"/>
        </w:rPr>
        <w:t xml:space="preserve"> de salud (80); lesión cerebral traumática (74); problema ortopédico (70); y discapacidad intelectual (10).</w:t>
      </w:r>
    </w:p>
    <w:p w:rsidR="00E31D14" w:rsidRPr="003C3D73" w:rsidRDefault="00E31D14" w:rsidP="00025C80">
      <w:pPr>
        <w:spacing w:after="0"/>
        <w:rPr>
          <w:rFonts w:ascii="Arial" w:hAnsi="Arial" w:cs="Arial"/>
          <w:lang w:val="es-AR"/>
        </w:rPr>
      </w:pPr>
    </w:p>
    <w:p w:rsidR="007B10DC" w:rsidRPr="003C3D73" w:rsidRDefault="00224682" w:rsidP="00025C80">
      <w:pPr>
        <w:spacing w:after="0"/>
        <w:rPr>
          <w:rFonts w:ascii="Arial" w:hAnsi="Arial" w:cs="Arial"/>
          <w:lang w:val="es-AR"/>
        </w:rPr>
      </w:pPr>
      <w:r w:rsidRPr="003C3D73">
        <w:rPr>
          <w:rFonts w:ascii="Arial" w:hAnsi="Arial" w:cs="Arial"/>
          <w:lang w:val="es-AR"/>
        </w:rPr>
        <w:t>De acuerdo con el Estatuto Revisado del Estado de Oreg</w:t>
      </w:r>
      <w:r w:rsidR="00E172C5" w:rsidRPr="003C3D73">
        <w:rPr>
          <w:rFonts w:ascii="Arial" w:hAnsi="Arial" w:cs="Arial"/>
          <w:lang w:val="es-AR"/>
        </w:rPr>
        <w:t>ó</w:t>
      </w:r>
      <w:r w:rsidRPr="003C3D73">
        <w:rPr>
          <w:rFonts w:ascii="Arial" w:hAnsi="Arial" w:cs="Arial"/>
          <w:lang w:val="es-AR"/>
        </w:rPr>
        <w:t xml:space="preserve">n (ORS) 316.099, los </w:t>
      </w:r>
      <w:r w:rsidR="00E172C5" w:rsidRPr="003C3D73">
        <w:rPr>
          <w:rFonts w:ascii="Arial" w:hAnsi="Arial" w:cs="Arial"/>
          <w:lang w:val="es-AR"/>
        </w:rPr>
        <w:t>niños</w:t>
      </w:r>
      <w:r w:rsidRPr="003C3D73">
        <w:rPr>
          <w:rFonts w:ascii="Arial" w:hAnsi="Arial" w:cs="Arial"/>
          <w:lang w:val="es-AR"/>
        </w:rPr>
        <w:t xml:space="preserve"> que reciben servicios de educación especial por trastornos de comunicación (50) y discapacidades de aprendizaje específicas (90) </w:t>
      </w:r>
      <w:r w:rsidRPr="003C3D73">
        <w:rPr>
          <w:rFonts w:ascii="Arial" w:hAnsi="Arial" w:cs="Arial"/>
          <w:u w:val="single"/>
          <w:lang w:val="es-AR"/>
        </w:rPr>
        <w:t>no</w:t>
      </w:r>
      <w:r w:rsidRPr="003C3D73">
        <w:rPr>
          <w:rFonts w:ascii="Arial" w:hAnsi="Arial" w:cs="Arial"/>
          <w:lang w:val="es-AR"/>
        </w:rPr>
        <w:t xml:space="preserve"> califican para esta exención fiscal.</w:t>
      </w:r>
    </w:p>
    <w:p w:rsidR="007B10DC" w:rsidRPr="003C3D73" w:rsidRDefault="007B10DC" w:rsidP="00025C80">
      <w:pPr>
        <w:spacing w:after="0"/>
        <w:rPr>
          <w:rFonts w:ascii="Arial" w:hAnsi="Arial" w:cs="Arial"/>
          <w:lang w:val="es-AR"/>
        </w:rPr>
      </w:pPr>
    </w:p>
    <w:p w:rsidR="00F2458C" w:rsidRPr="003C3D73" w:rsidRDefault="00224682" w:rsidP="00025C80">
      <w:pPr>
        <w:spacing w:after="0"/>
        <w:rPr>
          <w:rFonts w:ascii="Arial" w:hAnsi="Arial" w:cs="Arial"/>
          <w:b/>
          <w:lang w:val="es-AR"/>
        </w:rPr>
      </w:pPr>
      <w:r w:rsidRPr="003C3D73">
        <w:rPr>
          <w:rFonts w:ascii="Arial" w:hAnsi="Arial" w:cs="Arial"/>
          <w:b/>
          <w:lang w:val="es-AR"/>
        </w:rPr>
        <w:t>¿Qué documentación se debe present</w:t>
      </w:r>
      <w:r w:rsidR="00210BAD" w:rsidRPr="003C3D73">
        <w:rPr>
          <w:rFonts w:ascii="Arial" w:hAnsi="Arial" w:cs="Arial"/>
          <w:b/>
          <w:lang w:val="es-AR"/>
        </w:rPr>
        <w:t>a</w:t>
      </w:r>
      <w:r w:rsidRPr="003C3D73">
        <w:rPr>
          <w:rFonts w:ascii="Arial" w:hAnsi="Arial" w:cs="Arial"/>
          <w:b/>
          <w:lang w:val="es-AR"/>
        </w:rPr>
        <w:t>r con su declaración de impuestos para calificar para esta exención?</w:t>
      </w:r>
    </w:p>
    <w:p w:rsidR="00F2458C" w:rsidRPr="003C3D73" w:rsidRDefault="00210BAD" w:rsidP="00025C80">
      <w:pPr>
        <w:spacing w:after="0"/>
        <w:rPr>
          <w:rFonts w:ascii="Arial" w:hAnsi="Arial" w:cs="Arial"/>
          <w:lang w:val="es-AR"/>
        </w:rPr>
      </w:pPr>
      <w:r w:rsidRPr="003C3D73">
        <w:rPr>
          <w:rFonts w:ascii="Arial" w:hAnsi="Arial" w:cs="Arial"/>
          <w:lang w:val="es-AR"/>
        </w:rPr>
        <w:t>El folleto de instrucciones fiscales explica que su hijo debe tener un Programa de Educación Individualizado (IEP) o un Plan Individualizado de Servicios a Familias (IFSP) y una declaración de elegibilidad para una de las discapacidades que califican indicadas anteriormente. Se puede obtener una copia de la carátula del IEP o IFSP y una copia de la declaración de elegibilidad del estudiante</w:t>
      </w:r>
      <w:r w:rsidR="00E172C5" w:rsidRPr="003C3D73">
        <w:rPr>
          <w:rFonts w:ascii="Arial" w:hAnsi="Arial" w:cs="Arial"/>
          <w:lang w:val="es-AR"/>
        </w:rPr>
        <w:t xml:space="preserve"> del distrito escolar</w:t>
      </w:r>
      <w:r w:rsidRPr="003C3D73">
        <w:rPr>
          <w:rFonts w:ascii="Arial" w:hAnsi="Arial" w:cs="Arial"/>
          <w:lang w:val="es-AR"/>
        </w:rPr>
        <w:t>. La carátula y la copia de la declaración de elegibilidad se deben guardar con los registros de salud y educación permanentes del niño que guarda la familia; NO es necesario presentarlos con su declaración de impuestos. Se aconseja a los padres que guarden una copia adicional con sus registros impositivos de 2011.</w:t>
      </w:r>
    </w:p>
    <w:p w:rsidR="00F2458C" w:rsidRPr="003C3D73" w:rsidRDefault="00F2458C" w:rsidP="00025C80">
      <w:pPr>
        <w:spacing w:after="0"/>
        <w:rPr>
          <w:rFonts w:ascii="Arial" w:hAnsi="Arial" w:cs="Arial"/>
          <w:lang w:val="es-AR"/>
        </w:rPr>
      </w:pPr>
    </w:p>
    <w:p w:rsidR="00113CD5" w:rsidRPr="003C3D73" w:rsidRDefault="00210BAD" w:rsidP="00025C80">
      <w:pPr>
        <w:spacing w:after="0"/>
        <w:rPr>
          <w:rFonts w:ascii="Arial" w:hAnsi="Arial" w:cs="Arial"/>
          <w:lang w:val="es-AR"/>
        </w:rPr>
      </w:pPr>
      <w:r w:rsidRPr="003C3D73">
        <w:rPr>
          <w:rFonts w:ascii="Arial" w:hAnsi="Arial" w:cs="Arial"/>
          <w:lang w:val="es-AR"/>
        </w:rPr>
        <w:t>Para reclamar la exención en sus impuestos estatales de 2011, escriba el nombre del niño junto con los nombres de todos los otros dependientes en la línea titulada</w:t>
      </w:r>
      <w:r w:rsidR="00E172C5" w:rsidRPr="003C3D73">
        <w:rPr>
          <w:rFonts w:ascii="Arial" w:hAnsi="Arial" w:cs="Arial"/>
          <w:lang w:val="es-AR"/>
        </w:rPr>
        <w:t xml:space="preserve"> “All </w:t>
      </w:r>
      <w:proofErr w:type="spellStart"/>
      <w:r w:rsidR="00E172C5" w:rsidRPr="003C3D73">
        <w:rPr>
          <w:rFonts w:ascii="Arial" w:hAnsi="Arial" w:cs="Arial"/>
          <w:lang w:val="es-AR"/>
        </w:rPr>
        <w:t>dependents</w:t>
      </w:r>
      <w:proofErr w:type="spellEnd"/>
      <w:r w:rsidR="00E172C5" w:rsidRPr="003C3D73">
        <w:rPr>
          <w:rFonts w:ascii="Arial" w:hAnsi="Arial" w:cs="Arial"/>
          <w:lang w:val="es-AR"/>
        </w:rPr>
        <w:t>” (</w:t>
      </w:r>
      <w:r w:rsidRPr="003C3D73">
        <w:rPr>
          <w:rFonts w:ascii="Arial" w:hAnsi="Arial" w:cs="Arial"/>
          <w:lang w:val="es-AR"/>
        </w:rPr>
        <w:t>“Todos los dependientes”</w:t>
      </w:r>
      <w:r w:rsidR="00E172C5" w:rsidRPr="003C3D73">
        <w:rPr>
          <w:rFonts w:ascii="Arial" w:hAnsi="Arial" w:cs="Arial"/>
          <w:lang w:val="es-AR"/>
        </w:rPr>
        <w:t>)</w:t>
      </w:r>
      <w:r w:rsidRPr="003C3D73">
        <w:rPr>
          <w:rFonts w:ascii="Arial" w:hAnsi="Arial" w:cs="Arial"/>
          <w:lang w:val="es-AR"/>
        </w:rPr>
        <w:t xml:space="preserve"> (línea 6c en el Formulario 40). Además, escriba el nombre </w:t>
      </w:r>
      <w:r w:rsidR="00E172C5" w:rsidRPr="003C3D73">
        <w:rPr>
          <w:rFonts w:ascii="Arial" w:hAnsi="Arial" w:cs="Arial"/>
          <w:lang w:val="es-AR"/>
        </w:rPr>
        <w:t>d</w:t>
      </w:r>
      <w:r w:rsidRPr="003C3D73">
        <w:rPr>
          <w:rFonts w:ascii="Arial" w:hAnsi="Arial" w:cs="Arial"/>
          <w:lang w:val="es-AR"/>
        </w:rPr>
        <w:t xml:space="preserve">el niño </w:t>
      </w:r>
      <w:r w:rsidRPr="003C3D73">
        <w:rPr>
          <w:rFonts w:ascii="Arial" w:hAnsi="Arial" w:cs="Arial"/>
          <w:lang w:val="es-AR"/>
        </w:rPr>
        <w:lastRenderedPageBreak/>
        <w:t>elegible en la línea provista para</w:t>
      </w:r>
      <w:r w:rsidR="00E172C5" w:rsidRPr="003C3D73">
        <w:rPr>
          <w:rFonts w:ascii="Arial" w:hAnsi="Arial" w:cs="Arial"/>
          <w:lang w:val="es-AR"/>
        </w:rPr>
        <w:t xml:space="preserve"> “</w:t>
      </w:r>
      <w:proofErr w:type="spellStart"/>
      <w:r w:rsidR="00E172C5" w:rsidRPr="003C3D73">
        <w:rPr>
          <w:rFonts w:ascii="Arial" w:hAnsi="Arial" w:cs="Arial"/>
          <w:lang w:val="es-AR"/>
        </w:rPr>
        <w:t>Disabled</w:t>
      </w:r>
      <w:proofErr w:type="spellEnd"/>
      <w:r w:rsidR="00E172C5" w:rsidRPr="003C3D73">
        <w:rPr>
          <w:rFonts w:ascii="Arial" w:hAnsi="Arial" w:cs="Arial"/>
          <w:lang w:val="es-AR"/>
        </w:rPr>
        <w:t xml:space="preserve"> </w:t>
      </w:r>
      <w:proofErr w:type="spellStart"/>
      <w:r w:rsidR="00E172C5" w:rsidRPr="003C3D73">
        <w:rPr>
          <w:rFonts w:ascii="Arial" w:hAnsi="Arial" w:cs="Arial"/>
          <w:lang w:val="es-AR"/>
        </w:rPr>
        <w:t>children</w:t>
      </w:r>
      <w:proofErr w:type="spellEnd"/>
      <w:r w:rsidR="00E172C5" w:rsidRPr="003C3D73">
        <w:rPr>
          <w:rFonts w:ascii="Arial" w:hAnsi="Arial" w:cs="Arial"/>
          <w:lang w:val="es-AR"/>
        </w:rPr>
        <w:t xml:space="preserve"> </w:t>
      </w:r>
      <w:proofErr w:type="spellStart"/>
      <w:r w:rsidR="00E172C5" w:rsidRPr="003C3D73">
        <w:rPr>
          <w:rFonts w:ascii="Arial" w:hAnsi="Arial" w:cs="Arial"/>
          <w:lang w:val="es-AR"/>
        </w:rPr>
        <w:t>only</w:t>
      </w:r>
      <w:proofErr w:type="spellEnd"/>
      <w:r w:rsidR="00E172C5" w:rsidRPr="003C3D73">
        <w:rPr>
          <w:rFonts w:ascii="Arial" w:hAnsi="Arial" w:cs="Arial"/>
          <w:lang w:val="es-AR"/>
        </w:rPr>
        <w:t>” (</w:t>
      </w:r>
      <w:r w:rsidRPr="003C3D73">
        <w:rPr>
          <w:rFonts w:ascii="Arial" w:hAnsi="Arial" w:cs="Arial"/>
          <w:lang w:val="es-AR"/>
        </w:rPr>
        <w:t>“Hijos discapacitados solamente”</w:t>
      </w:r>
      <w:r w:rsidR="00E172C5" w:rsidRPr="003C3D73">
        <w:rPr>
          <w:rFonts w:ascii="Arial" w:hAnsi="Arial" w:cs="Arial"/>
          <w:lang w:val="es-AR"/>
        </w:rPr>
        <w:t>)</w:t>
      </w:r>
      <w:r w:rsidRPr="003C3D73">
        <w:rPr>
          <w:rFonts w:ascii="Arial" w:hAnsi="Arial" w:cs="Arial"/>
          <w:lang w:val="es-AR"/>
        </w:rPr>
        <w:t xml:space="preserve"> (línea 6d del Formulario 40). </w:t>
      </w:r>
      <w:r w:rsidR="007964D0" w:rsidRPr="003C3D73">
        <w:rPr>
          <w:rFonts w:ascii="Arial" w:hAnsi="Arial" w:cs="Arial"/>
          <w:lang w:val="es-AR"/>
        </w:rPr>
        <w:t xml:space="preserve"> </w:t>
      </w:r>
    </w:p>
    <w:p w:rsidR="007964D0" w:rsidRPr="003C3D73" w:rsidRDefault="007964D0" w:rsidP="00025C80">
      <w:pPr>
        <w:spacing w:after="0"/>
        <w:rPr>
          <w:rFonts w:ascii="Arial" w:hAnsi="Arial" w:cs="Arial"/>
          <w:lang w:val="es-AR"/>
        </w:rPr>
      </w:pPr>
    </w:p>
    <w:p w:rsidR="007964D0" w:rsidRPr="003C3D73" w:rsidRDefault="00210BAD" w:rsidP="00025C80">
      <w:pPr>
        <w:spacing w:after="0"/>
        <w:rPr>
          <w:rFonts w:ascii="Arial" w:hAnsi="Arial" w:cs="Arial"/>
          <w:b/>
          <w:lang w:val="es-AR"/>
        </w:rPr>
      </w:pPr>
      <w:r w:rsidRPr="003C3D73">
        <w:rPr>
          <w:rFonts w:ascii="Arial" w:hAnsi="Arial" w:cs="Arial"/>
          <w:b/>
          <w:lang w:val="es-AR"/>
        </w:rPr>
        <w:t xml:space="preserve">Instrucciones y formularios en línea del Departamento </w:t>
      </w:r>
      <w:r w:rsidR="00133623" w:rsidRPr="003C3D73">
        <w:rPr>
          <w:rFonts w:ascii="Arial" w:hAnsi="Arial" w:cs="Arial"/>
          <w:b/>
          <w:lang w:val="es-AR"/>
        </w:rPr>
        <w:t>de Impuestos del Estado de Oregón</w:t>
      </w:r>
      <w:r w:rsidRPr="003C3D73">
        <w:rPr>
          <w:rFonts w:ascii="Arial" w:hAnsi="Arial" w:cs="Arial"/>
          <w:b/>
          <w:lang w:val="es-AR"/>
        </w:rPr>
        <w:t xml:space="preserve"> </w:t>
      </w:r>
    </w:p>
    <w:p w:rsidR="007964D0" w:rsidRPr="003C3D73" w:rsidRDefault="00133623" w:rsidP="00025C80">
      <w:pPr>
        <w:spacing w:after="0"/>
        <w:rPr>
          <w:rFonts w:ascii="Arial" w:hAnsi="Arial" w:cs="Arial"/>
          <w:lang w:val="es-AR"/>
        </w:rPr>
      </w:pPr>
      <w:r w:rsidRPr="003C3D73">
        <w:rPr>
          <w:rFonts w:ascii="Arial" w:hAnsi="Arial" w:cs="Arial"/>
          <w:lang w:val="es-AR"/>
        </w:rPr>
        <w:t>Para obtener más información y asistencia para complet</w:t>
      </w:r>
      <w:r w:rsidR="00E172C5" w:rsidRPr="003C3D73">
        <w:rPr>
          <w:rFonts w:ascii="Arial" w:hAnsi="Arial" w:cs="Arial"/>
          <w:lang w:val="es-AR"/>
        </w:rPr>
        <w:t>a</w:t>
      </w:r>
      <w:r w:rsidRPr="003C3D73">
        <w:rPr>
          <w:rFonts w:ascii="Arial" w:hAnsi="Arial" w:cs="Arial"/>
          <w:lang w:val="es-AR"/>
        </w:rPr>
        <w:t xml:space="preserve">r </w:t>
      </w:r>
      <w:r w:rsidR="003C3D73" w:rsidRPr="003C3D73">
        <w:rPr>
          <w:rFonts w:ascii="Arial" w:hAnsi="Arial" w:cs="Arial"/>
          <w:lang w:val="es-AR"/>
        </w:rPr>
        <w:t>sus formularios</w:t>
      </w:r>
      <w:r w:rsidRPr="003C3D73">
        <w:rPr>
          <w:rFonts w:ascii="Arial" w:hAnsi="Arial" w:cs="Arial"/>
          <w:lang w:val="es-AR"/>
        </w:rPr>
        <w:t xml:space="preserve"> de impuestos, consulte a un </w:t>
      </w:r>
      <w:r w:rsidR="00E172C5" w:rsidRPr="003C3D73">
        <w:rPr>
          <w:rFonts w:ascii="Arial" w:hAnsi="Arial" w:cs="Arial"/>
          <w:lang w:val="es-AR"/>
        </w:rPr>
        <w:t>profe</w:t>
      </w:r>
      <w:r w:rsidRPr="003C3D73">
        <w:rPr>
          <w:rFonts w:ascii="Arial" w:hAnsi="Arial" w:cs="Arial"/>
          <w:lang w:val="es-AR"/>
        </w:rPr>
        <w:t xml:space="preserve">sional impositivo o comuníquese con el Departamento de Impuestos del Estado de Oregón al 1-800-356-4222. </w:t>
      </w:r>
      <w:r w:rsidR="006C133C" w:rsidRPr="003C3D73">
        <w:rPr>
          <w:rFonts w:ascii="Arial" w:hAnsi="Arial" w:cs="Arial"/>
          <w:lang w:val="es-AR"/>
        </w:rPr>
        <w:t xml:space="preserve">Las instrucciones y los formularios para el año fiscal 2011 están actualmente disponibles en línea en </w:t>
      </w:r>
      <w:hyperlink r:id="rId8" w:history="1">
        <w:r w:rsidR="006C133C" w:rsidRPr="003C3D73">
          <w:rPr>
            <w:rStyle w:val="Hyperlink"/>
            <w:rFonts w:ascii="Arial" w:hAnsi="Arial" w:cs="Arial"/>
            <w:lang w:val="es-AR"/>
          </w:rPr>
          <w:t>www.oregon.gov/DOR/forms.shtml</w:t>
        </w:r>
      </w:hyperlink>
      <w:r w:rsidR="006C133C" w:rsidRPr="003C3D73">
        <w:rPr>
          <w:rFonts w:ascii="Arial" w:hAnsi="Arial" w:cs="Arial"/>
          <w:lang w:val="es-AR"/>
        </w:rPr>
        <w:t xml:space="preserve">. </w:t>
      </w:r>
    </w:p>
    <w:p w:rsidR="00E158EA" w:rsidRPr="003C3D73" w:rsidRDefault="00E158EA" w:rsidP="00025C80">
      <w:pPr>
        <w:spacing w:after="0"/>
        <w:rPr>
          <w:rFonts w:ascii="Arial" w:hAnsi="Arial" w:cs="Arial"/>
          <w:lang w:val="es-AR"/>
        </w:rPr>
      </w:pPr>
      <w:bookmarkStart w:id="0" w:name="_GoBack"/>
      <w:bookmarkEnd w:id="0"/>
    </w:p>
    <w:p w:rsidR="00E158EA" w:rsidRPr="003C3D73" w:rsidRDefault="006C133C" w:rsidP="00025C80">
      <w:pPr>
        <w:spacing w:after="0"/>
        <w:rPr>
          <w:rFonts w:ascii="Arial" w:hAnsi="Arial" w:cs="Arial"/>
          <w:lang w:val="es-AR"/>
        </w:rPr>
      </w:pPr>
      <w:r w:rsidRPr="003C3D73">
        <w:rPr>
          <w:rFonts w:ascii="Arial" w:hAnsi="Arial" w:cs="Arial"/>
          <w:lang w:val="es-AR"/>
        </w:rPr>
        <w:t xml:space="preserve">Si tiene otras preguntas, puede comunicarse con Robbi Perry, Especialista en Información, Oficina de Aprendizaje y Asociaciones </w:t>
      </w:r>
      <w:r w:rsidR="00E172C5" w:rsidRPr="003C3D73">
        <w:rPr>
          <w:rFonts w:ascii="Arial" w:hAnsi="Arial" w:cs="Arial"/>
          <w:lang w:val="es-AR"/>
        </w:rPr>
        <w:t>d</w:t>
      </w:r>
      <w:r w:rsidRPr="003C3D73">
        <w:rPr>
          <w:rFonts w:ascii="Arial" w:hAnsi="Arial" w:cs="Arial"/>
          <w:lang w:val="es-AR"/>
        </w:rPr>
        <w:t xml:space="preserve">el Departamento de Educación en el 503-947-5782 o </w:t>
      </w:r>
      <w:hyperlink r:id="rId9" w:history="1">
        <w:r w:rsidRPr="003C3D73">
          <w:rPr>
            <w:rStyle w:val="Hyperlink"/>
            <w:rFonts w:ascii="Arial" w:hAnsi="Arial" w:cs="Arial"/>
            <w:lang w:val="es-AR"/>
          </w:rPr>
          <w:t>robbi.perry@state.or.us</w:t>
        </w:r>
      </w:hyperlink>
      <w:r w:rsidRPr="003C3D73">
        <w:rPr>
          <w:rFonts w:ascii="Arial" w:hAnsi="Arial" w:cs="Arial"/>
          <w:lang w:val="es-AR"/>
        </w:rPr>
        <w:t>.</w:t>
      </w:r>
    </w:p>
    <w:p w:rsidR="00E158EA" w:rsidRPr="003C3D73" w:rsidRDefault="00E158EA" w:rsidP="00025C80">
      <w:pPr>
        <w:spacing w:after="0"/>
        <w:rPr>
          <w:rFonts w:ascii="Arial" w:hAnsi="Arial" w:cs="Arial"/>
          <w:lang w:val="es-AR"/>
        </w:rPr>
      </w:pPr>
    </w:p>
    <w:p w:rsidR="00E158EA" w:rsidRPr="003C3D73" w:rsidRDefault="00E158EA" w:rsidP="00025C80">
      <w:pPr>
        <w:spacing w:after="0"/>
        <w:rPr>
          <w:rFonts w:ascii="Arial" w:hAnsi="Arial" w:cs="Arial"/>
          <w:lang w:val="es-AR"/>
        </w:rPr>
      </w:pPr>
    </w:p>
    <w:p w:rsidR="007964D0" w:rsidRPr="003C3D73" w:rsidRDefault="007964D0" w:rsidP="00025C80">
      <w:pPr>
        <w:rPr>
          <w:rFonts w:ascii="Arial" w:hAnsi="Arial" w:cs="Arial"/>
          <w:lang w:val="es-AR"/>
        </w:rPr>
      </w:pPr>
    </w:p>
    <w:sectPr w:rsidR="007964D0" w:rsidRPr="003C3D73" w:rsidSect="00EE1C8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531" w:rsidRDefault="00386531" w:rsidP="007B10DC">
      <w:pPr>
        <w:spacing w:after="0" w:line="240" w:lineRule="auto"/>
      </w:pPr>
      <w:r>
        <w:separator/>
      </w:r>
    </w:p>
  </w:endnote>
  <w:endnote w:type="continuationSeparator" w:id="0">
    <w:p w:rsidR="00386531" w:rsidRDefault="00386531" w:rsidP="007B10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531" w:rsidRDefault="00386531" w:rsidP="007B10DC">
      <w:pPr>
        <w:spacing w:after="0" w:line="240" w:lineRule="auto"/>
      </w:pPr>
      <w:r>
        <w:separator/>
      </w:r>
    </w:p>
  </w:footnote>
  <w:footnote w:type="continuationSeparator" w:id="0">
    <w:p w:rsidR="00386531" w:rsidRDefault="00386531" w:rsidP="007B10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2124"/>
    <w:multiLevelType w:val="multilevel"/>
    <w:tmpl w:val="1696E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5E193D"/>
    <w:multiLevelType w:val="hybridMultilevel"/>
    <w:tmpl w:val="D38A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E678B9"/>
    <w:multiLevelType w:val="hybridMultilevel"/>
    <w:tmpl w:val="240E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AE030E"/>
    <w:multiLevelType w:val="multilevel"/>
    <w:tmpl w:val="D5BC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FE4743"/>
    <w:rsid w:val="00025C80"/>
    <w:rsid w:val="00067C2E"/>
    <w:rsid w:val="00081D04"/>
    <w:rsid w:val="00091DB1"/>
    <w:rsid w:val="000C38A2"/>
    <w:rsid w:val="00113CD5"/>
    <w:rsid w:val="00133623"/>
    <w:rsid w:val="00205F02"/>
    <w:rsid w:val="00210BAD"/>
    <w:rsid w:val="00224682"/>
    <w:rsid w:val="002373AD"/>
    <w:rsid w:val="002D2526"/>
    <w:rsid w:val="002F2A64"/>
    <w:rsid w:val="002F4FA3"/>
    <w:rsid w:val="00386531"/>
    <w:rsid w:val="003C3D73"/>
    <w:rsid w:val="00442B05"/>
    <w:rsid w:val="004B22D2"/>
    <w:rsid w:val="004D3139"/>
    <w:rsid w:val="004D79D8"/>
    <w:rsid w:val="00595B06"/>
    <w:rsid w:val="005C7794"/>
    <w:rsid w:val="00661871"/>
    <w:rsid w:val="00682CE7"/>
    <w:rsid w:val="006C133C"/>
    <w:rsid w:val="00790328"/>
    <w:rsid w:val="007964D0"/>
    <w:rsid w:val="007B10DC"/>
    <w:rsid w:val="0081241C"/>
    <w:rsid w:val="008C2D5E"/>
    <w:rsid w:val="00943B87"/>
    <w:rsid w:val="009F36A2"/>
    <w:rsid w:val="00A2742B"/>
    <w:rsid w:val="00A80BEF"/>
    <w:rsid w:val="00B03261"/>
    <w:rsid w:val="00BA7121"/>
    <w:rsid w:val="00C62E6D"/>
    <w:rsid w:val="00C70D67"/>
    <w:rsid w:val="00C728B9"/>
    <w:rsid w:val="00CC77E3"/>
    <w:rsid w:val="00D1599F"/>
    <w:rsid w:val="00D25084"/>
    <w:rsid w:val="00DF111A"/>
    <w:rsid w:val="00E158EA"/>
    <w:rsid w:val="00E172C5"/>
    <w:rsid w:val="00E31D14"/>
    <w:rsid w:val="00E41020"/>
    <w:rsid w:val="00E5419E"/>
    <w:rsid w:val="00E7303B"/>
    <w:rsid w:val="00E831D7"/>
    <w:rsid w:val="00ED08B9"/>
    <w:rsid w:val="00EE1C8F"/>
    <w:rsid w:val="00EF7621"/>
    <w:rsid w:val="00F2458C"/>
    <w:rsid w:val="00FA7FE8"/>
    <w:rsid w:val="00FC72EB"/>
    <w:rsid w:val="00FE47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C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743"/>
    <w:pPr>
      <w:ind w:left="720"/>
      <w:contextualSpacing/>
    </w:pPr>
  </w:style>
  <w:style w:type="character" w:styleId="Strong">
    <w:name w:val="Strong"/>
    <w:basedOn w:val="DefaultParagraphFont"/>
    <w:uiPriority w:val="22"/>
    <w:qFormat/>
    <w:rsid w:val="00113CD5"/>
    <w:rPr>
      <w:b/>
      <w:bCs/>
    </w:rPr>
  </w:style>
  <w:style w:type="character" w:styleId="Emphasis">
    <w:name w:val="Emphasis"/>
    <w:basedOn w:val="DefaultParagraphFont"/>
    <w:uiPriority w:val="20"/>
    <w:qFormat/>
    <w:rsid w:val="00113CD5"/>
    <w:rPr>
      <w:i/>
      <w:iCs/>
    </w:rPr>
  </w:style>
  <w:style w:type="character" w:styleId="Hyperlink">
    <w:name w:val="Hyperlink"/>
    <w:basedOn w:val="DefaultParagraphFont"/>
    <w:uiPriority w:val="99"/>
    <w:unhideWhenUsed/>
    <w:rsid w:val="00F2458C"/>
    <w:rPr>
      <w:color w:val="0000FF" w:themeColor="hyperlink"/>
      <w:u w:val="single"/>
    </w:rPr>
  </w:style>
  <w:style w:type="character" w:styleId="FollowedHyperlink">
    <w:name w:val="FollowedHyperlink"/>
    <w:basedOn w:val="DefaultParagraphFont"/>
    <w:uiPriority w:val="99"/>
    <w:semiHidden/>
    <w:unhideWhenUsed/>
    <w:rsid w:val="00F2458C"/>
    <w:rPr>
      <w:color w:val="800080" w:themeColor="followedHyperlink"/>
      <w:u w:val="single"/>
    </w:rPr>
  </w:style>
  <w:style w:type="paragraph" w:styleId="BalloonText">
    <w:name w:val="Balloon Text"/>
    <w:basedOn w:val="Normal"/>
    <w:link w:val="BalloonTextChar"/>
    <w:uiPriority w:val="99"/>
    <w:semiHidden/>
    <w:unhideWhenUsed/>
    <w:rsid w:val="00E15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8EA"/>
    <w:rPr>
      <w:rFonts w:ascii="Tahoma" w:hAnsi="Tahoma" w:cs="Tahoma"/>
      <w:sz w:val="16"/>
      <w:szCs w:val="16"/>
    </w:rPr>
  </w:style>
  <w:style w:type="table" w:styleId="TableGrid">
    <w:name w:val="Table Grid"/>
    <w:basedOn w:val="TableNormal"/>
    <w:uiPriority w:val="59"/>
    <w:rsid w:val="002F2A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B10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0DC"/>
    <w:rPr>
      <w:sz w:val="20"/>
      <w:szCs w:val="20"/>
    </w:rPr>
  </w:style>
  <w:style w:type="character" w:styleId="FootnoteReference">
    <w:name w:val="footnote reference"/>
    <w:basedOn w:val="DefaultParagraphFont"/>
    <w:uiPriority w:val="99"/>
    <w:semiHidden/>
    <w:unhideWhenUsed/>
    <w:rsid w:val="007B10DC"/>
    <w:rPr>
      <w:vertAlign w:val="superscript"/>
    </w:rPr>
  </w:style>
  <w:style w:type="paragraph" w:styleId="Header">
    <w:name w:val="header"/>
    <w:basedOn w:val="Normal"/>
    <w:link w:val="HeaderChar"/>
    <w:uiPriority w:val="99"/>
    <w:semiHidden/>
    <w:unhideWhenUsed/>
    <w:rsid w:val="00091D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1DB1"/>
  </w:style>
  <w:style w:type="paragraph" w:styleId="Footer">
    <w:name w:val="footer"/>
    <w:basedOn w:val="Normal"/>
    <w:link w:val="FooterChar"/>
    <w:uiPriority w:val="99"/>
    <w:semiHidden/>
    <w:unhideWhenUsed/>
    <w:rsid w:val="00091D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1D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OR/forms.shtm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bbi.perry@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0B4BB-91D5-43CB-82AB-D3C603F48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3332</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Oregon Department of Education</Company>
  <LinksUpToDate>false</LinksUpToDate>
  <CharactersWithSpaces>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perryr</dc:creator>
  <cp:keywords/>
  <dc:description/>
  <cp:lastModifiedBy>ruby sandberg</cp:lastModifiedBy>
  <cp:revision>2</cp:revision>
  <cp:lastPrinted>2011-12-19T21:24:00Z</cp:lastPrinted>
  <dcterms:created xsi:type="dcterms:W3CDTF">2012-01-26T18:06:00Z</dcterms:created>
  <dcterms:modified xsi:type="dcterms:W3CDTF">2012-01-26T18:06:00Z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-863643665</vt:i4>
  </property>
  <property fmtid="{D5CDD505-2E9C-101B-9397-08002B2CF9AE}" pid="4" name="_EmailSubject">
    <vt:lpwstr>Spanish Translation of 2011 Tax Exemption Information</vt:lpwstr>
  </property>
  <property fmtid="{D5CDD505-2E9C-101B-9397-08002B2CF9AE}" pid="5" name="_AuthorEmail">
    <vt:lpwstr>Ruby.Sandberg@ode.state.or.us</vt:lpwstr>
  </property>
  <property fmtid="{D5CDD505-2E9C-101B-9397-08002B2CF9AE}" pid="6" name="_AuthorEmailDisplayName">
    <vt:lpwstr>SANDBERG Ruby</vt:lpwstr>
  </property>
  <property fmtid="{D5CDD505-2E9C-101B-9397-08002B2CF9AE}" pid="8" name="_PreviousAdHocReviewCycleID">
    <vt:i4>-718178250</vt:i4>
  </property>
</Properties>
</file>