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69A" w:rsidRPr="00B54C0B" w:rsidRDefault="00B54C0B" w:rsidP="001B0851">
      <w:pPr>
        <w:spacing w:after="0"/>
        <w:rPr>
          <w:b/>
          <w:sz w:val="24"/>
          <w:szCs w:val="24"/>
        </w:rPr>
      </w:pPr>
      <w:r w:rsidRPr="00B54C0B">
        <w:rPr>
          <w:b/>
          <w:sz w:val="24"/>
          <w:szCs w:val="24"/>
        </w:rPr>
        <w:t>Proposal for on-line sharing of Oregon bathymetric data</w:t>
      </w:r>
    </w:p>
    <w:p w:rsidR="00B54C0B" w:rsidRPr="00356086" w:rsidRDefault="00B54C0B" w:rsidP="00B54C0B">
      <w:pPr>
        <w:spacing w:after="0"/>
      </w:pPr>
      <w:r w:rsidRPr="00356086">
        <w:t>Richard Lycan, Portland State University</w:t>
      </w:r>
      <w:r w:rsidR="00937B94">
        <w:t>, 0</w:t>
      </w:r>
      <w:r w:rsidR="001B0851">
        <w:t>1/</w:t>
      </w:r>
      <w:r w:rsidR="00937B94">
        <w:t>0</w:t>
      </w:r>
      <w:r w:rsidR="001B0851">
        <w:t>4/17</w:t>
      </w:r>
    </w:p>
    <w:p w:rsidR="00B54C0B" w:rsidRPr="00356086" w:rsidRDefault="00B54C0B" w:rsidP="00B54C0B">
      <w:pPr>
        <w:spacing w:after="0"/>
      </w:pPr>
    </w:p>
    <w:p w:rsidR="00B54C0B" w:rsidRPr="00356086" w:rsidRDefault="00B54C0B" w:rsidP="00B54C0B">
      <w:pPr>
        <w:shd w:val="clear" w:color="auto" w:fill="FFFFFF"/>
        <w:spacing w:line="240" w:lineRule="atLeast"/>
      </w:pPr>
      <w:r w:rsidRPr="00356086">
        <w:t xml:space="preserve">Portland State University, with </w:t>
      </w:r>
      <w:r w:rsidR="00D75EBE">
        <w:t xml:space="preserve">financial </w:t>
      </w:r>
      <w:r w:rsidRPr="00356086">
        <w:t>support from Oregon DEQ, developed and deployed the on-line Atlas of Oregon Lakes (</w:t>
      </w:r>
      <w:hyperlink r:id="rId5" w:history="1">
        <w:r w:rsidRPr="00C23B28">
          <w:rPr>
            <w:rStyle w:val="Hyperlink"/>
            <w:rFonts w:ascii="Arial" w:eastAsia="Times New Roman" w:hAnsi="Arial" w:cs="Arial"/>
          </w:rPr>
          <w:t>https://</w:t>
        </w:r>
        <w:r w:rsidRPr="00C23B28">
          <w:rPr>
            <w:rStyle w:val="Hyperlink"/>
            <w:rFonts w:ascii="Arial" w:eastAsia="Times New Roman" w:hAnsi="Arial" w:cs="Arial"/>
            <w:bCs/>
          </w:rPr>
          <w:t>aol</w:t>
        </w:r>
        <w:r w:rsidRPr="00C23B28">
          <w:rPr>
            <w:rStyle w:val="Hyperlink"/>
            <w:rFonts w:ascii="Arial" w:eastAsia="Times New Roman" w:hAnsi="Arial" w:cs="Arial"/>
          </w:rPr>
          <w:t>.research.</w:t>
        </w:r>
        <w:r w:rsidRPr="00C23B28">
          <w:rPr>
            <w:rStyle w:val="Hyperlink"/>
            <w:rFonts w:ascii="Arial" w:eastAsia="Times New Roman" w:hAnsi="Arial" w:cs="Arial"/>
            <w:bCs/>
          </w:rPr>
          <w:t>pdx</w:t>
        </w:r>
        <w:r w:rsidRPr="00C23B28">
          <w:rPr>
            <w:rStyle w:val="Hyperlink"/>
            <w:rFonts w:ascii="Arial" w:eastAsia="Times New Roman" w:hAnsi="Arial" w:cs="Arial"/>
          </w:rPr>
          <w:t>.edu/</w:t>
        </w:r>
      </w:hyperlink>
      <w:r w:rsidR="002C2046" w:rsidRPr="00C23B28">
        <w:rPr>
          <w:rFonts w:ascii="Arial" w:eastAsia="Times New Roman" w:hAnsi="Arial" w:cs="Arial"/>
          <w:color w:val="006621"/>
        </w:rPr>
        <w:t>)</w:t>
      </w:r>
      <w:r w:rsidRPr="00356086">
        <w:t xml:space="preserve">. The on-line atlas includes bathymetric data for 180 Oregon Lakes and reservoirs. Bathymetric maps are featured on the website and geo-referenced maps can be downloaded for use on a cell phone or tablet. </w:t>
      </w:r>
      <w:r w:rsidR="00432B5F" w:rsidRPr="00356086">
        <w:t xml:space="preserve"> The source </w:t>
      </w:r>
      <w:r w:rsidR="00356086">
        <w:t xml:space="preserve">bathymetric </w:t>
      </w:r>
      <w:r w:rsidR="00432B5F" w:rsidRPr="00356086">
        <w:t>data resides in gridded depth fi</w:t>
      </w:r>
      <w:r w:rsidR="003F63BD" w:rsidRPr="00356086">
        <w:t xml:space="preserve">les in an ESRI raster catalogue, but is not </w:t>
      </w:r>
      <w:r w:rsidR="002C2046">
        <w:t xml:space="preserve">currently </w:t>
      </w:r>
      <w:r w:rsidR="003F63BD" w:rsidRPr="00356086">
        <w:t>available to the public from the website</w:t>
      </w:r>
      <w:r w:rsidR="00D75EBE">
        <w:t xml:space="preserve"> and is copyrighted by PSU</w:t>
      </w:r>
      <w:r w:rsidR="003F63BD" w:rsidRPr="00356086">
        <w:t>.</w:t>
      </w:r>
    </w:p>
    <w:p w:rsidR="00B54C0B" w:rsidRPr="00356086" w:rsidRDefault="00B54C0B" w:rsidP="00B54C0B">
      <w:pPr>
        <w:shd w:val="clear" w:color="auto" w:fill="FFFFFF"/>
        <w:spacing w:line="240" w:lineRule="atLeast"/>
      </w:pPr>
      <w:r w:rsidRPr="00356086">
        <w:rPr>
          <w:u w:val="single"/>
        </w:rPr>
        <w:t>Data sources for bathymetric maps.</w:t>
      </w:r>
      <w:r w:rsidRPr="00356086">
        <w:t xml:space="preserve"> Most of the maps in the on-line lakes atlas are from legacy so</w:t>
      </w:r>
      <w:r w:rsidR="002C2046">
        <w:t xml:space="preserve">urces. Some were mapped </w:t>
      </w:r>
      <w:r w:rsidRPr="00356086">
        <w:t xml:space="preserve">for the </w:t>
      </w:r>
      <w:r w:rsidR="00D75EBE">
        <w:t>six</w:t>
      </w:r>
      <w:r w:rsidR="002C2046">
        <w:t xml:space="preserve"> volume </w:t>
      </w:r>
      <w:r w:rsidRPr="00356086">
        <w:t>Lakes of Oregon publication series</w:t>
      </w:r>
      <w:r w:rsidR="002C2046">
        <w:t xml:space="preserve"> (USGS 1973-1979)</w:t>
      </w:r>
      <w:r w:rsidRPr="00356086">
        <w:t xml:space="preserve">. These used traditional survey methods for location and lead lines for depth soundings. Only the printed maps are available as records of these surveys. </w:t>
      </w:r>
      <w:r w:rsidR="00D75EBE">
        <w:t xml:space="preserve">For the on-line atlas </w:t>
      </w:r>
      <w:r w:rsidR="00432B5F" w:rsidRPr="00356086">
        <w:t>paper maps were georeferenced and converted into depth grid maps. Since the 1980’s most bathymetric surveys have been made using GPS for positioning and sonar for depth measurements. For many of these surveys a digital record is available. Typically this is a collection of x, y, z points along multiple transect lines across the lake.  The</w:t>
      </w:r>
      <w:r w:rsidR="001B0851">
        <w:t xml:space="preserve"> spacing of </w:t>
      </w:r>
      <w:r w:rsidR="002C2046">
        <w:t>transects is a</w:t>
      </w:r>
      <w:r w:rsidR="00432B5F" w:rsidRPr="00356086">
        <w:t xml:space="preserve"> main determinant of the accuracy of the resulting bathymetric maps. </w:t>
      </w:r>
    </w:p>
    <w:p w:rsidR="001B0851" w:rsidRDefault="00432B5F" w:rsidP="00B54C0B">
      <w:pPr>
        <w:shd w:val="clear" w:color="auto" w:fill="FFFFFF"/>
        <w:spacing w:line="240" w:lineRule="atLeast"/>
      </w:pPr>
      <w:r w:rsidRPr="00356086">
        <w:rPr>
          <w:u w:val="single"/>
        </w:rPr>
        <w:t xml:space="preserve">Opportunities for adding </w:t>
      </w:r>
      <w:r w:rsidR="003F63BD" w:rsidRPr="00356086">
        <w:rPr>
          <w:u w:val="single"/>
        </w:rPr>
        <w:t xml:space="preserve">lakes </w:t>
      </w:r>
      <w:r w:rsidRPr="00356086">
        <w:rPr>
          <w:u w:val="single"/>
        </w:rPr>
        <w:t>to the collection</w:t>
      </w:r>
      <w:r w:rsidRPr="00356086">
        <w:t xml:space="preserve">.  Not many bathymetric maps are produced in any given year. Reservoirs may be re-surveyed to </w:t>
      </w:r>
      <w:r w:rsidR="006C2C3D">
        <w:t xml:space="preserve">determine </w:t>
      </w:r>
      <w:r w:rsidRPr="00356086">
        <w:t xml:space="preserve">change in capacity due to sedimentation. Maps may be produced for problem lakes, such as Upper Klamath or Diamond in connection with rotenone killing of undesirable species. Navigation charts for the Columbia River need to be updated. </w:t>
      </w:r>
      <w:r w:rsidR="003F63BD" w:rsidRPr="00356086">
        <w:t>Lidar imagery may allow the mapping of the exposed beds of reservoirs during low water periods. There are, however, many</w:t>
      </w:r>
      <w:r w:rsidR="00D75EBE">
        <w:t xml:space="preserve"> addit</w:t>
      </w:r>
      <w:r w:rsidR="00C23B28">
        <w:t>i</w:t>
      </w:r>
      <w:r w:rsidR="00D75EBE">
        <w:t>onal</w:t>
      </w:r>
      <w:r w:rsidR="003F63BD" w:rsidRPr="00356086">
        <w:t xml:space="preserve"> legacy maps in paper form that can be geo-referenced and added to the collection. </w:t>
      </w:r>
      <w:r w:rsidR="001B0851">
        <w:t xml:space="preserve">Fish finder manufacturers, </w:t>
      </w:r>
      <w:proofErr w:type="spellStart"/>
      <w:r w:rsidR="001B0851">
        <w:t>Lowrance</w:t>
      </w:r>
      <w:proofErr w:type="spellEnd"/>
      <w:r w:rsidR="001B0851">
        <w:t xml:space="preserve">, Garmin, </w:t>
      </w:r>
      <w:proofErr w:type="spellStart"/>
      <w:r w:rsidR="001B0851">
        <w:t>Humminbird</w:t>
      </w:r>
      <w:proofErr w:type="spellEnd"/>
      <w:r w:rsidR="001B0851">
        <w:t>,</w:t>
      </w:r>
      <w:r w:rsidR="00CE44F6">
        <w:t xml:space="preserve"> </w:t>
      </w:r>
      <w:bookmarkStart w:id="0" w:name="_GoBack"/>
      <w:bookmarkEnd w:id="0"/>
      <w:r w:rsidR="001B0851">
        <w:t>are using “crowd sourcing” to build their bathymetric database.</w:t>
      </w:r>
    </w:p>
    <w:p w:rsidR="003F63BD" w:rsidRPr="00356086" w:rsidRDefault="003F63BD" w:rsidP="00B54C0B">
      <w:pPr>
        <w:shd w:val="clear" w:color="auto" w:fill="FFFFFF"/>
        <w:spacing w:line="240" w:lineRule="atLeast"/>
      </w:pPr>
      <w:r w:rsidRPr="00356086">
        <w:rPr>
          <w:u w:val="single"/>
        </w:rPr>
        <w:t>Users of bathymetric mapping</w:t>
      </w:r>
      <w:r w:rsidRPr="00356086">
        <w:t xml:space="preserve">.  There are both professional and public audiences for bathymetric mapping. Today most of the public use of </w:t>
      </w:r>
      <w:r w:rsidR="00D75EBE">
        <w:t xml:space="preserve">lake </w:t>
      </w:r>
      <w:r w:rsidRPr="00356086">
        <w:t xml:space="preserve">bathymetric maps today is through the use of </w:t>
      </w:r>
      <w:r w:rsidRPr="00356086">
        <w:rPr>
          <w:i/>
        </w:rPr>
        <w:t xml:space="preserve">fish finders </w:t>
      </w:r>
      <w:r w:rsidRPr="00356086">
        <w:t xml:space="preserve">that combine a sonar depth sounder, GPS location, and a map. </w:t>
      </w:r>
      <w:r w:rsidR="0093722F" w:rsidRPr="00356086">
        <w:t xml:space="preserve">The bathymetric map is used in navigation and for identifying fish habitat. Professional level uses of </w:t>
      </w:r>
      <w:r w:rsidR="00D75EBE">
        <w:t xml:space="preserve">lake </w:t>
      </w:r>
      <w:r w:rsidR="0093722F" w:rsidRPr="00356086">
        <w:t>bathymetric maps includes such applications as scientific study of lakes, reservoir management, and engineering studies of waterways and reservoirs.</w:t>
      </w:r>
    </w:p>
    <w:p w:rsidR="0093722F" w:rsidRPr="00356086" w:rsidRDefault="0093722F" w:rsidP="00B54C0B">
      <w:pPr>
        <w:shd w:val="clear" w:color="auto" w:fill="FFFFFF"/>
        <w:spacing w:line="240" w:lineRule="atLeast"/>
      </w:pPr>
      <w:r w:rsidRPr="00356086">
        <w:rPr>
          <w:u w:val="single"/>
        </w:rPr>
        <w:t xml:space="preserve">Metadata for bathymetry. </w:t>
      </w:r>
      <w:r w:rsidRPr="00356086">
        <w:t xml:space="preserve"> To the best of my knowledge metadata standards for bathymetry do not exist beyond particular applications. The Bureau of Reclamation and USACE provide standards for surveys by their agencies as does NOAA for navigational maps. Lake </w:t>
      </w:r>
      <w:proofErr w:type="gramStart"/>
      <w:r w:rsidRPr="00356086">
        <w:t>bathymetry</w:t>
      </w:r>
      <w:proofErr w:type="gramEnd"/>
      <w:r w:rsidRPr="00356086">
        <w:t xml:space="preserve"> is produced by a variety of organizations and has several communities of users. Metadata would need to be useful to all of these </w:t>
      </w:r>
      <w:r w:rsidR="00D75EBE">
        <w:t xml:space="preserve">producers and </w:t>
      </w:r>
      <w:r w:rsidRPr="00356086">
        <w:t xml:space="preserve">users. In the case of legacy data the desired information may not be easily available.  For example, the several hundred bathymetric maps in the USGS Lakes of Oregon series show depths but not </w:t>
      </w:r>
      <w:r w:rsidR="00D75EBE">
        <w:t xml:space="preserve">an accurate measure of </w:t>
      </w:r>
      <w:r w:rsidRPr="00356086">
        <w:t>the surface elevation of the lake. For some uses o</w:t>
      </w:r>
      <w:r w:rsidR="001B0851">
        <w:t xml:space="preserve">n </w:t>
      </w:r>
      <w:r w:rsidRPr="00356086">
        <w:t>depths may</w:t>
      </w:r>
      <w:r w:rsidR="00D75EBE">
        <w:t xml:space="preserve"> suffice,</w:t>
      </w:r>
      <w:r w:rsidR="001B0851">
        <w:t xml:space="preserve"> but for others </w:t>
      </w:r>
      <w:r w:rsidRPr="00356086">
        <w:t>the lake o</w:t>
      </w:r>
      <w:r w:rsidR="00D75EBE">
        <w:t xml:space="preserve">r reservoir </w:t>
      </w:r>
      <w:r w:rsidR="001B0851">
        <w:t xml:space="preserve">bottom </w:t>
      </w:r>
      <w:r w:rsidR="00D75EBE">
        <w:t>and land surface may be</w:t>
      </w:r>
      <w:r w:rsidRPr="00356086">
        <w:t xml:space="preserve"> seen as a continuous surface.</w:t>
      </w:r>
    </w:p>
    <w:p w:rsidR="00356086" w:rsidRPr="00356086" w:rsidRDefault="00356086" w:rsidP="00B54C0B">
      <w:pPr>
        <w:shd w:val="clear" w:color="auto" w:fill="FFFFFF"/>
        <w:spacing w:line="240" w:lineRule="atLeast"/>
      </w:pPr>
      <w:r w:rsidRPr="00356086">
        <w:rPr>
          <w:u w:val="single"/>
        </w:rPr>
        <w:t>What we propose.</w:t>
      </w:r>
      <w:r w:rsidRPr="00356086">
        <w:t xml:space="preserve"> Over the next two years PSU would like to make the bathymetric data that is in the lakes atlas available to the public and to set up procedures for acquisition and sharing for new data.</w:t>
      </w:r>
      <w:r w:rsidR="001A67D0">
        <w:t xml:space="preserve"> We have resources to do some of this, but would require outside support for the full effort.</w:t>
      </w:r>
    </w:p>
    <w:p w:rsidR="00356086" w:rsidRDefault="00356086" w:rsidP="00356086">
      <w:pPr>
        <w:pStyle w:val="ListParagraph"/>
        <w:numPr>
          <w:ilvl w:val="0"/>
          <w:numId w:val="2"/>
        </w:numPr>
        <w:shd w:val="clear" w:color="auto" w:fill="FFFFFF"/>
        <w:spacing w:line="240" w:lineRule="atLeast"/>
      </w:pPr>
      <w:r w:rsidRPr="00356086">
        <w:t xml:space="preserve">Develop metadata standards for </w:t>
      </w:r>
      <w:r w:rsidR="001A67D0">
        <w:t xml:space="preserve">Oregon </w:t>
      </w:r>
      <w:r w:rsidRPr="00356086">
        <w:t>lake bathymetry</w:t>
      </w:r>
    </w:p>
    <w:p w:rsidR="00356086" w:rsidRDefault="00356086" w:rsidP="00356086">
      <w:pPr>
        <w:pStyle w:val="ListParagraph"/>
        <w:numPr>
          <w:ilvl w:val="0"/>
          <w:numId w:val="2"/>
        </w:numPr>
        <w:shd w:val="clear" w:color="auto" w:fill="FFFFFF"/>
        <w:spacing w:line="240" w:lineRule="atLeast"/>
      </w:pPr>
      <w:r>
        <w:t xml:space="preserve">Release </w:t>
      </w:r>
      <w:r w:rsidR="001A67D0">
        <w:t xml:space="preserve">the PSU </w:t>
      </w:r>
      <w:r>
        <w:t>copyrigh</w:t>
      </w:r>
      <w:r w:rsidR="001A67D0">
        <w:t>t on lakes atlas maps</w:t>
      </w:r>
    </w:p>
    <w:p w:rsidR="002C2046" w:rsidRDefault="002C2046" w:rsidP="00356086">
      <w:pPr>
        <w:pStyle w:val="ListParagraph"/>
        <w:numPr>
          <w:ilvl w:val="0"/>
          <w:numId w:val="2"/>
        </w:numPr>
        <w:shd w:val="clear" w:color="auto" w:fill="FFFFFF"/>
        <w:spacing w:line="240" w:lineRule="atLeast"/>
      </w:pPr>
      <w:r>
        <w:t>Where possible establish vertical datum for lake surface</w:t>
      </w:r>
    </w:p>
    <w:p w:rsidR="00356086" w:rsidRPr="00356086" w:rsidRDefault="002C2046" w:rsidP="00356086">
      <w:pPr>
        <w:pStyle w:val="ListParagraph"/>
        <w:numPr>
          <w:ilvl w:val="0"/>
          <w:numId w:val="2"/>
        </w:numPr>
        <w:shd w:val="clear" w:color="auto" w:fill="FFFFFF"/>
        <w:spacing w:line="240" w:lineRule="atLeast"/>
      </w:pPr>
      <w:r>
        <w:t>Provide downloadable grid data of lake depths</w:t>
      </w:r>
    </w:p>
    <w:p w:rsidR="002C2046" w:rsidRDefault="00356086" w:rsidP="002C2046">
      <w:pPr>
        <w:pStyle w:val="ListParagraph"/>
        <w:numPr>
          <w:ilvl w:val="0"/>
          <w:numId w:val="2"/>
        </w:numPr>
        <w:shd w:val="clear" w:color="auto" w:fill="FFFFFF"/>
        <w:spacing w:line="240" w:lineRule="atLeast"/>
      </w:pPr>
      <w:r w:rsidRPr="00356086">
        <w:t>Provide downloadable contour maps of depths</w:t>
      </w:r>
      <w:r w:rsidR="002C2046" w:rsidRPr="002C2046">
        <w:t xml:space="preserve"> </w:t>
      </w:r>
    </w:p>
    <w:p w:rsidR="002C2046" w:rsidRDefault="002C2046" w:rsidP="002C2046">
      <w:pPr>
        <w:pStyle w:val="ListParagraph"/>
        <w:numPr>
          <w:ilvl w:val="0"/>
          <w:numId w:val="2"/>
        </w:numPr>
        <w:shd w:val="clear" w:color="auto" w:fill="FFFFFF"/>
        <w:spacing w:line="240" w:lineRule="atLeast"/>
      </w:pPr>
      <w:r w:rsidRPr="00356086">
        <w:t>Provide lake bathymetry for Oregon lakes</w:t>
      </w:r>
      <w:r>
        <w:t xml:space="preserve"> as</w:t>
      </w:r>
      <w:r w:rsidRPr="00356086">
        <w:t xml:space="preserve"> a web </w:t>
      </w:r>
      <w:r>
        <w:t>service</w:t>
      </w:r>
    </w:p>
    <w:p w:rsidR="002C2046" w:rsidRDefault="002C2046" w:rsidP="002C2046">
      <w:pPr>
        <w:pStyle w:val="ListParagraph"/>
        <w:numPr>
          <w:ilvl w:val="0"/>
          <w:numId w:val="2"/>
        </w:numPr>
        <w:shd w:val="clear" w:color="auto" w:fill="FFFFFF"/>
        <w:spacing w:line="240" w:lineRule="atLeast"/>
      </w:pPr>
      <w:r>
        <w:t>Provide edited survey data</w:t>
      </w:r>
    </w:p>
    <w:p w:rsidR="00D75EBE" w:rsidRDefault="00D75EBE" w:rsidP="002C2046">
      <w:pPr>
        <w:pStyle w:val="ListParagraph"/>
        <w:numPr>
          <w:ilvl w:val="0"/>
          <w:numId w:val="2"/>
        </w:numPr>
        <w:shd w:val="clear" w:color="auto" w:fill="FFFFFF"/>
        <w:spacing w:line="240" w:lineRule="atLeast"/>
      </w:pPr>
      <w:r>
        <w:t>Add new or improved maps to the collection</w:t>
      </w:r>
    </w:p>
    <w:sectPr w:rsidR="00D75EBE" w:rsidSect="001B0851">
      <w:pgSz w:w="12240" w:h="15840"/>
      <w:pgMar w:top="81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A5F17"/>
    <w:multiLevelType w:val="multilevel"/>
    <w:tmpl w:val="9B84A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3C29EE"/>
    <w:multiLevelType w:val="hybridMultilevel"/>
    <w:tmpl w:val="B178B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C0B"/>
    <w:rsid w:val="001A67D0"/>
    <w:rsid w:val="001B0851"/>
    <w:rsid w:val="002C2046"/>
    <w:rsid w:val="00356086"/>
    <w:rsid w:val="003C090D"/>
    <w:rsid w:val="003F63BD"/>
    <w:rsid w:val="00432B5F"/>
    <w:rsid w:val="006C2C3D"/>
    <w:rsid w:val="0081469A"/>
    <w:rsid w:val="0093722F"/>
    <w:rsid w:val="00937B94"/>
    <w:rsid w:val="00B54C0B"/>
    <w:rsid w:val="00C23B28"/>
    <w:rsid w:val="00CE44F6"/>
    <w:rsid w:val="00D7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9ACC8-1E1B-4725-AE37-11EF6F0F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B54C0B"/>
    <w:rPr>
      <w:i/>
      <w:iCs/>
    </w:rPr>
  </w:style>
  <w:style w:type="character" w:styleId="Hyperlink">
    <w:name w:val="Hyperlink"/>
    <w:basedOn w:val="DefaultParagraphFont"/>
    <w:uiPriority w:val="99"/>
    <w:unhideWhenUsed/>
    <w:rsid w:val="00B54C0B"/>
    <w:rPr>
      <w:color w:val="0563C1" w:themeColor="hyperlink"/>
      <w:u w:val="single"/>
    </w:rPr>
  </w:style>
  <w:style w:type="paragraph" w:styleId="ListParagraph">
    <w:name w:val="List Paragraph"/>
    <w:basedOn w:val="Normal"/>
    <w:uiPriority w:val="34"/>
    <w:qFormat/>
    <w:rsid w:val="00356086"/>
    <w:pPr>
      <w:ind w:left="720"/>
      <w:contextualSpacing/>
    </w:pPr>
  </w:style>
  <w:style w:type="paragraph" w:styleId="BalloonText">
    <w:name w:val="Balloon Text"/>
    <w:basedOn w:val="Normal"/>
    <w:link w:val="BalloonTextChar"/>
    <w:uiPriority w:val="99"/>
    <w:semiHidden/>
    <w:unhideWhenUsed/>
    <w:rsid w:val="00CE4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60650">
      <w:bodyDiv w:val="1"/>
      <w:marLeft w:val="0"/>
      <w:marRight w:val="0"/>
      <w:marTop w:val="0"/>
      <w:marBottom w:val="0"/>
      <w:divBdr>
        <w:top w:val="none" w:sz="0" w:space="0" w:color="auto"/>
        <w:left w:val="none" w:sz="0" w:space="0" w:color="auto"/>
        <w:bottom w:val="none" w:sz="0" w:space="0" w:color="auto"/>
        <w:right w:val="none" w:sz="0" w:space="0" w:color="auto"/>
      </w:divBdr>
      <w:divsChild>
        <w:div w:id="1158960992">
          <w:marLeft w:val="45"/>
          <w:marRight w:val="45"/>
          <w:marTop w:val="0"/>
          <w:marBottom w:val="0"/>
          <w:divBdr>
            <w:top w:val="none" w:sz="0" w:space="0" w:color="auto"/>
            <w:left w:val="none" w:sz="0" w:space="0" w:color="auto"/>
            <w:bottom w:val="none" w:sz="0" w:space="0" w:color="auto"/>
            <w:right w:val="none" w:sz="0" w:space="0" w:color="auto"/>
          </w:divBdr>
          <w:divsChild>
            <w:div w:id="24746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ol.research.pdx.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Deane Lycan</dc:creator>
  <cp:keywords/>
  <dc:description/>
  <cp:lastModifiedBy>Deane Lycan</cp:lastModifiedBy>
  <cp:revision>4</cp:revision>
  <cp:lastPrinted>2017-01-04T17:47:00Z</cp:lastPrinted>
  <dcterms:created xsi:type="dcterms:W3CDTF">2017-01-04T17:46:00Z</dcterms:created>
  <dcterms:modified xsi:type="dcterms:W3CDTF">2017-01-04T17:47:00Z</dcterms:modified>
</cp:coreProperties>
</file>