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512C8" w14:textId="09F37690" w:rsidR="00AE272F" w:rsidRDefault="00E47BA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SNAP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Call </w:t>
      </w:r>
      <w:r w:rsidR="00F20930">
        <w:rPr>
          <w:rFonts w:ascii="Calibri" w:eastAsia="Times New Roman" w:hAnsi="Calibri" w:cs="Calibri"/>
          <w:b/>
          <w:bCs/>
          <w:sz w:val="40"/>
          <w:szCs w:val="40"/>
        </w:rPr>
        <w:t>Minutes</w:t>
      </w:r>
    </w:p>
    <w:p w14:paraId="6B7B2C78" w14:textId="78C2FD6D" w:rsidR="006F7112" w:rsidRPr="006F7112" w:rsidRDefault="00464BD7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006F7112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B4123B">
        <w:rPr>
          <w:rFonts w:ascii="Calibri" w:eastAsia="Times New Roman" w:hAnsi="Calibri" w:cs="Calibri"/>
          <w:b/>
          <w:bCs/>
          <w:sz w:val="28"/>
          <w:szCs w:val="28"/>
        </w:rPr>
        <w:t>June 27</w:t>
      </w:r>
      <w:r w:rsidR="00BE26A6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A2277">
        <w:rPr>
          <w:rFonts w:ascii="Calibri" w:eastAsia="Times New Roman" w:hAnsi="Calibri" w:cs="Calibri"/>
          <w:b/>
          <w:bCs/>
          <w:sz w:val="28"/>
          <w:szCs w:val="28"/>
        </w:rPr>
        <w:t xml:space="preserve"> 2024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935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313"/>
      </w:tblGrid>
      <w:tr w:rsidR="008E741C" w:rsidRPr="006F7112" w14:paraId="2C6C6F82" w14:textId="77777777" w:rsidTr="00650D4C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9B75D2" w14:textId="213EB707" w:rsidR="00744B1E" w:rsidRPr="006F7112" w:rsidRDefault="00B371D9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Misha Mayers</w:t>
            </w:r>
          </w:p>
        </w:tc>
        <w:tc>
          <w:tcPr>
            <w:tcW w:w="4313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040AC63A" w:rsidR="00856FB9" w:rsidRPr="0036184E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 w:rsidR="00302FA1">
              <w:rPr>
                <w:b/>
                <w:bCs/>
                <w:sz w:val="40"/>
                <w:szCs w:val="40"/>
                <w:lang w:val="en"/>
              </w:rPr>
              <w:instrText>HYPERLINK "https://www.zoomgov.com/j/1617332907?pwd=VlU5RFdTd1N5WGtoTW1hRlBPcUtGQT09"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="00856FB9" w:rsidRPr="0036184E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1864D2FE" w:rsidR="00304C9D" w:rsidRPr="0036184E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="00E47BA4">
              <w:rPr>
                <w:sz w:val="27"/>
                <w:szCs w:val="27"/>
              </w:rPr>
              <w:t xml:space="preserve">Meeting ID: </w:t>
            </w:r>
            <w:r w:rsidR="00C1488C">
              <w:rPr>
                <w:sz w:val="27"/>
                <w:szCs w:val="27"/>
              </w:rPr>
              <w:t>161 733 2907</w:t>
            </w:r>
            <w:r w:rsidR="00C1488C">
              <w:t xml:space="preserve"> </w:t>
            </w:r>
            <w:r w:rsidR="00C1488C">
              <w:br/>
            </w:r>
            <w:r w:rsidR="00E47BA4">
              <w:rPr>
                <w:sz w:val="27"/>
                <w:szCs w:val="27"/>
              </w:rPr>
              <w:t xml:space="preserve">Passcode: </w:t>
            </w:r>
            <w:r w:rsidR="00C1488C">
              <w:rPr>
                <w:sz w:val="27"/>
                <w:szCs w:val="27"/>
              </w:rPr>
              <w:t>870820</w:t>
            </w:r>
            <w:r w:rsidR="00E47BA4">
              <w:br/>
            </w:r>
          </w:p>
          <w:p w14:paraId="6F9E7146" w14:textId="456380AB" w:rsidR="00444CC7" w:rsidRPr="00197BBE" w:rsidRDefault="00E47BA4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>
              <w:rPr>
                <w:sz w:val="27"/>
                <w:szCs w:val="27"/>
              </w:rPr>
              <w:t>One tap mobile</w:t>
            </w:r>
            <w:r>
              <w:t xml:space="preserve"> </w:t>
            </w:r>
            <w:r>
              <w:br/>
            </w:r>
            <w:r w:rsidR="00C1488C">
              <w:rPr>
                <w:sz w:val="27"/>
                <w:szCs w:val="27"/>
              </w:rPr>
              <w:t>+16692545252,,1617332907#</w:t>
            </w:r>
          </w:p>
        </w:tc>
      </w:tr>
      <w:tr w:rsidR="008E741C" w:rsidRPr="006F7112" w14:paraId="09D46F97" w14:textId="77777777" w:rsidTr="00650D4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4915B167" w:rsidR="008E741C" w:rsidRPr="006F7112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BE26A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June 27</w:t>
            </w:r>
            <w:r w:rsidR="00B62376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, 2024</w:t>
            </w:r>
          </w:p>
        </w:tc>
        <w:tc>
          <w:tcPr>
            <w:tcW w:w="4313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650D4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313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650D4C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313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41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2640"/>
        <w:gridCol w:w="3375"/>
        <w:gridCol w:w="2415"/>
      </w:tblGrid>
      <w:tr w:rsidR="00151742" w:rsidRPr="005C42E1" w14:paraId="55591574" w14:textId="77777777" w:rsidTr="2C4E8B0E">
        <w:trPr>
          <w:trHeight w:val="390"/>
        </w:trPr>
        <w:tc>
          <w:tcPr>
            <w:tcW w:w="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E0E0E0"/>
            <w:hideMark/>
          </w:tcPr>
          <w:p w14:paraId="09D5A2CA" w14:textId="77777777" w:rsidR="00151742" w:rsidRPr="005C42E1" w:rsidRDefault="00151742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Time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E0E0E0"/>
            <w:hideMark/>
          </w:tcPr>
          <w:p w14:paraId="63D2D721" w14:textId="77777777" w:rsidR="00151742" w:rsidRPr="005C42E1" w:rsidRDefault="00151742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Agenda Item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E0E0E0"/>
            <w:hideMark/>
          </w:tcPr>
          <w:p w14:paraId="2A93EC39" w14:textId="77777777" w:rsidR="00151742" w:rsidRPr="005C42E1" w:rsidRDefault="00151742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Purpose 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E0E0E0"/>
            <w:hideMark/>
          </w:tcPr>
          <w:p w14:paraId="07DA1B61" w14:textId="77777777" w:rsidR="00151742" w:rsidRPr="005C42E1" w:rsidRDefault="00151742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Who</w:t>
            </w:r>
            <w:r w:rsidRPr="005C42E1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833B65" w:rsidRPr="005C42E1" w14:paraId="76B62B55" w14:textId="77777777" w:rsidTr="2C4E8B0E">
        <w:trPr>
          <w:trHeight w:val="525"/>
        </w:trPr>
        <w:tc>
          <w:tcPr>
            <w:tcW w:w="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hideMark/>
          </w:tcPr>
          <w:p w14:paraId="3DF2A40C" w14:textId="77777777" w:rsidR="00091E42" w:rsidRDefault="00091E42" w:rsidP="00650D4C">
            <w:pPr>
              <w:textAlignment w:val="baseline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14:paraId="5598EC57" w14:textId="6B1273D5" w:rsidR="00833B65" w:rsidRPr="005C42E1" w:rsidRDefault="00833B65" w:rsidP="00650D4C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2:05</w:t>
            </w:r>
          </w:p>
        </w:tc>
        <w:tc>
          <w:tcPr>
            <w:tcW w:w="26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447F84B2" w14:textId="77777777" w:rsidR="00091E42" w:rsidRDefault="00091E42" w:rsidP="50685CF4">
            <w:pPr>
              <w:jc w:val="center"/>
              <w:textAlignment w:val="baseline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611E38A" w14:textId="12FE6543" w:rsidR="00833B65" w:rsidRPr="00945D18" w:rsidRDefault="00833B65" w:rsidP="50685CF4">
            <w:pPr>
              <w:jc w:val="center"/>
              <w:textAlignment w:val="baseline"/>
              <w:rPr>
                <w:sz w:val="24"/>
                <w:szCs w:val="24"/>
              </w:rPr>
            </w:pPr>
            <w:r w:rsidRPr="50685CF4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Welcome</w:t>
            </w:r>
          </w:p>
          <w:p w14:paraId="66AFA057" w14:textId="039D7BB8" w:rsidR="00833B65" w:rsidRPr="00945D18" w:rsidRDefault="00833B65" w:rsidP="50685CF4">
            <w:pPr>
              <w:jc w:val="center"/>
              <w:textAlignment w:val="baseline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1522E0D8" w14:textId="77777777" w:rsidR="0039264B" w:rsidRDefault="26CB38C1" w:rsidP="50685CF4">
            <w:pPr>
              <w:jc w:val="center"/>
              <w:textAlignment w:val="baseline"/>
              <w:rPr>
                <w:sz w:val="24"/>
                <w:szCs w:val="24"/>
              </w:rPr>
            </w:pPr>
            <w:r w:rsidRPr="50685CF4">
              <w:rPr>
                <w:sz w:val="24"/>
                <w:szCs w:val="24"/>
              </w:rPr>
              <w:t>Please introduce yourself in chat:</w:t>
            </w:r>
          </w:p>
          <w:p w14:paraId="7AA72888" w14:textId="6E3B0C31" w:rsidR="00833B65" w:rsidRPr="005C42E1" w:rsidRDefault="26CB38C1" w:rsidP="0039264B">
            <w:pPr>
              <w:jc w:val="center"/>
              <w:textAlignment w:val="baseline"/>
            </w:pPr>
            <w:r w:rsidRPr="50685CF4">
              <w:rPr>
                <w:sz w:val="24"/>
                <w:szCs w:val="24"/>
              </w:rPr>
              <w:t>Name, Pronouns, Organization and Role.</w:t>
            </w:r>
          </w:p>
        </w:tc>
        <w:tc>
          <w:tcPr>
            <w:tcW w:w="24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79CADE11" w14:textId="43F35A1F" w:rsidR="00833B65" w:rsidRPr="005C42E1" w:rsidRDefault="00D45FE5" w:rsidP="00FE60D0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C32692">
              <w:rPr>
                <w:rFonts w:cstheme="minorHAnsi"/>
                <w:sz w:val="24"/>
                <w:szCs w:val="24"/>
              </w:rPr>
              <w:t>Misha Mayers</w:t>
            </w:r>
          </w:p>
        </w:tc>
      </w:tr>
      <w:tr w:rsidR="00833B65" w:rsidRPr="005C42E1" w14:paraId="64566B2B" w14:textId="77777777" w:rsidTr="2C4E8B0E">
        <w:trPr>
          <w:trHeight w:val="360"/>
        </w:trPr>
        <w:tc>
          <w:tcPr>
            <w:tcW w:w="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  <w:hideMark/>
          </w:tcPr>
          <w:p w14:paraId="45A95124" w14:textId="5C2ECC01" w:rsidR="00802C18" w:rsidRPr="005C42E1" w:rsidRDefault="00833B65" w:rsidP="09F69145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9F69145">
              <w:rPr>
                <w:b/>
                <w:bCs/>
                <w:color w:val="000000" w:themeColor="text1"/>
                <w:sz w:val="24"/>
                <w:szCs w:val="24"/>
              </w:rPr>
              <w:t>2:10</w:t>
            </w:r>
            <w:r w:rsidR="00942CB8">
              <w:rPr>
                <w:b/>
                <w:bCs/>
                <w:color w:val="000000" w:themeColor="text1"/>
                <w:sz w:val="24"/>
                <w:szCs w:val="24"/>
              </w:rPr>
              <w:t xml:space="preserve"> -</w:t>
            </w:r>
            <w:r w:rsidR="00802C18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="004B2D9A">
              <w:rPr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D65180">
              <w:rPr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6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0B9AB643" w14:textId="0A23906C" w:rsidR="009013E5" w:rsidRPr="00143550" w:rsidRDefault="00E6190F" w:rsidP="007C49D6">
            <w:pPr>
              <w:jc w:val="center"/>
              <w:textAlignment w:val="baseline"/>
              <w:rPr>
                <w:b/>
                <w:bCs/>
                <w:strike/>
                <w:sz w:val="24"/>
                <w:szCs w:val="24"/>
              </w:rPr>
            </w:pPr>
            <w:r w:rsidRPr="00F27BB8">
              <w:rPr>
                <w:b/>
                <w:bCs/>
                <w:sz w:val="24"/>
                <w:szCs w:val="24"/>
              </w:rPr>
              <w:t>ABAWD</w:t>
            </w:r>
          </w:p>
        </w:tc>
        <w:tc>
          <w:tcPr>
            <w:tcW w:w="337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494ED632" w14:textId="227A0F59" w:rsidR="00833B65" w:rsidRPr="00F27BB8" w:rsidRDefault="007C49D6" w:rsidP="007C49D6">
            <w:pPr>
              <w:jc w:val="center"/>
              <w:textAlignment w:val="baseline"/>
              <w:rPr>
                <w:sz w:val="24"/>
                <w:szCs w:val="24"/>
              </w:rPr>
            </w:pPr>
            <w:r w:rsidRPr="007C49D6">
              <w:rPr>
                <w:sz w:val="24"/>
                <w:szCs w:val="24"/>
              </w:rPr>
              <w:t>Able Bodied Adults Without Dependents</w:t>
            </w:r>
            <w:r>
              <w:rPr>
                <w:sz w:val="24"/>
                <w:szCs w:val="24"/>
              </w:rPr>
              <w:t xml:space="preserve"> </w:t>
            </w:r>
            <w:r w:rsidR="00E6190F" w:rsidRPr="00F27BB8">
              <w:rPr>
                <w:sz w:val="24"/>
                <w:szCs w:val="24"/>
              </w:rPr>
              <w:t>Waiver Update</w:t>
            </w:r>
          </w:p>
        </w:tc>
        <w:tc>
          <w:tcPr>
            <w:tcW w:w="24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707C1C4B" w14:textId="59A78ED0" w:rsidR="00833B65" w:rsidRPr="00F27BB8" w:rsidRDefault="00F27BB8" w:rsidP="197F1C4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 Quintal</w:t>
            </w:r>
            <w:r w:rsidR="00D65180">
              <w:rPr>
                <w:sz w:val="24"/>
                <w:szCs w:val="24"/>
              </w:rPr>
              <w:t>l</w:t>
            </w:r>
          </w:p>
        </w:tc>
      </w:tr>
      <w:tr w:rsidR="09F69145" w14:paraId="28D08C4E" w14:textId="77777777" w:rsidTr="2C4E8B0E">
        <w:trPr>
          <w:trHeight w:val="360"/>
        </w:trPr>
        <w:tc>
          <w:tcPr>
            <w:tcW w:w="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7C185705" w14:textId="4F900130" w:rsidR="00E2029E" w:rsidRDefault="00AA45B9" w:rsidP="09F6914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C4E8B0E">
              <w:rPr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121330">
              <w:rPr>
                <w:b/>
                <w:bCs/>
                <w:color w:val="000000" w:themeColor="text1"/>
                <w:sz w:val="24"/>
                <w:szCs w:val="24"/>
              </w:rPr>
              <w:t>15</w:t>
            </w:r>
            <w:r w:rsidR="00942CB8" w:rsidRPr="2C4E8B0E">
              <w:rPr>
                <w:b/>
                <w:bCs/>
                <w:color w:val="000000" w:themeColor="text1"/>
                <w:sz w:val="24"/>
                <w:szCs w:val="24"/>
              </w:rPr>
              <w:t xml:space="preserve"> –2:</w:t>
            </w:r>
            <w:r w:rsidR="00121330">
              <w:rPr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6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54B2DE2B" w14:textId="4BDFB705" w:rsidR="2C4E8B0E" w:rsidRDefault="00CA1E42" w:rsidP="2C4E8B0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OEP</w:t>
            </w:r>
          </w:p>
        </w:tc>
        <w:tc>
          <w:tcPr>
            <w:tcW w:w="337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75E9E464" w14:textId="2AC84FF0" w:rsidR="2C4E8B0E" w:rsidRDefault="007C49D6" w:rsidP="2C4E8B0E">
            <w:pPr>
              <w:spacing w:after="0"/>
              <w:jc w:val="center"/>
            </w:pPr>
            <w:r>
              <w:t xml:space="preserve">Oregon Eligibility Partnership </w:t>
            </w:r>
            <w:r w:rsidR="00CA1E42">
              <w:t>Updates</w:t>
            </w:r>
          </w:p>
        </w:tc>
        <w:tc>
          <w:tcPr>
            <w:tcW w:w="24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7B9AB5F1" w14:textId="19A10AE1" w:rsidR="2C4E8B0E" w:rsidRDefault="0047586E" w:rsidP="2C4E8B0E">
            <w:pPr>
              <w:spacing w:after="0"/>
              <w:jc w:val="center"/>
            </w:pPr>
            <w:r>
              <w:t>James Barta</w:t>
            </w:r>
          </w:p>
        </w:tc>
      </w:tr>
      <w:tr w:rsidR="00121330" w14:paraId="4274C816" w14:textId="77777777" w:rsidTr="2C4E8B0E">
        <w:trPr>
          <w:trHeight w:val="360"/>
        </w:trPr>
        <w:tc>
          <w:tcPr>
            <w:tcW w:w="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4FC9DC65" w14:textId="09FB1067" w:rsidR="00121330" w:rsidRPr="2C4E8B0E" w:rsidRDefault="00CA1E42" w:rsidP="0012133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2:25 - 2:35</w:t>
            </w:r>
          </w:p>
        </w:tc>
        <w:tc>
          <w:tcPr>
            <w:tcW w:w="26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0E18FAE4" w14:textId="7270827C" w:rsidR="00121330" w:rsidRDefault="00121330" w:rsidP="00121330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Summer EBT</w:t>
            </w:r>
          </w:p>
        </w:tc>
        <w:tc>
          <w:tcPr>
            <w:tcW w:w="337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6F5DBB64" w14:textId="099F6E62" w:rsidR="00121330" w:rsidRDefault="00121330" w:rsidP="00121330">
            <w:pPr>
              <w:spacing w:after="0"/>
              <w:jc w:val="center"/>
            </w:pPr>
            <w:r>
              <w:t>Introduction and update</w:t>
            </w:r>
          </w:p>
        </w:tc>
        <w:tc>
          <w:tcPr>
            <w:tcW w:w="24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79EADEDD" w14:textId="3C89C7AF" w:rsidR="00121330" w:rsidRDefault="005A1E82" w:rsidP="00121330">
            <w:pPr>
              <w:spacing w:after="0"/>
              <w:jc w:val="center"/>
            </w:pPr>
            <w:r>
              <w:t>Regina Carpenter</w:t>
            </w:r>
          </w:p>
        </w:tc>
      </w:tr>
      <w:tr w:rsidR="00802C18" w:rsidRPr="005C42E1" w14:paraId="548E4408" w14:textId="77777777" w:rsidTr="2C4E8B0E">
        <w:trPr>
          <w:trHeight w:val="720"/>
        </w:trPr>
        <w:tc>
          <w:tcPr>
            <w:tcW w:w="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4EB51AE0" w14:textId="570412B3" w:rsidR="008203B2" w:rsidRPr="62B5179C" w:rsidRDefault="00802C18" w:rsidP="62B5179C">
            <w:pPr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2C4E8B0E">
              <w:rPr>
                <w:b/>
                <w:bCs/>
                <w:color w:val="000000" w:themeColor="text1"/>
                <w:sz w:val="24"/>
                <w:szCs w:val="24"/>
              </w:rPr>
              <w:t>2:</w:t>
            </w:r>
            <w:r w:rsidR="008A529A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CA1E42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6926D888" w:rsidRPr="2C4E8B0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C4E8B0E">
              <w:rPr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65B19A29" w:rsidRPr="2C4E8B0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2C4E8B0E">
              <w:rPr>
                <w:b/>
                <w:bCs/>
                <w:color w:val="000000" w:themeColor="text1"/>
                <w:sz w:val="24"/>
                <w:szCs w:val="24"/>
              </w:rPr>
              <w:t>2:55</w:t>
            </w:r>
          </w:p>
        </w:tc>
        <w:tc>
          <w:tcPr>
            <w:tcW w:w="26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14D4D6B3" w14:textId="11684273" w:rsidR="00802C18" w:rsidRDefault="00B2141B" w:rsidP="53D48B1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Discussion topic</w:t>
            </w:r>
          </w:p>
        </w:tc>
        <w:tc>
          <w:tcPr>
            <w:tcW w:w="337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4F6B91BD" w14:textId="11A771DA" w:rsidR="008A529A" w:rsidRPr="004E6375" w:rsidRDefault="00142DD3" w:rsidP="004E6375">
            <w:pPr>
              <w:pStyle w:val="ListParagraph"/>
              <w:numPr>
                <w:ilvl w:val="0"/>
                <w:numId w:val="30"/>
              </w:numPr>
              <w:spacing w:after="0"/>
              <w:rPr>
                <w:sz w:val="24"/>
                <w:szCs w:val="24"/>
              </w:rPr>
            </w:pPr>
            <w:r w:rsidRPr="004E6375">
              <w:rPr>
                <w:sz w:val="24"/>
                <w:szCs w:val="24"/>
              </w:rPr>
              <w:t xml:space="preserve">What </w:t>
            </w:r>
            <w:r w:rsidR="00A132EC" w:rsidRPr="004E6375">
              <w:rPr>
                <w:sz w:val="24"/>
                <w:szCs w:val="24"/>
              </w:rPr>
              <w:t>information or</w:t>
            </w:r>
            <w:r w:rsidRPr="004E6375">
              <w:rPr>
                <w:sz w:val="24"/>
                <w:szCs w:val="24"/>
              </w:rPr>
              <w:t xml:space="preserve"> topics are you interested in</w:t>
            </w:r>
            <w:r w:rsidR="00A132EC" w:rsidRPr="004E6375">
              <w:rPr>
                <w:sz w:val="24"/>
                <w:szCs w:val="24"/>
              </w:rPr>
              <w:t xml:space="preserve"> learning more about</w:t>
            </w:r>
            <w:r w:rsidRPr="004E6375">
              <w:rPr>
                <w:sz w:val="24"/>
                <w:szCs w:val="24"/>
              </w:rPr>
              <w:t>?</w:t>
            </w:r>
            <w:r w:rsidR="00121231" w:rsidRPr="004E6375">
              <w:rPr>
                <w:sz w:val="24"/>
                <w:szCs w:val="24"/>
              </w:rPr>
              <w:t xml:space="preserve"> </w:t>
            </w:r>
          </w:p>
          <w:p w14:paraId="443D43E7" w14:textId="574F6651" w:rsidR="00802C18" w:rsidRPr="004E6375" w:rsidRDefault="008F7C3B" w:rsidP="004E6375">
            <w:pPr>
              <w:pStyle w:val="ListParagraph"/>
              <w:numPr>
                <w:ilvl w:val="0"/>
                <w:numId w:val="30"/>
              </w:numPr>
              <w:spacing w:after="0"/>
              <w:rPr>
                <w:sz w:val="24"/>
                <w:szCs w:val="24"/>
              </w:rPr>
            </w:pPr>
            <w:r w:rsidRPr="004E6375">
              <w:rPr>
                <w:sz w:val="24"/>
                <w:szCs w:val="24"/>
              </w:rPr>
              <w:t>Are there other ways you’d like to see us engage with you in this meeting space?</w:t>
            </w:r>
          </w:p>
        </w:tc>
        <w:tc>
          <w:tcPr>
            <w:tcW w:w="24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</w:tcPr>
          <w:p w14:paraId="7D62DB91" w14:textId="4ABB7406" w:rsidR="00802C18" w:rsidRDefault="00142DD3" w:rsidP="52E07BD2">
            <w:pPr>
              <w:spacing w:after="0"/>
              <w:jc w:val="center"/>
            </w:pPr>
            <w:r>
              <w:t>Misha Mayers</w:t>
            </w:r>
          </w:p>
        </w:tc>
      </w:tr>
      <w:tr w:rsidR="00151742" w:rsidRPr="005C42E1" w14:paraId="18F1EBDE" w14:textId="77777777" w:rsidTr="2C4E8B0E">
        <w:trPr>
          <w:trHeight w:val="360"/>
        </w:trPr>
        <w:tc>
          <w:tcPr>
            <w:tcW w:w="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  <w:hideMark/>
          </w:tcPr>
          <w:p w14:paraId="551E26C6" w14:textId="6B8981BE" w:rsidR="00151742" w:rsidRPr="005C42E1" w:rsidRDefault="00151742" w:rsidP="00650D4C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264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  <w:hideMark/>
          </w:tcPr>
          <w:p w14:paraId="00C25D5D" w14:textId="24648F8B" w:rsidR="00151742" w:rsidRPr="00945D18" w:rsidRDefault="00151742" w:rsidP="00833B65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945D1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37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  <w:hideMark/>
          </w:tcPr>
          <w:p w14:paraId="3B846DAF" w14:textId="77777777" w:rsidR="00151742" w:rsidRPr="005C42E1" w:rsidRDefault="00151742">
            <w:pPr>
              <w:jc w:val="center"/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color w:val="000000"/>
                <w:sz w:val="24"/>
                <w:szCs w:val="24"/>
              </w:rPr>
              <w:t>  </w:t>
            </w:r>
          </w:p>
        </w:tc>
        <w:tc>
          <w:tcPr>
            <w:tcW w:w="241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shd w:val="clear" w:color="auto" w:fill="F3F3F3"/>
            <w:vAlign w:val="center"/>
            <w:hideMark/>
          </w:tcPr>
          <w:p w14:paraId="6270B58E" w14:textId="77777777" w:rsidR="00151742" w:rsidRPr="005C42E1" w:rsidRDefault="00151742">
            <w:pPr>
              <w:textAlignment w:val="baseline"/>
              <w:rPr>
                <w:rFonts w:cstheme="minorHAnsi"/>
                <w:sz w:val="24"/>
                <w:szCs w:val="24"/>
              </w:rPr>
            </w:pPr>
            <w:r w:rsidRPr="005C42E1">
              <w:rPr>
                <w:rFonts w:cstheme="minorHAnsi"/>
                <w:sz w:val="24"/>
                <w:szCs w:val="24"/>
              </w:rPr>
              <w:t> </w:t>
            </w:r>
          </w:p>
        </w:tc>
      </w:tr>
    </w:tbl>
    <w:p w14:paraId="08BE7F61" w14:textId="77777777" w:rsidR="00AB3268" w:rsidRDefault="00AB3268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6AD92B18" w14:textId="5A0D56E6" w:rsidR="00374CFC" w:rsidRDefault="00374CFC" w:rsidP="0055692F">
      <w:pPr>
        <w:spacing w:after="0"/>
        <w:rPr>
          <w:sz w:val="24"/>
          <w:szCs w:val="24"/>
        </w:rPr>
      </w:pPr>
    </w:p>
    <w:p w14:paraId="636E81D6" w14:textId="47EB084B" w:rsidR="007A6392" w:rsidRDefault="00F66CDD" w:rsidP="0055692F">
      <w:pPr>
        <w:spacing w:after="0"/>
        <w:rPr>
          <w:sz w:val="24"/>
          <w:szCs w:val="24"/>
        </w:rPr>
      </w:pPr>
      <w:r>
        <w:rPr>
          <w:sz w:val="24"/>
          <w:szCs w:val="24"/>
        </w:rPr>
        <w:t>Welcome</w:t>
      </w:r>
    </w:p>
    <w:p w14:paraId="78B1D76C" w14:textId="2243993A" w:rsidR="00F66CDD" w:rsidRDefault="00F66CDD" w:rsidP="00F66CDD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Welcome All </w:t>
      </w:r>
    </w:p>
    <w:p w14:paraId="1711A727" w14:textId="32AD14A1" w:rsidR="00F66CDD" w:rsidRPr="006B0ED2" w:rsidRDefault="00F66CDD" w:rsidP="00F66CDD">
      <w:pPr>
        <w:spacing w:after="0"/>
        <w:rPr>
          <w:b/>
          <w:bCs/>
          <w:sz w:val="28"/>
          <w:szCs w:val="28"/>
        </w:rPr>
      </w:pPr>
      <w:r w:rsidRPr="006B0ED2">
        <w:rPr>
          <w:b/>
          <w:bCs/>
          <w:sz w:val="28"/>
          <w:szCs w:val="28"/>
        </w:rPr>
        <w:t xml:space="preserve">ABAWD </w:t>
      </w:r>
    </w:p>
    <w:p w14:paraId="71FC71CE" w14:textId="4DFE13BE" w:rsidR="00F66CDD" w:rsidRDefault="00F66CDD" w:rsidP="00F66CDD">
      <w:pPr>
        <w:spacing w:after="0"/>
        <w:rPr>
          <w:sz w:val="28"/>
          <w:szCs w:val="28"/>
        </w:rPr>
      </w:pPr>
      <w:r>
        <w:rPr>
          <w:sz w:val="28"/>
          <w:szCs w:val="28"/>
        </w:rPr>
        <w:t>Candi Quintall</w:t>
      </w:r>
      <w:r w:rsidR="0045339D">
        <w:rPr>
          <w:sz w:val="28"/>
          <w:szCs w:val="28"/>
        </w:rPr>
        <w:t xml:space="preserve">- </w:t>
      </w:r>
      <w:r w:rsidR="00C73679">
        <w:rPr>
          <w:sz w:val="28"/>
          <w:szCs w:val="28"/>
        </w:rPr>
        <w:t>Employment and Training Program Manager</w:t>
      </w:r>
      <w:r w:rsidR="0045339D">
        <w:rPr>
          <w:sz w:val="28"/>
          <w:szCs w:val="28"/>
        </w:rPr>
        <w:t xml:space="preserve"> </w:t>
      </w:r>
    </w:p>
    <w:p w14:paraId="593009D0" w14:textId="1C64CAEF" w:rsidR="00F66CDD" w:rsidRDefault="006B4A1F" w:rsidP="00F66CDD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Starting October 1</w:t>
      </w:r>
      <w:r w:rsidRPr="006B4A1F">
        <w:rPr>
          <w:sz w:val="28"/>
          <w:szCs w:val="28"/>
          <w:vertAlign w:val="superscript"/>
        </w:rPr>
        <w:t>st</w:t>
      </w:r>
      <w:r w:rsidR="00DA6037">
        <w:rPr>
          <w:sz w:val="28"/>
          <w:szCs w:val="28"/>
        </w:rPr>
        <w:t>, 2024,</w:t>
      </w:r>
      <w:r w:rsidR="00833877">
        <w:rPr>
          <w:sz w:val="28"/>
          <w:szCs w:val="28"/>
        </w:rPr>
        <w:t xml:space="preserve"> individuals with </w:t>
      </w:r>
      <w:r w:rsidR="00DF11D8">
        <w:rPr>
          <w:sz w:val="28"/>
          <w:szCs w:val="28"/>
        </w:rPr>
        <w:t xml:space="preserve">an </w:t>
      </w:r>
      <w:r w:rsidR="00C73679">
        <w:rPr>
          <w:sz w:val="28"/>
          <w:szCs w:val="28"/>
        </w:rPr>
        <w:t>A</w:t>
      </w:r>
      <w:r w:rsidR="00DF11D8">
        <w:rPr>
          <w:sz w:val="28"/>
          <w:szCs w:val="28"/>
        </w:rPr>
        <w:t xml:space="preserve">ble-bodied </w:t>
      </w:r>
      <w:r w:rsidR="00C73679">
        <w:rPr>
          <w:sz w:val="28"/>
          <w:szCs w:val="28"/>
        </w:rPr>
        <w:t>A</w:t>
      </w:r>
      <w:r w:rsidR="00DF11D8">
        <w:rPr>
          <w:sz w:val="28"/>
          <w:szCs w:val="28"/>
        </w:rPr>
        <w:t xml:space="preserve">dult without </w:t>
      </w:r>
      <w:r w:rsidR="00C73679">
        <w:rPr>
          <w:sz w:val="28"/>
          <w:szCs w:val="28"/>
        </w:rPr>
        <w:t>D</w:t>
      </w:r>
      <w:r w:rsidR="00DF11D8">
        <w:rPr>
          <w:sz w:val="28"/>
          <w:szCs w:val="28"/>
        </w:rPr>
        <w:t>ependents (ABAWD</w:t>
      </w:r>
      <w:r w:rsidR="00C73679">
        <w:rPr>
          <w:sz w:val="28"/>
          <w:szCs w:val="28"/>
        </w:rPr>
        <w:t>) s</w:t>
      </w:r>
      <w:r w:rsidR="00DF11D8">
        <w:rPr>
          <w:sz w:val="28"/>
          <w:szCs w:val="28"/>
        </w:rPr>
        <w:t>tatus</w:t>
      </w:r>
      <w:r>
        <w:rPr>
          <w:sz w:val="28"/>
          <w:szCs w:val="28"/>
        </w:rPr>
        <w:t xml:space="preserve"> will no </w:t>
      </w:r>
      <w:r w:rsidR="00E71F7C">
        <w:rPr>
          <w:sz w:val="28"/>
          <w:szCs w:val="28"/>
        </w:rPr>
        <w:t xml:space="preserve">longer need to complete the work activities to </w:t>
      </w:r>
      <w:r w:rsidR="00F67DC9">
        <w:rPr>
          <w:sz w:val="28"/>
          <w:szCs w:val="28"/>
        </w:rPr>
        <w:t>maintain</w:t>
      </w:r>
      <w:r w:rsidR="00E71F7C">
        <w:rPr>
          <w:sz w:val="28"/>
          <w:szCs w:val="28"/>
        </w:rPr>
        <w:t xml:space="preserve"> their SNAP benefits </w:t>
      </w:r>
    </w:p>
    <w:p w14:paraId="6630EBF0" w14:textId="636BF334" w:rsidR="000F714D" w:rsidRDefault="00F67DC9" w:rsidP="00F66CDD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 w:rsidRPr="00F67DC9">
        <w:rPr>
          <w:sz w:val="28"/>
          <w:szCs w:val="28"/>
        </w:rPr>
        <w:t xml:space="preserve">Oregon will </w:t>
      </w:r>
      <w:r w:rsidR="00C73679">
        <w:rPr>
          <w:sz w:val="28"/>
          <w:szCs w:val="28"/>
        </w:rPr>
        <w:t>use</w:t>
      </w:r>
      <w:r w:rsidRPr="00F67DC9">
        <w:rPr>
          <w:sz w:val="28"/>
          <w:szCs w:val="28"/>
        </w:rPr>
        <w:t xml:space="preserve"> discretionary exemptions to cover the counties that are currently </w:t>
      </w:r>
      <w:r w:rsidR="006B0ED2">
        <w:rPr>
          <w:sz w:val="28"/>
          <w:szCs w:val="28"/>
        </w:rPr>
        <w:t>implementing ABAWD time limits and work requirements</w:t>
      </w:r>
    </w:p>
    <w:p w14:paraId="61BAAB57" w14:textId="06F0DA76" w:rsidR="00CF0EA9" w:rsidRDefault="00CF0EA9" w:rsidP="00F148E0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Multnomah</w:t>
      </w:r>
      <w:r w:rsidRPr="00CF0EA9">
        <w:rPr>
          <w:sz w:val="28"/>
          <w:szCs w:val="28"/>
        </w:rPr>
        <w:t xml:space="preserve"> and Washington counties will be added to the counties that are currently applying to the discretionary exemptions</w:t>
      </w:r>
      <w:r w:rsidR="008C2622">
        <w:rPr>
          <w:sz w:val="28"/>
          <w:szCs w:val="28"/>
        </w:rPr>
        <w:t xml:space="preserve">. </w:t>
      </w:r>
    </w:p>
    <w:p w14:paraId="64210A18" w14:textId="6296102B" w:rsidR="00F148E0" w:rsidRDefault="00F148E0" w:rsidP="00F148E0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 w:rsidRPr="00F148E0">
        <w:rPr>
          <w:sz w:val="28"/>
          <w:szCs w:val="28"/>
        </w:rPr>
        <w:t>Discretionary exemptions are going to be applied from October 1</w:t>
      </w:r>
      <w:r w:rsidR="00FE0D0A" w:rsidRPr="00064010">
        <w:rPr>
          <w:sz w:val="28"/>
          <w:szCs w:val="28"/>
          <w:vertAlign w:val="superscript"/>
        </w:rPr>
        <w:t>st</w:t>
      </w:r>
      <w:r w:rsidR="005907B4">
        <w:rPr>
          <w:sz w:val="28"/>
          <w:szCs w:val="28"/>
        </w:rPr>
        <w:t>, 2024</w:t>
      </w:r>
      <w:r w:rsidR="00064010">
        <w:rPr>
          <w:sz w:val="28"/>
          <w:szCs w:val="28"/>
        </w:rPr>
        <w:t xml:space="preserve"> - </w:t>
      </w:r>
      <w:r w:rsidRPr="00F148E0">
        <w:rPr>
          <w:sz w:val="28"/>
          <w:szCs w:val="28"/>
        </w:rPr>
        <w:t>September 30</w:t>
      </w:r>
      <w:r w:rsidR="00064010" w:rsidRPr="00064010">
        <w:rPr>
          <w:sz w:val="28"/>
          <w:szCs w:val="28"/>
          <w:vertAlign w:val="superscript"/>
        </w:rPr>
        <w:t>th</w:t>
      </w:r>
      <w:r w:rsidR="00064010">
        <w:rPr>
          <w:sz w:val="28"/>
          <w:szCs w:val="28"/>
        </w:rPr>
        <w:t xml:space="preserve">, </w:t>
      </w:r>
      <w:r w:rsidRPr="00F148E0">
        <w:rPr>
          <w:sz w:val="28"/>
          <w:szCs w:val="28"/>
        </w:rPr>
        <w:t>2025</w:t>
      </w:r>
      <w:r w:rsidR="00FE0D0A">
        <w:rPr>
          <w:sz w:val="28"/>
          <w:szCs w:val="28"/>
        </w:rPr>
        <w:t xml:space="preserve">. </w:t>
      </w:r>
    </w:p>
    <w:p w14:paraId="7B2422F3" w14:textId="3F5E06B4" w:rsidR="00D12E62" w:rsidRDefault="00D12E62" w:rsidP="00D12E62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ABAWD team </w:t>
      </w:r>
      <w:r w:rsidRPr="00D12E62">
        <w:rPr>
          <w:sz w:val="28"/>
          <w:szCs w:val="28"/>
        </w:rPr>
        <w:t>will be looking at the waiver for eligibility and discretionary exemption for the following year</w:t>
      </w:r>
      <w:r w:rsidR="006B0ED2">
        <w:rPr>
          <w:sz w:val="28"/>
          <w:szCs w:val="28"/>
        </w:rPr>
        <w:t>.</w:t>
      </w:r>
    </w:p>
    <w:p w14:paraId="70A5E6DF" w14:textId="4B9F2FD8" w:rsidR="005907B4" w:rsidRDefault="005907B4" w:rsidP="00F148E0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 w:rsidRPr="005907B4">
        <w:rPr>
          <w:sz w:val="28"/>
          <w:szCs w:val="28"/>
        </w:rPr>
        <w:t>Currently working on communications plans to get this information out to individuals so they are aware of these changes</w:t>
      </w:r>
    </w:p>
    <w:p w14:paraId="224BECB6" w14:textId="28B755D6" w:rsidR="00DD4CB9" w:rsidRDefault="00DD4CB9" w:rsidP="00DD4CB9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 w:rsidRPr="00DD4CB9">
        <w:rPr>
          <w:sz w:val="28"/>
          <w:szCs w:val="28"/>
        </w:rPr>
        <w:t xml:space="preserve">if someone has lost their </w:t>
      </w:r>
      <w:r w:rsidR="00C73679">
        <w:rPr>
          <w:sz w:val="28"/>
          <w:szCs w:val="28"/>
        </w:rPr>
        <w:t>SNAP</w:t>
      </w:r>
      <w:r w:rsidRPr="00DD4CB9">
        <w:rPr>
          <w:sz w:val="28"/>
          <w:szCs w:val="28"/>
        </w:rPr>
        <w:t xml:space="preserve"> eligibility because they were unable to complete work related activities</w:t>
      </w:r>
      <w:r w:rsidR="00C73679">
        <w:rPr>
          <w:sz w:val="28"/>
          <w:szCs w:val="28"/>
        </w:rPr>
        <w:t>, they can reapply</w:t>
      </w:r>
      <w:r w:rsidR="00264B69" w:rsidRPr="00264B69">
        <w:rPr>
          <w:sz w:val="28"/>
          <w:szCs w:val="28"/>
        </w:rPr>
        <w:t xml:space="preserve"> October 1st for </w:t>
      </w:r>
      <w:r w:rsidR="00264B69">
        <w:rPr>
          <w:sz w:val="28"/>
          <w:szCs w:val="28"/>
        </w:rPr>
        <w:t>SNAP</w:t>
      </w:r>
      <w:r w:rsidR="00264B69" w:rsidRPr="00264B69">
        <w:rPr>
          <w:sz w:val="28"/>
          <w:szCs w:val="28"/>
        </w:rPr>
        <w:t xml:space="preserve"> benefits</w:t>
      </w:r>
      <w:r w:rsidR="00C73679">
        <w:rPr>
          <w:sz w:val="28"/>
          <w:szCs w:val="28"/>
        </w:rPr>
        <w:t>.  C</w:t>
      </w:r>
      <w:r w:rsidR="00264B69" w:rsidRPr="00264B69">
        <w:rPr>
          <w:sz w:val="28"/>
          <w:szCs w:val="28"/>
        </w:rPr>
        <w:t xml:space="preserve">ounting months </w:t>
      </w:r>
      <w:r w:rsidR="00C73679">
        <w:rPr>
          <w:sz w:val="28"/>
          <w:szCs w:val="28"/>
        </w:rPr>
        <w:t xml:space="preserve">will not be </w:t>
      </w:r>
      <w:r w:rsidR="00264B69" w:rsidRPr="00264B69">
        <w:rPr>
          <w:sz w:val="28"/>
          <w:szCs w:val="28"/>
        </w:rPr>
        <w:t>use</w:t>
      </w:r>
      <w:r w:rsidR="00264B69">
        <w:rPr>
          <w:sz w:val="28"/>
          <w:szCs w:val="28"/>
        </w:rPr>
        <w:t>d</w:t>
      </w:r>
      <w:r w:rsidR="00264B69" w:rsidRPr="00264B69">
        <w:rPr>
          <w:sz w:val="28"/>
          <w:szCs w:val="28"/>
        </w:rPr>
        <w:t xml:space="preserve"> against them in their eligibility process</w:t>
      </w:r>
    </w:p>
    <w:p w14:paraId="08259A57" w14:textId="07C74435" w:rsidR="006B0ED2" w:rsidRPr="006B0ED2" w:rsidRDefault="006B0ED2" w:rsidP="006B0ED2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 w:rsidRPr="006B0ED2">
        <w:rPr>
          <w:sz w:val="28"/>
          <w:szCs w:val="28"/>
        </w:rPr>
        <w:t>Key things to remember: These are temporary changes and we encourage individuals to continue reporting any exemptions they may meet.</w:t>
      </w:r>
    </w:p>
    <w:p w14:paraId="6FE299D0" w14:textId="02111ED7" w:rsidR="00D34021" w:rsidRPr="00D34021" w:rsidRDefault="00D34021" w:rsidP="00FE0D0A">
      <w:pPr>
        <w:pStyle w:val="ListParagraph"/>
        <w:spacing w:after="0"/>
        <w:ind w:left="1440"/>
        <w:rPr>
          <w:sz w:val="28"/>
          <w:szCs w:val="28"/>
        </w:rPr>
      </w:pPr>
    </w:p>
    <w:p w14:paraId="77308F76" w14:textId="5806CC79" w:rsidR="00014CDF" w:rsidRPr="006B0ED2" w:rsidRDefault="00014CDF" w:rsidP="00014CDF">
      <w:pPr>
        <w:spacing w:after="0"/>
        <w:rPr>
          <w:b/>
          <w:bCs/>
          <w:sz w:val="28"/>
          <w:szCs w:val="28"/>
        </w:rPr>
      </w:pPr>
      <w:r w:rsidRPr="006B0ED2">
        <w:rPr>
          <w:b/>
          <w:bCs/>
          <w:sz w:val="28"/>
          <w:szCs w:val="28"/>
        </w:rPr>
        <w:t>O</w:t>
      </w:r>
      <w:r w:rsidR="0045339D" w:rsidRPr="006B0ED2">
        <w:rPr>
          <w:b/>
          <w:bCs/>
          <w:sz w:val="28"/>
          <w:szCs w:val="28"/>
        </w:rPr>
        <w:t xml:space="preserve">regon </w:t>
      </w:r>
      <w:r w:rsidRPr="006B0ED2">
        <w:rPr>
          <w:b/>
          <w:bCs/>
          <w:sz w:val="28"/>
          <w:szCs w:val="28"/>
        </w:rPr>
        <w:t>E</w:t>
      </w:r>
      <w:r w:rsidR="0045339D" w:rsidRPr="006B0ED2">
        <w:rPr>
          <w:b/>
          <w:bCs/>
          <w:sz w:val="28"/>
          <w:szCs w:val="28"/>
        </w:rPr>
        <w:t xml:space="preserve">ligibility </w:t>
      </w:r>
      <w:r w:rsidRPr="006B0ED2">
        <w:rPr>
          <w:b/>
          <w:bCs/>
          <w:sz w:val="28"/>
          <w:szCs w:val="28"/>
        </w:rPr>
        <w:t>P</w:t>
      </w:r>
      <w:r w:rsidR="0045339D" w:rsidRPr="006B0ED2">
        <w:rPr>
          <w:b/>
          <w:bCs/>
          <w:sz w:val="28"/>
          <w:szCs w:val="28"/>
        </w:rPr>
        <w:t>rogram</w:t>
      </w:r>
    </w:p>
    <w:p w14:paraId="30B769F8" w14:textId="01EF42BF" w:rsidR="00014CDF" w:rsidRDefault="00014CDF" w:rsidP="00014CDF">
      <w:pPr>
        <w:spacing w:after="0"/>
        <w:rPr>
          <w:sz w:val="28"/>
          <w:szCs w:val="28"/>
        </w:rPr>
      </w:pPr>
      <w:r>
        <w:rPr>
          <w:sz w:val="28"/>
          <w:szCs w:val="28"/>
        </w:rPr>
        <w:t>James Barta</w:t>
      </w:r>
      <w:r w:rsidR="00F20930">
        <w:rPr>
          <w:sz w:val="28"/>
          <w:szCs w:val="28"/>
        </w:rPr>
        <w:t xml:space="preserve">- Engagement </w:t>
      </w:r>
      <w:r w:rsidR="0045339D">
        <w:rPr>
          <w:sz w:val="28"/>
          <w:szCs w:val="28"/>
        </w:rPr>
        <w:t xml:space="preserve">Strategies Manager </w:t>
      </w:r>
    </w:p>
    <w:p w14:paraId="123FA8D9" w14:textId="77777777" w:rsidR="009967F4" w:rsidRDefault="00BF4D42" w:rsidP="009967F4">
      <w:pPr>
        <w:spacing w:after="0"/>
        <w:rPr>
          <w:sz w:val="28"/>
          <w:szCs w:val="28"/>
        </w:rPr>
      </w:pPr>
      <w:r w:rsidRPr="00F20930">
        <w:rPr>
          <w:sz w:val="28"/>
          <w:szCs w:val="28"/>
        </w:rPr>
        <w:t>Calls and Trends</w:t>
      </w:r>
    </w:p>
    <w:p w14:paraId="22804F0B" w14:textId="661158B4" w:rsidR="009967F4" w:rsidRDefault="009967F4" w:rsidP="009967F4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Pr="009967F4">
        <w:rPr>
          <w:sz w:val="28"/>
          <w:szCs w:val="28"/>
        </w:rPr>
        <w:t>average wait time was</w:t>
      </w:r>
      <w:r w:rsidR="0091244F" w:rsidRPr="0091244F">
        <w:rPr>
          <w:sz w:val="28"/>
          <w:szCs w:val="28"/>
        </w:rPr>
        <w:t xml:space="preserve"> 3 minutes for the month of </w:t>
      </w:r>
      <w:r w:rsidR="0091244F">
        <w:rPr>
          <w:sz w:val="28"/>
          <w:szCs w:val="28"/>
        </w:rPr>
        <w:t>M</w:t>
      </w:r>
      <w:r w:rsidR="0091244F" w:rsidRPr="0091244F">
        <w:rPr>
          <w:sz w:val="28"/>
          <w:szCs w:val="28"/>
        </w:rPr>
        <w:t>ay</w:t>
      </w:r>
      <w:r w:rsidR="006B0ED2">
        <w:rPr>
          <w:sz w:val="28"/>
          <w:szCs w:val="28"/>
        </w:rPr>
        <w:t>,</w:t>
      </w:r>
      <w:r w:rsidR="0091244F" w:rsidRPr="0091244F">
        <w:rPr>
          <w:sz w:val="28"/>
          <w:szCs w:val="28"/>
        </w:rPr>
        <w:t xml:space="preserve"> lower than what was reported in April</w:t>
      </w:r>
    </w:p>
    <w:p w14:paraId="16ED5A2C" w14:textId="6098F8B1" w:rsidR="00354E8F" w:rsidRPr="009967F4" w:rsidRDefault="00354E8F" w:rsidP="009967F4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May Total Calls: 77,541</w:t>
      </w:r>
    </w:p>
    <w:p w14:paraId="2745DAB8" w14:textId="4284EDC6" w:rsidR="00BF4D42" w:rsidRPr="009967F4" w:rsidRDefault="00D63BFA" w:rsidP="009967F4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</w:t>
      </w:r>
      <w:r w:rsidR="009967F4" w:rsidRPr="009967F4">
        <w:rPr>
          <w:sz w:val="28"/>
          <w:szCs w:val="28"/>
        </w:rPr>
        <w:t>h</w:t>
      </w:r>
      <w:r w:rsidR="007B3513" w:rsidRPr="009967F4">
        <w:rPr>
          <w:sz w:val="28"/>
          <w:szCs w:val="28"/>
        </w:rPr>
        <w:t xml:space="preserve">ere are multiple times in a single day where phone wait times are less than 10 seconds </w:t>
      </w:r>
      <w:r w:rsidR="006B0ED2">
        <w:rPr>
          <w:sz w:val="28"/>
          <w:szCs w:val="28"/>
        </w:rPr>
        <w:t>.</w:t>
      </w:r>
    </w:p>
    <w:p w14:paraId="7120C690" w14:textId="37681E66" w:rsidR="007B3513" w:rsidRDefault="007B3513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June 2024 wait times averages are also trending down </w:t>
      </w:r>
    </w:p>
    <w:p w14:paraId="632521AE" w14:textId="2CBFDBFA" w:rsidR="007B3513" w:rsidRDefault="00FB217A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hyperlink r:id="rId10" w:history="1">
        <w:r w:rsidR="000B0E66" w:rsidRPr="00096495">
          <w:rPr>
            <w:rStyle w:val="Hyperlink"/>
            <w:sz w:val="28"/>
            <w:szCs w:val="28"/>
          </w:rPr>
          <w:t xml:space="preserve">ONE </w:t>
        </w:r>
        <w:r w:rsidR="00D46AE5">
          <w:rPr>
            <w:rStyle w:val="Hyperlink"/>
            <w:sz w:val="28"/>
            <w:szCs w:val="28"/>
          </w:rPr>
          <w:t>E</w:t>
        </w:r>
        <w:r w:rsidR="000B0E66" w:rsidRPr="00096495">
          <w:rPr>
            <w:rStyle w:val="Hyperlink"/>
            <w:sz w:val="28"/>
            <w:szCs w:val="28"/>
          </w:rPr>
          <w:t>ligibility Operation Dashboard</w:t>
        </w:r>
      </w:hyperlink>
      <w:r w:rsidR="000B0E66">
        <w:rPr>
          <w:sz w:val="28"/>
          <w:szCs w:val="28"/>
        </w:rPr>
        <w:t xml:space="preserve"> (see the second dashboard for the call volume, wait times and survey responses) </w:t>
      </w:r>
    </w:p>
    <w:p w14:paraId="6AA1BD88" w14:textId="5906D796" w:rsidR="00096495" w:rsidRDefault="006B0ED2" w:rsidP="00096495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H</w:t>
      </w:r>
      <w:r w:rsidR="00096495">
        <w:rPr>
          <w:sz w:val="28"/>
          <w:szCs w:val="28"/>
        </w:rPr>
        <w:t xml:space="preserve">over over a particular date to see calls and wait times by the hour </w:t>
      </w:r>
    </w:p>
    <w:p w14:paraId="2F14ABCB" w14:textId="6831D920" w:rsidR="00096495" w:rsidRDefault="006F7AF5" w:rsidP="00096495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There is no current backlog! </w:t>
      </w:r>
    </w:p>
    <w:p w14:paraId="15D35113" w14:textId="28069E7C" w:rsidR="006F7AF5" w:rsidRDefault="006F7AF5" w:rsidP="006F7AF5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>OEP is currently now processing application</w:t>
      </w:r>
      <w:r w:rsidR="4A1CA90F" w:rsidRPr="2FDCA111">
        <w:rPr>
          <w:sz w:val="28"/>
          <w:szCs w:val="28"/>
        </w:rPr>
        <w:t>s</w:t>
      </w:r>
      <w:r w:rsidRPr="2FDCA111">
        <w:rPr>
          <w:sz w:val="28"/>
          <w:szCs w:val="28"/>
        </w:rPr>
        <w:t xml:space="preserve"> and renewals same day/next day </w:t>
      </w:r>
    </w:p>
    <w:p w14:paraId="45AD54CE" w14:textId="047B034E" w:rsidR="00D637B8" w:rsidRDefault="00D637B8" w:rsidP="00D637B8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Anticipate</w:t>
      </w:r>
      <w:r w:rsidR="006B0ED2">
        <w:rPr>
          <w:sz w:val="28"/>
          <w:szCs w:val="28"/>
        </w:rPr>
        <w:t>d</w:t>
      </w:r>
      <w:r>
        <w:rPr>
          <w:sz w:val="28"/>
          <w:szCs w:val="28"/>
        </w:rPr>
        <w:t xml:space="preserve"> change – </w:t>
      </w:r>
      <w:r w:rsidR="008D19C4">
        <w:rPr>
          <w:sz w:val="28"/>
          <w:szCs w:val="28"/>
        </w:rPr>
        <w:t>P</w:t>
      </w:r>
      <w:r>
        <w:rPr>
          <w:sz w:val="28"/>
          <w:szCs w:val="28"/>
        </w:rPr>
        <w:t xml:space="preserve">ublic </w:t>
      </w:r>
      <w:r w:rsidR="008D19C4">
        <w:rPr>
          <w:sz w:val="28"/>
          <w:szCs w:val="28"/>
        </w:rPr>
        <w:t>H</w:t>
      </w:r>
      <w:r>
        <w:rPr>
          <w:sz w:val="28"/>
          <w:szCs w:val="28"/>
        </w:rPr>
        <w:t xml:space="preserve">ealth </w:t>
      </w:r>
      <w:r w:rsidR="008D19C4">
        <w:rPr>
          <w:sz w:val="28"/>
          <w:szCs w:val="28"/>
        </w:rPr>
        <w:t>U</w:t>
      </w:r>
      <w:r>
        <w:rPr>
          <w:sz w:val="28"/>
          <w:szCs w:val="28"/>
        </w:rPr>
        <w:t xml:space="preserve">nwind </w:t>
      </w:r>
    </w:p>
    <w:p w14:paraId="5BB189FD" w14:textId="2780024E" w:rsidR="00D637B8" w:rsidRDefault="00D637B8" w:rsidP="00D637B8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OEP is anticipating that this workload will increase incoming calls and task volume </w:t>
      </w:r>
    </w:p>
    <w:p w14:paraId="75562A14" w14:textId="1F9AB6B1" w:rsidR="00676C7F" w:rsidRDefault="00827CB6" w:rsidP="00827CB6">
      <w:pPr>
        <w:pStyle w:val="ListParagraph"/>
        <w:numPr>
          <w:ilvl w:val="2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OEP teams have been meeting to prepare for increase in calls </w:t>
      </w:r>
    </w:p>
    <w:p w14:paraId="18D1E19B" w14:textId="2C211A81" w:rsidR="00827CB6" w:rsidRDefault="00676C7F" w:rsidP="00676C7F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 xml:space="preserve">ONE </w:t>
      </w:r>
      <w:r w:rsidR="37B37921" w:rsidRPr="2FDCA111">
        <w:rPr>
          <w:sz w:val="28"/>
          <w:szCs w:val="28"/>
        </w:rPr>
        <w:t xml:space="preserve">Online Portal help videos – </w:t>
      </w:r>
    </w:p>
    <w:p w14:paraId="0B4013F4" w14:textId="319CAE6A" w:rsidR="00827CB6" w:rsidRDefault="37B37921" w:rsidP="2FDCA111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>In English</w:t>
      </w:r>
    </w:p>
    <w:p w14:paraId="7116C91A" w14:textId="2680F6DA" w:rsidR="00672B94" w:rsidRPr="007470B4" w:rsidRDefault="00FB217A" w:rsidP="2FDCA111">
      <w:pPr>
        <w:pStyle w:val="ListParagraph"/>
        <w:numPr>
          <w:ilvl w:val="2"/>
          <w:numId w:val="31"/>
        </w:numPr>
        <w:spacing w:after="0"/>
        <w:rPr>
          <w:rStyle w:val="Hyperlink"/>
          <w:color w:val="auto"/>
          <w:sz w:val="28"/>
          <w:szCs w:val="28"/>
          <w:u w:val="none"/>
        </w:rPr>
      </w:pPr>
      <w:hyperlink r:id="rId11">
        <w:r w:rsidR="00676C7F" w:rsidRPr="2FDCA111">
          <w:rPr>
            <w:rStyle w:val="Hyperlink"/>
            <w:sz w:val="28"/>
            <w:szCs w:val="28"/>
          </w:rPr>
          <w:t xml:space="preserve">Creating a ONE online account Video </w:t>
        </w:r>
      </w:hyperlink>
    </w:p>
    <w:p w14:paraId="75AA90D4" w14:textId="4E360BEC" w:rsidR="00065A32" w:rsidRPr="007470B4" w:rsidRDefault="00FB217A" w:rsidP="2FDCA111">
      <w:pPr>
        <w:pStyle w:val="ListParagraph"/>
        <w:numPr>
          <w:ilvl w:val="2"/>
          <w:numId w:val="31"/>
        </w:numPr>
        <w:spacing w:after="0"/>
        <w:rPr>
          <w:rStyle w:val="Hyperlink"/>
          <w:color w:val="auto"/>
          <w:sz w:val="28"/>
          <w:szCs w:val="28"/>
          <w:u w:val="none"/>
        </w:rPr>
      </w:pPr>
      <w:hyperlink r:id="rId12">
        <w:r w:rsidR="00065A32" w:rsidRPr="2FDCA111">
          <w:rPr>
            <w:rStyle w:val="Hyperlink"/>
            <w:sz w:val="28"/>
            <w:szCs w:val="28"/>
          </w:rPr>
          <w:t xml:space="preserve">Using the Oregon One Mobile app Video </w:t>
        </w:r>
      </w:hyperlink>
    </w:p>
    <w:p w14:paraId="1B5F05C0" w14:textId="293B7B43" w:rsidR="00065A32" w:rsidRDefault="00FB217A" w:rsidP="2FDCA111">
      <w:pPr>
        <w:pStyle w:val="ListParagraph"/>
        <w:numPr>
          <w:ilvl w:val="2"/>
          <w:numId w:val="31"/>
        </w:numPr>
        <w:spacing w:after="0"/>
        <w:rPr>
          <w:sz w:val="28"/>
          <w:szCs w:val="28"/>
        </w:rPr>
      </w:pPr>
      <w:hyperlink r:id="rId13">
        <w:r w:rsidR="00065A32" w:rsidRPr="2FDCA111">
          <w:rPr>
            <w:rStyle w:val="Hyperlink"/>
            <w:sz w:val="28"/>
            <w:szCs w:val="28"/>
          </w:rPr>
          <w:t>How to upload documents to a ONE online account or the Oregon ONE mobile app</w:t>
        </w:r>
      </w:hyperlink>
    </w:p>
    <w:p w14:paraId="5DFF041B" w14:textId="308D3A23" w:rsidR="00065A32" w:rsidRPr="007470B4" w:rsidRDefault="00FB217A" w:rsidP="2FDCA111">
      <w:pPr>
        <w:pStyle w:val="ListParagraph"/>
        <w:numPr>
          <w:ilvl w:val="2"/>
          <w:numId w:val="31"/>
        </w:numPr>
        <w:spacing w:after="0"/>
        <w:rPr>
          <w:rStyle w:val="Hyperlink"/>
          <w:color w:val="auto"/>
          <w:sz w:val="28"/>
          <w:szCs w:val="28"/>
          <w:u w:val="none"/>
        </w:rPr>
      </w:pPr>
      <w:hyperlink r:id="rId14">
        <w:r w:rsidR="00065A32" w:rsidRPr="2FDCA111">
          <w:rPr>
            <w:rStyle w:val="Hyperlink"/>
            <w:sz w:val="28"/>
            <w:szCs w:val="28"/>
          </w:rPr>
          <w:t>Where to find messages about your benefits in your ONE Online account and the Oregon ONE Mobile app</w:t>
        </w:r>
      </w:hyperlink>
    </w:p>
    <w:p w14:paraId="58F834A2" w14:textId="2B0F3D85" w:rsidR="7BD49D7C" w:rsidRDefault="7BD49D7C" w:rsidP="2FDCA111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>In Spanish</w:t>
      </w:r>
    </w:p>
    <w:p w14:paraId="3050F130" w14:textId="6AB14B5F" w:rsidR="7BD49D7C" w:rsidRDefault="00FB217A" w:rsidP="2FDCA111">
      <w:pPr>
        <w:pStyle w:val="ListParagraph"/>
        <w:numPr>
          <w:ilvl w:val="2"/>
          <w:numId w:val="31"/>
        </w:numPr>
        <w:spacing w:after="0"/>
        <w:rPr>
          <w:sz w:val="28"/>
          <w:szCs w:val="28"/>
        </w:rPr>
      </w:pPr>
      <w:hyperlink r:id="rId15">
        <w:r w:rsidR="7BD49D7C" w:rsidRPr="2FDCA111">
          <w:rPr>
            <w:rStyle w:val="Hyperlink"/>
            <w:sz w:val="28"/>
            <w:szCs w:val="28"/>
          </w:rPr>
          <w:t>Cómo crear una cuenta en línea de ONE</w:t>
        </w:r>
      </w:hyperlink>
    </w:p>
    <w:p w14:paraId="18BDFFB2" w14:textId="6F52D18E" w:rsidR="7BD49D7C" w:rsidRDefault="00FB217A" w:rsidP="2FDCA111">
      <w:pPr>
        <w:pStyle w:val="ListParagraph"/>
        <w:numPr>
          <w:ilvl w:val="2"/>
          <w:numId w:val="31"/>
        </w:numPr>
        <w:spacing w:after="0"/>
        <w:rPr>
          <w:sz w:val="28"/>
          <w:szCs w:val="28"/>
        </w:rPr>
      </w:pPr>
      <w:hyperlink r:id="rId16">
        <w:r w:rsidR="7BD49D7C" w:rsidRPr="2FDCA111">
          <w:rPr>
            <w:rStyle w:val="Hyperlink"/>
            <w:sz w:val="28"/>
            <w:szCs w:val="28"/>
          </w:rPr>
          <w:t>Usando la aplicación móvil de Oregon ONE</w:t>
        </w:r>
      </w:hyperlink>
    </w:p>
    <w:p w14:paraId="02B6DD50" w14:textId="63E28A53" w:rsidR="7BD49D7C" w:rsidRDefault="00FB217A" w:rsidP="2FDCA111">
      <w:pPr>
        <w:pStyle w:val="ListParagraph"/>
        <w:numPr>
          <w:ilvl w:val="2"/>
          <w:numId w:val="31"/>
        </w:numPr>
        <w:spacing w:after="0"/>
        <w:rPr>
          <w:sz w:val="28"/>
          <w:szCs w:val="28"/>
        </w:rPr>
      </w:pPr>
      <w:hyperlink r:id="rId17">
        <w:r w:rsidR="7BD49D7C" w:rsidRPr="2FDCA111">
          <w:rPr>
            <w:rStyle w:val="Hyperlink"/>
            <w:sz w:val="28"/>
            <w:szCs w:val="28"/>
          </w:rPr>
          <w:t>Cómo subir documentos a su cuenta en ONE Online o a la aplicación móvil de Oregon ONE</w:t>
        </w:r>
      </w:hyperlink>
    </w:p>
    <w:p w14:paraId="56A2E9A2" w14:textId="7168AAE4" w:rsidR="7BD49D7C" w:rsidRDefault="00FB217A" w:rsidP="2FDCA111">
      <w:pPr>
        <w:pStyle w:val="ListParagraph"/>
        <w:numPr>
          <w:ilvl w:val="2"/>
          <w:numId w:val="31"/>
        </w:numPr>
        <w:spacing w:after="0"/>
        <w:rPr>
          <w:sz w:val="28"/>
          <w:szCs w:val="28"/>
        </w:rPr>
      </w:pPr>
      <w:hyperlink r:id="rId18">
        <w:r w:rsidR="7BD49D7C" w:rsidRPr="2FDCA111">
          <w:rPr>
            <w:rStyle w:val="Hyperlink"/>
            <w:sz w:val="28"/>
            <w:szCs w:val="28"/>
          </w:rPr>
          <w:t>Dónde encontrar mensajes sobre sus beneficios</w:t>
        </w:r>
      </w:hyperlink>
    </w:p>
    <w:p w14:paraId="1BD23C63" w14:textId="4FD9A41A" w:rsidR="00676C7F" w:rsidRDefault="6A2D0F15" w:rsidP="00676C7F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>Customer Satisf</w:t>
      </w:r>
      <w:r w:rsidR="781C517C" w:rsidRPr="2FDCA111">
        <w:rPr>
          <w:sz w:val="28"/>
          <w:szCs w:val="28"/>
        </w:rPr>
        <w:t>ac</w:t>
      </w:r>
      <w:r w:rsidRPr="2FDCA111">
        <w:rPr>
          <w:sz w:val="28"/>
          <w:szCs w:val="28"/>
        </w:rPr>
        <w:t xml:space="preserve">tion </w:t>
      </w:r>
      <w:r w:rsidR="00676C7F" w:rsidRPr="2FDCA111">
        <w:rPr>
          <w:sz w:val="28"/>
          <w:szCs w:val="28"/>
        </w:rPr>
        <w:t>Survey</w:t>
      </w:r>
      <w:r w:rsidR="7936E15D" w:rsidRPr="2FDCA111">
        <w:rPr>
          <w:sz w:val="28"/>
          <w:szCs w:val="28"/>
        </w:rPr>
        <w:t>s</w:t>
      </w:r>
    </w:p>
    <w:p w14:paraId="0E9B2773" w14:textId="4D4F1C7E" w:rsidR="00541D92" w:rsidRDefault="3BFE8212" w:rsidP="00F113F9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 xml:space="preserve">Three new surveys are coming online (more details in presentation) </w:t>
      </w:r>
    </w:p>
    <w:p w14:paraId="35D2F2F1" w14:textId="6F2335DF" w:rsidR="284983E1" w:rsidRDefault="284983E1" w:rsidP="2FDCA111">
      <w:pPr>
        <w:pStyle w:val="ListParagraph"/>
        <w:numPr>
          <w:ilvl w:val="2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>Post-appointment surveys</w:t>
      </w:r>
    </w:p>
    <w:p w14:paraId="3BC39475" w14:textId="74363C42" w:rsidR="284983E1" w:rsidRDefault="284983E1" w:rsidP="2FDCA111">
      <w:pPr>
        <w:pStyle w:val="ListParagraph"/>
        <w:numPr>
          <w:ilvl w:val="2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>Office surveys</w:t>
      </w:r>
    </w:p>
    <w:p w14:paraId="3EE6E84D" w14:textId="25A1D922" w:rsidR="284983E1" w:rsidRDefault="284983E1" w:rsidP="2FDCA111">
      <w:pPr>
        <w:pStyle w:val="ListParagraph"/>
        <w:numPr>
          <w:ilvl w:val="2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>ONE Online Portal survey</w:t>
      </w:r>
    </w:p>
    <w:p w14:paraId="2F75BCD0" w14:textId="1DEFCCFE" w:rsidR="00A52FD7" w:rsidRPr="00A52FD7" w:rsidRDefault="10117FB9" w:rsidP="00A52FD7">
      <w:pPr>
        <w:pStyle w:val="ListParagraph"/>
        <w:numPr>
          <w:ilvl w:val="2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>Each survey will have optional demographics question</w:t>
      </w:r>
      <w:r w:rsidR="1F4EC905" w:rsidRPr="2FDCA111">
        <w:rPr>
          <w:sz w:val="28"/>
          <w:szCs w:val="28"/>
        </w:rPr>
        <w:t>s</w:t>
      </w:r>
      <w:r w:rsidR="00541D92" w:rsidRPr="2FDCA111">
        <w:rPr>
          <w:sz w:val="28"/>
          <w:szCs w:val="28"/>
        </w:rPr>
        <w:t xml:space="preserve"> </w:t>
      </w:r>
      <w:r w:rsidR="00F113F9" w:rsidRPr="2FDCA111">
        <w:rPr>
          <w:sz w:val="28"/>
          <w:szCs w:val="28"/>
        </w:rPr>
        <w:t xml:space="preserve"> </w:t>
      </w:r>
    </w:p>
    <w:p w14:paraId="128640C2" w14:textId="57DFDB10" w:rsidR="00F113F9" w:rsidRDefault="5D1D5130" w:rsidP="2FDCA111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 xml:space="preserve">If you are having trouble navigating the ONE system, I would like to learn about it. </w:t>
      </w:r>
      <w:r w:rsidR="00F113F9" w:rsidRPr="2FDCA111">
        <w:rPr>
          <w:sz w:val="28"/>
          <w:szCs w:val="28"/>
        </w:rPr>
        <w:t xml:space="preserve">Please send </w:t>
      </w:r>
      <w:r w:rsidR="2ADE4AF8" w:rsidRPr="2FDCA111">
        <w:rPr>
          <w:sz w:val="28"/>
          <w:szCs w:val="28"/>
        </w:rPr>
        <w:t>questions or s</w:t>
      </w:r>
      <w:r w:rsidR="00F113F9" w:rsidRPr="2FDCA111">
        <w:rPr>
          <w:sz w:val="28"/>
          <w:szCs w:val="28"/>
        </w:rPr>
        <w:t>uggestions</w:t>
      </w:r>
      <w:r w:rsidR="00875688" w:rsidRPr="2FDCA111">
        <w:rPr>
          <w:sz w:val="28"/>
          <w:szCs w:val="28"/>
        </w:rPr>
        <w:t xml:space="preserve"> </w:t>
      </w:r>
      <w:r w:rsidR="00F113F9" w:rsidRPr="2FDCA111">
        <w:rPr>
          <w:sz w:val="28"/>
          <w:szCs w:val="28"/>
        </w:rPr>
        <w:t xml:space="preserve">to </w:t>
      </w:r>
      <w:hyperlink r:id="rId19">
        <w:r w:rsidR="00F113F9" w:rsidRPr="2FDCA111">
          <w:rPr>
            <w:rStyle w:val="Hyperlink"/>
            <w:sz w:val="28"/>
            <w:szCs w:val="28"/>
          </w:rPr>
          <w:t>James Barta</w:t>
        </w:r>
      </w:hyperlink>
      <w:r w:rsidR="00F113F9" w:rsidRPr="2FDCA111">
        <w:rPr>
          <w:sz w:val="28"/>
          <w:szCs w:val="28"/>
        </w:rPr>
        <w:t xml:space="preserve"> </w:t>
      </w:r>
      <w:r w:rsidR="331F77D0" w:rsidRPr="2FDCA111">
        <w:rPr>
          <w:sz w:val="28"/>
          <w:szCs w:val="28"/>
        </w:rPr>
        <w:t xml:space="preserve">at </w:t>
      </w:r>
      <w:hyperlink r:id="rId20">
        <w:r w:rsidR="331F77D0" w:rsidRPr="2FDCA111">
          <w:rPr>
            <w:rStyle w:val="Hyperlink"/>
            <w:sz w:val="28"/>
            <w:szCs w:val="28"/>
          </w:rPr>
          <w:t>james.barta@odhs.oregon.gov</w:t>
        </w:r>
      </w:hyperlink>
      <w:r w:rsidR="5ED3A7B1" w:rsidRPr="2FDCA111">
        <w:rPr>
          <w:sz w:val="28"/>
          <w:szCs w:val="28"/>
        </w:rPr>
        <w:t xml:space="preserve"> </w:t>
      </w:r>
    </w:p>
    <w:p w14:paraId="2088BE82" w14:textId="77777777" w:rsidR="00373C1F" w:rsidRDefault="00373C1F" w:rsidP="00BF4D42">
      <w:pPr>
        <w:spacing w:after="0"/>
        <w:rPr>
          <w:b/>
          <w:bCs/>
          <w:sz w:val="28"/>
          <w:szCs w:val="28"/>
        </w:rPr>
      </w:pPr>
    </w:p>
    <w:p w14:paraId="3E07CC88" w14:textId="0D5F6A96" w:rsidR="00014CDF" w:rsidRPr="00373C1F" w:rsidRDefault="00BF4D42" w:rsidP="00BF4D42">
      <w:pPr>
        <w:spacing w:after="0"/>
        <w:rPr>
          <w:b/>
          <w:bCs/>
          <w:sz w:val="28"/>
          <w:szCs w:val="28"/>
        </w:rPr>
      </w:pPr>
      <w:r w:rsidRPr="00373C1F">
        <w:rPr>
          <w:b/>
          <w:bCs/>
          <w:sz w:val="28"/>
          <w:szCs w:val="28"/>
        </w:rPr>
        <w:t>S</w:t>
      </w:r>
      <w:r w:rsidR="00014CDF" w:rsidRPr="00373C1F">
        <w:rPr>
          <w:b/>
          <w:bCs/>
          <w:sz w:val="28"/>
          <w:szCs w:val="28"/>
        </w:rPr>
        <w:t xml:space="preserve">ummer EBT </w:t>
      </w:r>
    </w:p>
    <w:p w14:paraId="3873F864" w14:textId="018A08CD" w:rsidR="00014CDF" w:rsidRDefault="00014CDF" w:rsidP="00014CDF">
      <w:pPr>
        <w:spacing w:after="0"/>
        <w:rPr>
          <w:sz w:val="28"/>
          <w:szCs w:val="28"/>
        </w:rPr>
      </w:pPr>
      <w:r>
        <w:rPr>
          <w:sz w:val="28"/>
          <w:szCs w:val="28"/>
        </w:rPr>
        <w:t>Regina Carpenter</w:t>
      </w:r>
      <w:r w:rsidR="00452CBA">
        <w:rPr>
          <w:sz w:val="28"/>
          <w:szCs w:val="28"/>
        </w:rPr>
        <w:t xml:space="preserve">- Program Integrity Specialist </w:t>
      </w:r>
    </w:p>
    <w:p w14:paraId="0D8D6084" w14:textId="0DAEAEB9" w:rsidR="00D15F8F" w:rsidRDefault="00915A0E" w:rsidP="00D15F8F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 xml:space="preserve">Summer EBT is a new grocery benefits program to help families buy food for their school-age children during the summer when the school is out </w:t>
      </w:r>
    </w:p>
    <w:p w14:paraId="0DC5AE11" w14:textId="7C06668D" w:rsidR="008F670B" w:rsidRDefault="00C83F3B" w:rsidP="00D15F8F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>Summer EBT will serve an estimated 350,000 Oregon children with the total annual issuance of over $42 million in food benefits</w:t>
      </w:r>
    </w:p>
    <w:p w14:paraId="5353D005" w14:textId="47795A63" w:rsidR="00915A0E" w:rsidRDefault="00915A0E" w:rsidP="00915A0E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School age children participating in SN</w:t>
      </w:r>
      <w:r w:rsidR="00542CE9">
        <w:rPr>
          <w:sz w:val="28"/>
          <w:szCs w:val="28"/>
        </w:rPr>
        <w:t xml:space="preserve">AP TANF, OHP or are in foster care are automatically enrolled </w:t>
      </w:r>
    </w:p>
    <w:p w14:paraId="6D132050" w14:textId="0524D2EC" w:rsidR="00542CE9" w:rsidRDefault="00542CE9" w:rsidP="00915A0E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 xml:space="preserve">Children who are not participating in public assistance programs </w:t>
      </w:r>
      <w:r w:rsidR="00400497" w:rsidRPr="2FDCA111">
        <w:rPr>
          <w:sz w:val="28"/>
          <w:szCs w:val="28"/>
        </w:rPr>
        <w:t>and attend schools with National School Lunch free</w:t>
      </w:r>
      <w:r w:rsidR="20FFC4C2" w:rsidRPr="2FDCA111">
        <w:rPr>
          <w:sz w:val="28"/>
          <w:szCs w:val="28"/>
        </w:rPr>
        <w:t>-</w:t>
      </w:r>
      <w:r w:rsidR="000D23C1" w:rsidRPr="2FDCA111">
        <w:rPr>
          <w:sz w:val="28"/>
          <w:szCs w:val="28"/>
        </w:rPr>
        <w:t xml:space="preserve"> </w:t>
      </w:r>
      <w:r w:rsidR="00400497" w:rsidRPr="2FDCA111">
        <w:rPr>
          <w:sz w:val="28"/>
          <w:szCs w:val="28"/>
        </w:rPr>
        <w:t>or reduced</w:t>
      </w:r>
      <w:r w:rsidR="39831F90" w:rsidRPr="2FDCA111">
        <w:rPr>
          <w:sz w:val="28"/>
          <w:szCs w:val="28"/>
        </w:rPr>
        <w:t>-</w:t>
      </w:r>
      <w:r w:rsidR="00401C18" w:rsidRPr="2FDCA111">
        <w:rPr>
          <w:sz w:val="28"/>
          <w:szCs w:val="28"/>
        </w:rPr>
        <w:t xml:space="preserve">price meal programs may apply if they meet financial requirements </w:t>
      </w:r>
    </w:p>
    <w:p w14:paraId="12ACAC17" w14:textId="22C2412A" w:rsidR="00891E84" w:rsidRDefault="00235598" w:rsidP="00E4344D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 xml:space="preserve">Applications will be available on </w:t>
      </w:r>
      <w:hyperlink r:id="rId21">
        <w:r w:rsidRPr="2FDCA111">
          <w:rPr>
            <w:rStyle w:val="Hyperlink"/>
            <w:sz w:val="28"/>
            <w:szCs w:val="28"/>
          </w:rPr>
          <w:t>sebt.oregon.gov</w:t>
        </w:r>
      </w:hyperlink>
      <w:r w:rsidR="5C2FBA0C" w:rsidRPr="2FDCA111">
        <w:rPr>
          <w:sz w:val="28"/>
          <w:szCs w:val="28"/>
        </w:rPr>
        <w:t xml:space="preserve"> for English</w:t>
      </w:r>
      <w:r w:rsidRPr="2FDCA111">
        <w:rPr>
          <w:sz w:val="28"/>
          <w:szCs w:val="28"/>
        </w:rPr>
        <w:t xml:space="preserve"> </w:t>
      </w:r>
      <w:r w:rsidR="08D3AE98" w:rsidRPr="2FDCA111">
        <w:rPr>
          <w:sz w:val="28"/>
          <w:szCs w:val="28"/>
        </w:rPr>
        <w:t xml:space="preserve">and </w:t>
      </w:r>
      <w:hyperlink r:id="rId22">
        <w:r w:rsidR="08D3AE98" w:rsidRPr="2FDCA111">
          <w:rPr>
            <w:rStyle w:val="Hyperlink"/>
            <w:sz w:val="28"/>
            <w:szCs w:val="28"/>
          </w:rPr>
          <w:t>ebtv.oregon.gov</w:t>
        </w:r>
      </w:hyperlink>
      <w:r w:rsidR="08D3AE98" w:rsidRPr="2FDCA111">
        <w:rPr>
          <w:sz w:val="28"/>
          <w:szCs w:val="28"/>
        </w:rPr>
        <w:t xml:space="preserve"> </w:t>
      </w:r>
      <w:r w:rsidR="68AE4C69" w:rsidRPr="2FDCA111">
        <w:rPr>
          <w:sz w:val="28"/>
          <w:szCs w:val="28"/>
        </w:rPr>
        <w:t xml:space="preserve">for Spanish </w:t>
      </w:r>
      <w:r w:rsidRPr="2FDCA111">
        <w:rPr>
          <w:sz w:val="28"/>
          <w:szCs w:val="28"/>
        </w:rPr>
        <w:t xml:space="preserve">starting July </w:t>
      </w:r>
      <w:r w:rsidR="00985D6F" w:rsidRPr="2FDCA111">
        <w:rPr>
          <w:sz w:val="28"/>
          <w:szCs w:val="28"/>
        </w:rPr>
        <w:t>1, 2024</w:t>
      </w:r>
    </w:p>
    <w:p w14:paraId="3CF65294" w14:textId="2BF286D7" w:rsidR="004E1AD9" w:rsidRDefault="00D46FD7" w:rsidP="00455885">
      <w:pPr>
        <w:pStyle w:val="ListParagraph"/>
        <w:numPr>
          <w:ilvl w:val="2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 xml:space="preserve">Families can apply for benefits through the SEBT online applicant portal, accessible from </w:t>
      </w:r>
      <w:r w:rsidR="131DF509" w:rsidRPr="2FDCA111">
        <w:rPr>
          <w:sz w:val="28"/>
          <w:szCs w:val="28"/>
        </w:rPr>
        <w:t>the above-listed website</w:t>
      </w:r>
      <w:r w:rsidR="27175A53" w:rsidRPr="2FDCA111">
        <w:rPr>
          <w:sz w:val="28"/>
          <w:szCs w:val="28"/>
        </w:rPr>
        <w:t>s</w:t>
      </w:r>
    </w:p>
    <w:p w14:paraId="237F28B4" w14:textId="77023C93" w:rsidR="007B6E36" w:rsidRDefault="007B6E36" w:rsidP="007B6E36">
      <w:pPr>
        <w:pStyle w:val="ListParagraph"/>
        <w:numPr>
          <w:ilvl w:val="3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There is no </w:t>
      </w:r>
      <w:r w:rsidR="00373DC1">
        <w:rPr>
          <w:sz w:val="28"/>
          <w:szCs w:val="28"/>
        </w:rPr>
        <w:t xml:space="preserve">additional document needed (ex: proof of income, </w:t>
      </w:r>
      <w:r w:rsidR="00CF1419">
        <w:rPr>
          <w:sz w:val="28"/>
          <w:szCs w:val="28"/>
        </w:rPr>
        <w:t xml:space="preserve">citizenship, </w:t>
      </w:r>
      <w:r w:rsidR="00E32F55">
        <w:rPr>
          <w:sz w:val="28"/>
          <w:szCs w:val="28"/>
        </w:rPr>
        <w:t>etc.</w:t>
      </w:r>
      <w:r w:rsidR="00373DC1">
        <w:rPr>
          <w:sz w:val="28"/>
          <w:szCs w:val="28"/>
        </w:rPr>
        <w:t>…)</w:t>
      </w:r>
    </w:p>
    <w:p w14:paraId="6108A8B0" w14:textId="6046005A" w:rsidR="00575704" w:rsidRDefault="00575704" w:rsidP="00455885">
      <w:pPr>
        <w:pStyle w:val="ListParagraph"/>
        <w:numPr>
          <w:ilvl w:val="2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 xml:space="preserve">SEBT </w:t>
      </w:r>
      <w:r w:rsidR="48B629EC" w:rsidRPr="2FDCA111">
        <w:rPr>
          <w:sz w:val="28"/>
          <w:szCs w:val="28"/>
        </w:rPr>
        <w:t xml:space="preserve">websites </w:t>
      </w:r>
      <w:r w:rsidR="00385EBD" w:rsidRPr="2FDCA111">
        <w:rPr>
          <w:sz w:val="28"/>
          <w:szCs w:val="28"/>
        </w:rPr>
        <w:t xml:space="preserve">will have a respective paper application for downloading and printing </w:t>
      </w:r>
    </w:p>
    <w:p w14:paraId="0561CC58" w14:textId="2635F5D9" w:rsidR="00D02946" w:rsidRDefault="1941929B" w:rsidP="00455885">
      <w:pPr>
        <w:pStyle w:val="ListParagraph"/>
        <w:numPr>
          <w:ilvl w:val="2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 xml:space="preserve">Applicants are able to submit fillable PDF applications using email to the summer EBT secure inbox at </w:t>
      </w:r>
      <w:hyperlink r:id="rId23">
        <w:r w:rsidRPr="2FDCA111">
          <w:rPr>
            <w:rStyle w:val="Hyperlink"/>
            <w:sz w:val="28"/>
            <w:szCs w:val="28"/>
          </w:rPr>
          <w:t>SummerEBTInfo@odhs.oregon.gov</w:t>
        </w:r>
      </w:hyperlink>
      <w:r w:rsidRPr="2FDCA111">
        <w:rPr>
          <w:sz w:val="28"/>
          <w:szCs w:val="28"/>
        </w:rPr>
        <w:t xml:space="preserve"> </w:t>
      </w:r>
    </w:p>
    <w:p w14:paraId="4FB8C707" w14:textId="04553E65" w:rsidR="00D02946" w:rsidRDefault="00D02946" w:rsidP="00455885">
      <w:pPr>
        <w:pStyle w:val="ListParagraph"/>
        <w:numPr>
          <w:ilvl w:val="2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 xml:space="preserve">Applicants can alternatively submit SEBT paper </w:t>
      </w:r>
      <w:r w:rsidR="00561B58" w:rsidRPr="2FDCA111">
        <w:rPr>
          <w:sz w:val="28"/>
          <w:szCs w:val="28"/>
        </w:rPr>
        <w:t xml:space="preserve">applications in the mail to designated </w:t>
      </w:r>
      <w:r w:rsidR="1FBE2910" w:rsidRPr="2FDCA111">
        <w:rPr>
          <w:sz w:val="28"/>
          <w:szCs w:val="28"/>
        </w:rPr>
        <w:t>S</w:t>
      </w:r>
      <w:r w:rsidR="00561B58" w:rsidRPr="2FDCA111">
        <w:rPr>
          <w:sz w:val="28"/>
          <w:szCs w:val="28"/>
        </w:rPr>
        <w:t xml:space="preserve">ummer EBT PO </w:t>
      </w:r>
      <w:r w:rsidR="05154727" w:rsidRPr="2FDCA111">
        <w:rPr>
          <w:sz w:val="28"/>
          <w:szCs w:val="28"/>
        </w:rPr>
        <w:t>B</w:t>
      </w:r>
      <w:r w:rsidR="00561B58" w:rsidRPr="2FDCA111">
        <w:rPr>
          <w:sz w:val="28"/>
          <w:szCs w:val="28"/>
        </w:rPr>
        <w:t xml:space="preserve">ox </w:t>
      </w:r>
    </w:p>
    <w:p w14:paraId="6244D86D" w14:textId="23975ADA" w:rsidR="0011366D" w:rsidRDefault="0011366D" w:rsidP="0011366D">
      <w:pPr>
        <w:pStyle w:val="ListParagraph"/>
        <w:numPr>
          <w:ilvl w:val="3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 xml:space="preserve">PO Box </w:t>
      </w:r>
      <w:r w:rsidR="005069BB" w:rsidRPr="2FDCA111">
        <w:rPr>
          <w:sz w:val="28"/>
          <w:szCs w:val="28"/>
        </w:rPr>
        <w:t>14840, Salem, Oregon 97309</w:t>
      </w:r>
    </w:p>
    <w:p w14:paraId="391AD36B" w14:textId="40251F87" w:rsidR="00CF1419" w:rsidRDefault="4A57CF7F" w:rsidP="00455885">
      <w:pPr>
        <w:pStyle w:val="ListParagraph"/>
        <w:numPr>
          <w:ilvl w:val="2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>While each household are encouraged to complete one application for all of their children, e</w:t>
      </w:r>
      <w:r w:rsidR="00E831C3" w:rsidRPr="2FDCA111">
        <w:rPr>
          <w:sz w:val="28"/>
          <w:szCs w:val="28"/>
        </w:rPr>
        <w:t xml:space="preserve">ach </w:t>
      </w:r>
      <w:r w:rsidR="4D7CB1F7" w:rsidRPr="2FDCA111">
        <w:rPr>
          <w:sz w:val="28"/>
          <w:szCs w:val="28"/>
        </w:rPr>
        <w:t>child</w:t>
      </w:r>
      <w:r w:rsidR="005A79A2" w:rsidRPr="2FDCA111">
        <w:rPr>
          <w:sz w:val="28"/>
          <w:szCs w:val="28"/>
        </w:rPr>
        <w:t xml:space="preserve"> will have their own application ID</w:t>
      </w:r>
    </w:p>
    <w:p w14:paraId="5DAD9F82" w14:textId="4B54A8FC" w:rsidR="00985D6F" w:rsidRDefault="00985D6F" w:rsidP="00985D6F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 xml:space="preserve">Provides $120 </w:t>
      </w:r>
      <w:r w:rsidR="407AA71E" w:rsidRPr="2FDCA111">
        <w:rPr>
          <w:sz w:val="28"/>
          <w:szCs w:val="28"/>
        </w:rPr>
        <w:t xml:space="preserve">total in one lump sum payment </w:t>
      </w:r>
      <w:r w:rsidRPr="2FDCA111">
        <w:rPr>
          <w:sz w:val="28"/>
          <w:szCs w:val="28"/>
        </w:rPr>
        <w:t xml:space="preserve">for each eligible child for the </w:t>
      </w:r>
      <w:r w:rsidR="001D1357" w:rsidRPr="2FDCA111">
        <w:rPr>
          <w:sz w:val="28"/>
          <w:szCs w:val="28"/>
        </w:rPr>
        <w:t xml:space="preserve">summer </w:t>
      </w:r>
    </w:p>
    <w:p w14:paraId="237E2630" w14:textId="0C9D2ED2" w:rsidR="001D1357" w:rsidRDefault="001D1357" w:rsidP="00985D6F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>School</w:t>
      </w:r>
      <w:r w:rsidR="17FB6DF9" w:rsidRPr="1F230D50">
        <w:rPr>
          <w:sz w:val="28"/>
          <w:szCs w:val="28"/>
        </w:rPr>
        <w:t>-</w:t>
      </w:r>
      <w:r w:rsidRPr="2FDCA111">
        <w:rPr>
          <w:sz w:val="28"/>
          <w:szCs w:val="28"/>
        </w:rPr>
        <w:t>aged children participating in SNAP, TANF, OHP or are in foster care will receive benefits June 28</w:t>
      </w:r>
      <w:r w:rsidRPr="2FDCA111">
        <w:rPr>
          <w:sz w:val="28"/>
          <w:szCs w:val="28"/>
          <w:vertAlign w:val="superscript"/>
        </w:rPr>
        <w:t>th</w:t>
      </w:r>
      <w:r w:rsidRPr="2FDCA111">
        <w:rPr>
          <w:sz w:val="28"/>
          <w:szCs w:val="28"/>
        </w:rPr>
        <w:t xml:space="preserve">, 2024 </w:t>
      </w:r>
      <w:r w:rsidR="005D0EBD" w:rsidRPr="2FDCA111">
        <w:rPr>
          <w:sz w:val="28"/>
          <w:szCs w:val="28"/>
        </w:rPr>
        <w:t>(</w:t>
      </w:r>
      <w:r w:rsidR="008E2012" w:rsidRPr="2FDCA111">
        <w:rPr>
          <w:sz w:val="28"/>
          <w:szCs w:val="28"/>
        </w:rPr>
        <w:t>approximately 321,000 issuances)</w:t>
      </w:r>
    </w:p>
    <w:p w14:paraId="2BD55830" w14:textId="5049DE61" w:rsidR="00294372" w:rsidRDefault="00294372" w:rsidP="00294372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Student</w:t>
      </w:r>
      <w:r w:rsidR="000D23C1">
        <w:rPr>
          <w:sz w:val="28"/>
          <w:szCs w:val="28"/>
        </w:rPr>
        <w:t>s</w:t>
      </w:r>
      <w:r>
        <w:rPr>
          <w:sz w:val="28"/>
          <w:szCs w:val="28"/>
        </w:rPr>
        <w:t xml:space="preserve"> eligible by application will receive a decision notice and benefits if eligible </w:t>
      </w:r>
      <w:r w:rsidR="00B05095">
        <w:rPr>
          <w:sz w:val="28"/>
          <w:szCs w:val="28"/>
        </w:rPr>
        <w:t xml:space="preserve">within 30 days of applying </w:t>
      </w:r>
    </w:p>
    <w:p w14:paraId="02ECD889" w14:textId="096BF0B4" w:rsidR="00DF122D" w:rsidRDefault="00B05095" w:rsidP="00DF122D">
      <w:pPr>
        <w:pStyle w:val="ListParagraph"/>
        <w:numPr>
          <w:ilvl w:val="2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 xml:space="preserve">Benefits </w:t>
      </w:r>
      <w:r w:rsidR="00407BE0" w:rsidRPr="2FDCA111">
        <w:rPr>
          <w:sz w:val="28"/>
          <w:szCs w:val="28"/>
        </w:rPr>
        <w:t xml:space="preserve">are issued </w:t>
      </w:r>
      <w:r w:rsidR="00DF122D" w:rsidRPr="2FDCA111">
        <w:rPr>
          <w:sz w:val="28"/>
          <w:szCs w:val="28"/>
        </w:rPr>
        <w:t xml:space="preserve">in </w:t>
      </w:r>
      <w:r w:rsidR="000D23C1" w:rsidRPr="2FDCA111">
        <w:rPr>
          <w:sz w:val="28"/>
          <w:szCs w:val="28"/>
        </w:rPr>
        <w:t>single</w:t>
      </w:r>
      <w:r w:rsidR="00DF122D" w:rsidRPr="2FDCA111">
        <w:rPr>
          <w:sz w:val="28"/>
          <w:szCs w:val="28"/>
        </w:rPr>
        <w:t xml:space="preserve"> payment to </w:t>
      </w:r>
      <w:r w:rsidR="53D73F00" w:rsidRPr="2FDCA111">
        <w:rPr>
          <w:sz w:val="28"/>
          <w:szCs w:val="28"/>
        </w:rPr>
        <w:t xml:space="preserve">either an active EBT card or if they don’t have one, </w:t>
      </w:r>
      <w:r w:rsidR="00DF122D" w:rsidRPr="2FDCA111">
        <w:rPr>
          <w:sz w:val="28"/>
          <w:szCs w:val="28"/>
        </w:rPr>
        <w:t xml:space="preserve">a new EBT card </w:t>
      </w:r>
      <w:r w:rsidR="38CB02F6" w:rsidRPr="2FDCA111">
        <w:rPr>
          <w:sz w:val="28"/>
          <w:szCs w:val="28"/>
        </w:rPr>
        <w:t xml:space="preserve">which will be </w:t>
      </w:r>
      <w:r w:rsidR="00DF122D" w:rsidRPr="2FDCA111">
        <w:rPr>
          <w:sz w:val="28"/>
          <w:szCs w:val="28"/>
        </w:rPr>
        <w:t xml:space="preserve">mailed to the </w:t>
      </w:r>
      <w:r w:rsidR="091A7AD2" w:rsidRPr="2FDCA111">
        <w:rPr>
          <w:sz w:val="28"/>
          <w:szCs w:val="28"/>
        </w:rPr>
        <w:t>mailing address on file.</w:t>
      </w:r>
    </w:p>
    <w:p w14:paraId="133C8BA6" w14:textId="05C0CB74" w:rsidR="00DF122D" w:rsidRDefault="00DF122D" w:rsidP="00DF122D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After 122 </w:t>
      </w:r>
      <w:r w:rsidR="008F343B">
        <w:rPr>
          <w:sz w:val="28"/>
          <w:szCs w:val="28"/>
        </w:rPr>
        <w:t xml:space="preserve">days from issuance, any unused SEBT benefits will expire </w:t>
      </w:r>
    </w:p>
    <w:p w14:paraId="0C656F7C" w14:textId="72A43245" w:rsidR="009669E5" w:rsidRDefault="009669E5" w:rsidP="009669E5">
      <w:pPr>
        <w:pStyle w:val="ListParagraph"/>
        <w:numPr>
          <w:ilvl w:val="2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SEBT </w:t>
      </w:r>
      <w:r w:rsidR="000D23C1">
        <w:rPr>
          <w:sz w:val="28"/>
          <w:szCs w:val="28"/>
        </w:rPr>
        <w:t xml:space="preserve">benefits on the EBT card </w:t>
      </w:r>
      <w:r>
        <w:rPr>
          <w:sz w:val="28"/>
          <w:szCs w:val="28"/>
        </w:rPr>
        <w:t xml:space="preserve">will be used </w:t>
      </w:r>
      <w:r w:rsidR="000D23C1">
        <w:rPr>
          <w:sz w:val="28"/>
          <w:szCs w:val="28"/>
        </w:rPr>
        <w:t>before</w:t>
      </w:r>
      <w:r>
        <w:rPr>
          <w:sz w:val="28"/>
          <w:szCs w:val="28"/>
        </w:rPr>
        <w:t xml:space="preserve"> SNAP benefits </w:t>
      </w:r>
    </w:p>
    <w:p w14:paraId="3EB2BD68" w14:textId="3FB9616D" w:rsidR="009669E5" w:rsidRDefault="009669E5" w:rsidP="009669E5">
      <w:pPr>
        <w:pStyle w:val="ListParagraph"/>
        <w:numPr>
          <w:ilvl w:val="2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 xml:space="preserve">Purchases can be made at any retailer that </w:t>
      </w:r>
      <w:r w:rsidR="1DD15214" w:rsidRPr="2FDCA111">
        <w:rPr>
          <w:sz w:val="28"/>
          <w:szCs w:val="28"/>
        </w:rPr>
        <w:t xml:space="preserve">accepts </w:t>
      </w:r>
      <w:r w:rsidRPr="2FDCA111">
        <w:rPr>
          <w:sz w:val="28"/>
          <w:szCs w:val="28"/>
        </w:rPr>
        <w:t>the Oregon Trail EBT card</w:t>
      </w:r>
      <w:r w:rsidR="000D23C1" w:rsidRPr="2FDCA111">
        <w:rPr>
          <w:sz w:val="28"/>
          <w:szCs w:val="28"/>
        </w:rPr>
        <w:t>. T</w:t>
      </w:r>
      <w:r w:rsidR="00372043" w:rsidRPr="2FDCA111">
        <w:rPr>
          <w:sz w:val="28"/>
          <w:szCs w:val="28"/>
        </w:rPr>
        <w:t xml:space="preserve">his includes farmers market </w:t>
      </w:r>
      <w:hyperlink r:id="rId24">
        <w:r w:rsidR="009A620A" w:rsidRPr="2FDCA111">
          <w:rPr>
            <w:rStyle w:val="Hyperlink"/>
            <w:sz w:val="28"/>
            <w:szCs w:val="28"/>
          </w:rPr>
          <w:t>Double Up F</w:t>
        </w:r>
        <w:r w:rsidR="00372043" w:rsidRPr="2FDCA111">
          <w:rPr>
            <w:rStyle w:val="Hyperlink"/>
            <w:sz w:val="28"/>
            <w:szCs w:val="28"/>
          </w:rPr>
          <w:t xml:space="preserve">ood </w:t>
        </w:r>
        <w:r w:rsidR="009A620A" w:rsidRPr="2FDCA111">
          <w:rPr>
            <w:rStyle w:val="Hyperlink"/>
            <w:sz w:val="28"/>
            <w:szCs w:val="28"/>
          </w:rPr>
          <w:t>B</w:t>
        </w:r>
        <w:r w:rsidR="00372043" w:rsidRPr="2FDCA111">
          <w:rPr>
            <w:rStyle w:val="Hyperlink"/>
            <w:sz w:val="28"/>
            <w:szCs w:val="28"/>
          </w:rPr>
          <w:t>ucks</w:t>
        </w:r>
      </w:hyperlink>
      <w:r w:rsidR="00372043" w:rsidRPr="2FDCA111">
        <w:rPr>
          <w:sz w:val="28"/>
          <w:szCs w:val="28"/>
        </w:rPr>
        <w:t xml:space="preserve"> and </w:t>
      </w:r>
      <w:r w:rsidR="00A162AA" w:rsidRPr="2FDCA111">
        <w:rPr>
          <w:sz w:val="28"/>
          <w:szCs w:val="28"/>
        </w:rPr>
        <w:t>online retailers that accept the Oregon Trail EBT card</w:t>
      </w:r>
    </w:p>
    <w:p w14:paraId="1D2AF0E5" w14:textId="3371FC05" w:rsidR="00E4344D" w:rsidRDefault="00E4344D" w:rsidP="00DF122D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Oregonians can go to local Storefront office for EBT</w:t>
      </w:r>
      <w:r w:rsidR="00FD3BBA">
        <w:rPr>
          <w:sz w:val="28"/>
          <w:szCs w:val="28"/>
        </w:rPr>
        <w:t xml:space="preserve"> replacement card or call the SEBT Line </w:t>
      </w:r>
    </w:p>
    <w:p w14:paraId="4193F7E4" w14:textId="4CA01B88" w:rsidR="004E0F7A" w:rsidRDefault="004E0F7A" w:rsidP="004E0F7A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 xml:space="preserve">Summer EBT Call Center </w:t>
      </w:r>
    </w:p>
    <w:p w14:paraId="0A8B65BB" w14:textId="1A836E00" w:rsidR="002A6EDB" w:rsidRDefault="002A6EDB" w:rsidP="002A6EDB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1-833-673-7328 OR 1-833-ORE-SEBT</w:t>
      </w:r>
    </w:p>
    <w:p w14:paraId="1074A4B0" w14:textId="2EC89BFD" w:rsidR="00A145CD" w:rsidRDefault="00A145CD" w:rsidP="00A145CD">
      <w:pPr>
        <w:pStyle w:val="ListParagraph"/>
        <w:numPr>
          <w:ilvl w:val="2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call center will be able to support answering general information, </w:t>
      </w:r>
      <w:r w:rsidR="00D15F8F">
        <w:rPr>
          <w:sz w:val="28"/>
          <w:szCs w:val="28"/>
        </w:rPr>
        <w:t>eligibility</w:t>
      </w:r>
      <w:r>
        <w:rPr>
          <w:sz w:val="28"/>
          <w:szCs w:val="28"/>
        </w:rPr>
        <w:t xml:space="preserve"> confirmation, </w:t>
      </w:r>
      <w:r w:rsidR="00D15F8F">
        <w:rPr>
          <w:sz w:val="28"/>
          <w:szCs w:val="28"/>
        </w:rPr>
        <w:t>application</w:t>
      </w:r>
      <w:r>
        <w:rPr>
          <w:sz w:val="28"/>
          <w:szCs w:val="28"/>
        </w:rPr>
        <w:t xml:space="preserve"> status, </w:t>
      </w:r>
      <w:r w:rsidR="00D15F8F">
        <w:rPr>
          <w:sz w:val="28"/>
          <w:szCs w:val="28"/>
        </w:rPr>
        <w:t>Oregon EBT card questions</w:t>
      </w:r>
    </w:p>
    <w:p w14:paraId="7BBD3820" w14:textId="7FA15A65" w:rsidR="00D15F8F" w:rsidRDefault="00D15F8F" w:rsidP="00A145CD">
      <w:pPr>
        <w:pStyle w:val="ListParagraph"/>
        <w:numPr>
          <w:ilvl w:val="2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 xml:space="preserve">The call center will be </w:t>
      </w:r>
      <w:r w:rsidR="008F55FE" w:rsidRPr="2FDCA111">
        <w:rPr>
          <w:sz w:val="28"/>
          <w:szCs w:val="28"/>
        </w:rPr>
        <w:t xml:space="preserve">able to </w:t>
      </w:r>
      <w:r w:rsidR="232BCAA4" w:rsidRPr="2FDCA111">
        <w:rPr>
          <w:sz w:val="28"/>
          <w:szCs w:val="28"/>
        </w:rPr>
        <w:t xml:space="preserve">provide </w:t>
      </w:r>
      <w:r w:rsidR="008F55FE" w:rsidRPr="2FDCA111">
        <w:rPr>
          <w:sz w:val="28"/>
          <w:szCs w:val="28"/>
        </w:rPr>
        <w:t>support in the following languages</w:t>
      </w:r>
      <w:r w:rsidR="00165485" w:rsidRPr="2FDCA111">
        <w:rPr>
          <w:sz w:val="28"/>
          <w:szCs w:val="28"/>
        </w:rPr>
        <w:t>: Arabic, Chin</w:t>
      </w:r>
      <w:r w:rsidR="00C70826" w:rsidRPr="2FDCA111">
        <w:rPr>
          <w:sz w:val="28"/>
          <w:szCs w:val="28"/>
        </w:rPr>
        <w:t>ese (simplified and traditional), English,</w:t>
      </w:r>
      <w:r w:rsidR="00552D41" w:rsidRPr="2FDCA111">
        <w:rPr>
          <w:sz w:val="28"/>
          <w:szCs w:val="28"/>
        </w:rPr>
        <w:t xml:space="preserve"> Russian, Somali, Spanish, Ukrainian, and Vietnam</w:t>
      </w:r>
      <w:r w:rsidR="00B41550" w:rsidRPr="2FDCA111">
        <w:rPr>
          <w:sz w:val="28"/>
          <w:szCs w:val="28"/>
        </w:rPr>
        <w:t>ese</w:t>
      </w:r>
    </w:p>
    <w:p w14:paraId="5FA9A2A0" w14:textId="59516DA7" w:rsidR="00B41550" w:rsidRDefault="00B06CCF" w:rsidP="00A145CD">
      <w:pPr>
        <w:pStyle w:val="ListParagraph"/>
        <w:numPr>
          <w:ilvl w:val="2"/>
          <w:numId w:val="31"/>
        </w:numPr>
        <w:spacing w:after="0"/>
        <w:rPr>
          <w:sz w:val="28"/>
          <w:szCs w:val="28"/>
        </w:rPr>
      </w:pPr>
      <w:r w:rsidRPr="3E00BA78">
        <w:rPr>
          <w:sz w:val="28"/>
          <w:szCs w:val="28"/>
        </w:rPr>
        <w:t xml:space="preserve">Email information: </w:t>
      </w:r>
      <w:hyperlink r:id="rId25">
        <w:r w:rsidRPr="3E00BA78">
          <w:rPr>
            <w:rStyle w:val="Hyperlink"/>
            <w:sz w:val="28"/>
            <w:szCs w:val="28"/>
          </w:rPr>
          <w:t>Summer</w:t>
        </w:r>
        <w:r w:rsidR="213019D9" w:rsidRPr="3E00BA78">
          <w:rPr>
            <w:rStyle w:val="Hyperlink"/>
            <w:sz w:val="28"/>
            <w:szCs w:val="28"/>
          </w:rPr>
          <w:t>EBTI</w:t>
        </w:r>
        <w:r w:rsidRPr="3E00BA78">
          <w:rPr>
            <w:rStyle w:val="Hyperlink"/>
            <w:sz w:val="28"/>
            <w:szCs w:val="28"/>
          </w:rPr>
          <w:t>nfo@odhs.oregon.gov</w:t>
        </w:r>
      </w:hyperlink>
      <w:r w:rsidRPr="3E00BA78">
        <w:rPr>
          <w:sz w:val="28"/>
          <w:szCs w:val="28"/>
        </w:rPr>
        <w:t xml:space="preserve"> </w:t>
      </w:r>
    </w:p>
    <w:p w14:paraId="4B3D3BCF" w14:textId="74E3C15F" w:rsidR="008C7F6C" w:rsidRDefault="008C7F6C" w:rsidP="008C7F6C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>Starting July 2024 families can:</w:t>
      </w:r>
    </w:p>
    <w:p w14:paraId="68420A4D" w14:textId="1B399966" w:rsidR="008C7F6C" w:rsidRDefault="005B685F" w:rsidP="003534AC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 w:rsidRPr="005B685F">
        <w:rPr>
          <w:sz w:val="28"/>
          <w:szCs w:val="28"/>
        </w:rPr>
        <w:t xml:space="preserve">Check their current </w:t>
      </w:r>
      <w:r w:rsidR="00AD4E9D">
        <w:rPr>
          <w:sz w:val="28"/>
          <w:szCs w:val="28"/>
        </w:rPr>
        <w:t>Oregon</w:t>
      </w:r>
      <w:r w:rsidRPr="005B685F">
        <w:rPr>
          <w:sz w:val="28"/>
          <w:szCs w:val="28"/>
        </w:rPr>
        <w:t xml:space="preserve"> EBT card account to </w:t>
      </w:r>
      <w:r w:rsidR="00AD4E9D">
        <w:rPr>
          <w:sz w:val="28"/>
          <w:szCs w:val="28"/>
        </w:rPr>
        <w:t xml:space="preserve">see if </w:t>
      </w:r>
      <w:bookmarkStart w:id="0" w:name="_Int_9YDSPhVD"/>
      <w:r w:rsidR="009A620A">
        <w:rPr>
          <w:sz w:val="28"/>
          <w:szCs w:val="28"/>
        </w:rPr>
        <w:t>S</w:t>
      </w:r>
      <w:r w:rsidR="00635899" w:rsidRPr="00635899">
        <w:rPr>
          <w:sz w:val="28"/>
          <w:szCs w:val="28"/>
        </w:rPr>
        <w:t>ummer</w:t>
      </w:r>
      <w:bookmarkEnd w:id="0"/>
      <w:r w:rsidR="00635899">
        <w:rPr>
          <w:sz w:val="28"/>
          <w:szCs w:val="28"/>
        </w:rPr>
        <w:t xml:space="preserve"> EBT </w:t>
      </w:r>
      <w:r w:rsidR="00635899" w:rsidRPr="00635899">
        <w:rPr>
          <w:sz w:val="28"/>
          <w:szCs w:val="28"/>
        </w:rPr>
        <w:t>benefits were added</w:t>
      </w:r>
    </w:p>
    <w:p w14:paraId="0BDCB80A" w14:textId="2B5763C2" w:rsidR="00635899" w:rsidRDefault="009A620A" w:rsidP="003534AC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</w:t>
      </w:r>
      <w:r w:rsidR="00635899" w:rsidRPr="00635899">
        <w:rPr>
          <w:sz w:val="28"/>
          <w:szCs w:val="28"/>
        </w:rPr>
        <w:t xml:space="preserve">ook for a letter in the mail that confirms their </w:t>
      </w:r>
      <w:r w:rsidR="005B3045" w:rsidRPr="00635899">
        <w:rPr>
          <w:sz w:val="28"/>
          <w:szCs w:val="28"/>
        </w:rPr>
        <w:t>child's</w:t>
      </w:r>
      <w:r w:rsidR="00635899" w:rsidRPr="00635899">
        <w:rPr>
          <w:sz w:val="28"/>
          <w:szCs w:val="28"/>
        </w:rPr>
        <w:t xml:space="preserve"> eligibility</w:t>
      </w:r>
    </w:p>
    <w:p w14:paraId="526A7B22" w14:textId="2CF39AA6" w:rsidR="00635899" w:rsidRPr="009A620A" w:rsidRDefault="009A620A" w:rsidP="009A620A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>I</w:t>
      </w:r>
      <w:r w:rsidR="00635899" w:rsidRPr="2FDCA111">
        <w:rPr>
          <w:sz w:val="28"/>
          <w:szCs w:val="28"/>
        </w:rPr>
        <w:t xml:space="preserve">f </w:t>
      </w:r>
      <w:r w:rsidRPr="2FDCA111">
        <w:rPr>
          <w:sz w:val="28"/>
          <w:szCs w:val="28"/>
        </w:rPr>
        <w:t>families</w:t>
      </w:r>
      <w:r w:rsidR="00635899" w:rsidRPr="2FDCA111">
        <w:rPr>
          <w:sz w:val="28"/>
          <w:szCs w:val="28"/>
        </w:rPr>
        <w:t xml:space="preserve"> don't get </w:t>
      </w:r>
      <w:r w:rsidRPr="2FDCA111">
        <w:rPr>
          <w:sz w:val="28"/>
          <w:szCs w:val="28"/>
        </w:rPr>
        <w:t>S</w:t>
      </w:r>
      <w:r w:rsidR="00635899" w:rsidRPr="2FDCA111">
        <w:rPr>
          <w:sz w:val="28"/>
          <w:szCs w:val="28"/>
        </w:rPr>
        <w:t>ummer EBT by mid-</w:t>
      </w:r>
      <w:r w:rsidR="005B3045" w:rsidRPr="2FDCA111">
        <w:rPr>
          <w:sz w:val="28"/>
          <w:szCs w:val="28"/>
        </w:rPr>
        <w:t>July</w:t>
      </w:r>
      <w:r w:rsidRPr="2FDCA111">
        <w:rPr>
          <w:sz w:val="28"/>
          <w:szCs w:val="28"/>
        </w:rPr>
        <w:t>,</w:t>
      </w:r>
      <w:r w:rsidR="00635899" w:rsidRPr="2FDCA111">
        <w:rPr>
          <w:sz w:val="28"/>
          <w:szCs w:val="28"/>
        </w:rPr>
        <w:t xml:space="preserve"> they may need to apply</w:t>
      </w:r>
      <w:r w:rsidRPr="2FDCA111">
        <w:rPr>
          <w:sz w:val="28"/>
          <w:szCs w:val="28"/>
        </w:rPr>
        <w:t xml:space="preserve">.  </w:t>
      </w:r>
      <w:r w:rsidRPr="055A89CD">
        <w:rPr>
          <w:sz w:val="28"/>
          <w:szCs w:val="28"/>
        </w:rPr>
        <w:t>C</w:t>
      </w:r>
      <w:r w:rsidR="00635899" w:rsidRPr="055A89CD">
        <w:rPr>
          <w:sz w:val="28"/>
          <w:szCs w:val="28"/>
        </w:rPr>
        <w:t>ontact the call center or</w:t>
      </w:r>
      <w:r w:rsidR="23E5E2C4" w:rsidRPr="055A89CD">
        <w:rPr>
          <w:sz w:val="28"/>
          <w:szCs w:val="28"/>
        </w:rPr>
        <w:t xml:space="preserve"> send an email to </w:t>
      </w:r>
      <w:hyperlink r:id="rId26">
        <w:r w:rsidR="23E5E2C4" w:rsidRPr="055A89CD">
          <w:rPr>
            <w:rStyle w:val="Hyperlink"/>
            <w:sz w:val="28"/>
            <w:szCs w:val="28"/>
          </w:rPr>
          <w:t>SummerEBTInfo@od</w:t>
        </w:r>
        <w:r w:rsidR="7CD37A3E" w:rsidRPr="055A89CD">
          <w:rPr>
            <w:rStyle w:val="Hyperlink"/>
            <w:sz w:val="28"/>
            <w:szCs w:val="28"/>
          </w:rPr>
          <w:t>hs.oregon.gov</w:t>
        </w:r>
      </w:hyperlink>
      <w:r w:rsidR="7CD37A3E" w:rsidRPr="055A89CD">
        <w:rPr>
          <w:sz w:val="28"/>
          <w:szCs w:val="28"/>
        </w:rPr>
        <w:t xml:space="preserve"> </w:t>
      </w:r>
      <w:r w:rsidR="005B3045" w:rsidRPr="055A89CD">
        <w:rPr>
          <w:sz w:val="28"/>
          <w:szCs w:val="28"/>
        </w:rPr>
        <w:t>for help</w:t>
      </w:r>
    </w:p>
    <w:p w14:paraId="363FF0B3" w14:textId="41A1D666" w:rsidR="005B3045" w:rsidRDefault="005B3045" w:rsidP="003534AC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 w:rsidRPr="005B3045">
        <w:rPr>
          <w:sz w:val="28"/>
          <w:szCs w:val="28"/>
        </w:rPr>
        <w:t>families can apply until September 2, 2024</w:t>
      </w:r>
    </w:p>
    <w:p w14:paraId="5FA8CB3F" w14:textId="7D0F4391" w:rsidR="00476283" w:rsidRPr="008C7F6C" w:rsidRDefault="00476283" w:rsidP="00476283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>Partners can find resources, such as fliers, social media tools, webinar recordings and follow-up etc</w:t>
      </w:r>
      <w:r w:rsidR="00CD72A5">
        <w:rPr>
          <w:sz w:val="28"/>
          <w:szCs w:val="28"/>
        </w:rPr>
        <w:t>.</w:t>
      </w:r>
      <w:r w:rsidRPr="2FDCA111">
        <w:rPr>
          <w:sz w:val="28"/>
          <w:szCs w:val="28"/>
        </w:rPr>
        <w:t xml:space="preserve"> on the </w:t>
      </w:r>
      <w:hyperlink r:id="rId27">
        <w:r w:rsidRPr="2FDCA111">
          <w:rPr>
            <w:rStyle w:val="Hyperlink"/>
            <w:sz w:val="28"/>
            <w:szCs w:val="28"/>
          </w:rPr>
          <w:t>Summer EBT Partner/Provider Page</w:t>
        </w:r>
      </w:hyperlink>
      <w:r w:rsidRPr="2FDCA111">
        <w:rPr>
          <w:sz w:val="28"/>
          <w:szCs w:val="28"/>
        </w:rPr>
        <w:t xml:space="preserve">. </w:t>
      </w:r>
    </w:p>
    <w:p w14:paraId="1A3EED7B" w14:textId="77777777" w:rsidR="009A620A" w:rsidRDefault="009A620A" w:rsidP="009A620A">
      <w:pPr>
        <w:spacing w:after="0"/>
        <w:rPr>
          <w:b/>
          <w:bCs/>
          <w:sz w:val="28"/>
          <w:szCs w:val="28"/>
        </w:rPr>
      </w:pPr>
    </w:p>
    <w:p w14:paraId="24CF54AE" w14:textId="612E7AA5" w:rsidR="009A620A" w:rsidRPr="009A620A" w:rsidRDefault="009A620A" w:rsidP="009A620A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Special Announcement </w:t>
      </w:r>
    </w:p>
    <w:p w14:paraId="3B57841B" w14:textId="2DF32BB7" w:rsidR="008F343B" w:rsidRPr="009A620A" w:rsidRDefault="006C0E55" w:rsidP="009A620A">
      <w:pPr>
        <w:spacing w:after="0"/>
        <w:rPr>
          <w:sz w:val="28"/>
          <w:szCs w:val="28"/>
        </w:rPr>
      </w:pPr>
      <w:r w:rsidRPr="009A620A">
        <w:rPr>
          <w:sz w:val="28"/>
          <w:szCs w:val="28"/>
        </w:rPr>
        <w:t>Claire Seguin</w:t>
      </w:r>
      <w:r w:rsidR="009A620A">
        <w:rPr>
          <w:sz w:val="28"/>
          <w:szCs w:val="28"/>
        </w:rPr>
        <w:t xml:space="preserve"> </w:t>
      </w:r>
      <w:r w:rsidR="00447576" w:rsidRPr="009A620A">
        <w:rPr>
          <w:sz w:val="28"/>
          <w:szCs w:val="28"/>
        </w:rPr>
        <w:t xml:space="preserve">- </w:t>
      </w:r>
      <w:r w:rsidR="009A620A">
        <w:rPr>
          <w:sz w:val="28"/>
          <w:szCs w:val="28"/>
        </w:rPr>
        <w:t>Director of Self-Sufficiency Programs</w:t>
      </w:r>
      <w:r w:rsidR="00447576" w:rsidRPr="009A620A">
        <w:rPr>
          <w:sz w:val="28"/>
          <w:szCs w:val="28"/>
        </w:rPr>
        <w:t xml:space="preserve"> </w:t>
      </w:r>
      <w:r w:rsidR="009A620A">
        <w:rPr>
          <w:sz w:val="28"/>
          <w:szCs w:val="28"/>
        </w:rPr>
        <w:t xml:space="preserve"> </w:t>
      </w:r>
    </w:p>
    <w:p w14:paraId="49A06571" w14:textId="3EA0F461" w:rsidR="00D10097" w:rsidRDefault="006C0E55" w:rsidP="00C500E0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There will be a national release correspondence</w:t>
      </w:r>
      <w:r w:rsidR="00504900">
        <w:rPr>
          <w:sz w:val="28"/>
          <w:szCs w:val="28"/>
        </w:rPr>
        <w:t xml:space="preserve"> related to each individual state error rates </w:t>
      </w:r>
      <w:r w:rsidR="009A620A">
        <w:rPr>
          <w:sz w:val="28"/>
          <w:szCs w:val="28"/>
        </w:rPr>
        <w:t>for</w:t>
      </w:r>
      <w:r w:rsidR="00504900">
        <w:rPr>
          <w:sz w:val="28"/>
          <w:szCs w:val="28"/>
        </w:rPr>
        <w:t xml:space="preserve"> SNAP Programs</w:t>
      </w:r>
      <w:r w:rsidR="00C500E0" w:rsidRPr="00C500E0">
        <w:rPr>
          <w:sz w:val="28"/>
          <w:szCs w:val="28"/>
        </w:rPr>
        <w:t xml:space="preserve"> </w:t>
      </w:r>
    </w:p>
    <w:p w14:paraId="1D32FB4B" w14:textId="76B130E7" w:rsidR="009D1FF5" w:rsidRPr="00220484" w:rsidRDefault="00220484" w:rsidP="00220484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Follow up meeting</w:t>
      </w:r>
      <w:r w:rsidR="009A620A">
        <w:rPr>
          <w:sz w:val="28"/>
          <w:szCs w:val="28"/>
        </w:rPr>
        <w:t xml:space="preserve"> for additional information and Q&amp;A</w:t>
      </w:r>
      <w:r>
        <w:rPr>
          <w:sz w:val="28"/>
          <w:szCs w:val="28"/>
        </w:rPr>
        <w:t xml:space="preserve"> will be sent to</w:t>
      </w:r>
      <w:r w:rsidR="009A620A">
        <w:rPr>
          <w:sz w:val="28"/>
          <w:szCs w:val="28"/>
        </w:rPr>
        <w:t xml:space="preserve"> the Food Program Partner</w:t>
      </w:r>
      <w:r>
        <w:rPr>
          <w:sz w:val="28"/>
          <w:szCs w:val="28"/>
        </w:rPr>
        <w:t xml:space="preserve"> listserv</w:t>
      </w:r>
      <w:r w:rsidR="009A620A">
        <w:rPr>
          <w:sz w:val="28"/>
          <w:szCs w:val="28"/>
        </w:rPr>
        <w:t xml:space="preserve"> (the listerv for our SNAP Partner meetings)</w:t>
      </w:r>
      <w:r>
        <w:rPr>
          <w:sz w:val="28"/>
          <w:szCs w:val="28"/>
        </w:rPr>
        <w:t xml:space="preserve"> </w:t>
      </w:r>
      <w:r w:rsidR="009D1FF5" w:rsidRPr="00220484">
        <w:rPr>
          <w:sz w:val="28"/>
          <w:szCs w:val="28"/>
        </w:rPr>
        <w:t xml:space="preserve"> </w:t>
      </w:r>
    </w:p>
    <w:p w14:paraId="5F15A4EF" w14:textId="77777777" w:rsidR="009A620A" w:rsidRDefault="009A620A" w:rsidP="009D1FF5">
      <w:pPr>
        <w:spacing w:after="0"/>
        <w:rPr>
          <w:sz w:val="28"/>
          <w:szCs w:val="28"/>
        </w:rPr>
      </w:pPr>
    </w:p>
    <w:p w14:paraId="6D7F0BA3" w14:textId="06AE12D8" w:rsidR="009D1FF5" w:rsidRPr="009A620A" w:rsidRDefault="009D1FF5" w:rsidP="009D1FF5">
      <w:pPr>
        <w:spacing w:after="0"/>
        <w:rPr>
          <w:b/>
          <w:bCs/>
          <w:sz w:val="28"/>
          <w:szCs w:val="28"/>
        </w:rPr>
      </w:pPr>
      <w:r w:rsidRPr="009A620A">
        <w:rPr>
          <w:b/>
          <w:bCs/>
          <w:sz w:val="28"/>
          <w:szCs w:val="28"/>
        </w:rPr>
        <w:t xml:space="preserve">Conclusion </w:t>
      </w:r>
    </w:p>
    <w:p w14:paraId="778A54A9" w14:textId="19E546B6" w:rsidR="009D1FF5" w:rsidRDefault="009D1FF5" w:rsidP="009D1FF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Misha Mayers </w:t>
      </w:r>
      <w:r w:rsidR="00220484">
        <w:rPr>
          <w:sz w:val="28"/>
          <w:szCs w:val="28"/>
        </w:rPr>
        <w:t>– Community Engagement</w:t>
      </w:r>
      <w:r w:rsidR="009A620A">
        <w:rPr>
          <w:sz w:val="28"/>
          <w:szCs w:val="28"/>
        </w:rPr>
        <w:t xml:space="preserve"> Coordinator</w:t>
      </w:r>
      <w:r w:rsidR="00220484">
        <w:rPr>
          <w:sz w:val="28"/>
          <w:szCs w:val="28"/>
        </w:rPr>
        <w:t xml:space="preserve"> </w:t>
      </w:r>
    </w:p>
    <w:p w14:paraId="7C5B78E4" w14:textId="26EE7365" w:rsidR="009D1FF5" w:rsidRDefault="009A620A" w:rsidP="009D1FF5">
      <w:pPr>
        <w:pStyle w:val="ListParagraph"/>
        <w:numPr>
          <w:ilvl w:val="0"/>
          <w:numId w:val="31"/>
        </w:numPr>
        <w:spacing w:after="0"/>
        <w:rPr>
          <w:sz w:val="28"/>
          <w:szCs w:val="28"/>
        </w:rPr>
      </w:pPr>
      <w:r w:rsidRPr="2FDCA111">
        <w:rPr>
          <w:sz w:val="28"/>
          <w:szCs w:val="28"/>
        </w:rPr>
        <w:t xml:space="preserve">We will </w:t>
      </w:r>
      <w:r w:rsidR="00243336" w:rsidRPr="2FDCA111">
        <w:rPr>
          <w:sz w:val="28"/>
          <w:szCs w:val="28"/>
        </w:rPr>
        <w:t>have a discussion on the following next month:</w:t>
      </w:r>
    </w:p>
    <w:p w14:paraId="0D5C5E9A" w14:textId="2E6FE978" w:rsidR="00D972A4" w:rsidRDefault="00D972A4" w:rsidP="00D972A4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 w:rsidRPr="00D972A4">
        <w:rPr>
          <w:sz w:val="28"/>
          <w:szCs w:val="28"/>
        </w:rPr>
        <w:t>What information or topics are you interested in learning more about</w:t>
      </w:r>
      <w:r w:rsidR="008A365D">
        <w:rPr>
          <w:sz w:val="28"/>
          <w:szCs w:val="28"/>
        </w:rPr>
        <w:t>?</w:t>
      </w:r>
    </w:p>
    <w:p w14:paraId="3B0DC08C" w14:textId="7F6C9594" w:rsidR="009D1FF5" w:rsidRDefault="008A365D" w:rsidP="009D1FF5">
      <w:pPr>
        <w:pStyle w:val="ListParagraph"/>
        <w:numPr>
          <w:ilvl w:val="1"/>
          <w:numId w:val="31"/>
        </w:numPr>
        <w:spacing w:after="0"/>
        <w:rPr>
          <w:sz w:val="28"/>
          <w:szCs w:val="28"/>
        </w:rPr>
      </w:pPr>
      <w:r w:rsidRPr="008A365D">
        <w:rPr>
          <w:sz w:val="28"/>
          <w:szCs w:val="28"/>
        </w:rPr>
        <w:t>Are there other ways you'd like to see us engage with you in this meeting space</w:t>
      </w:r>
      <w:r>
        <w:rPr>
          <w:sz w:val="28"/>
          <w:szCs w:val="28"/>
        </w:rPr>
        <w:t>?</w:t>
      </w:r>
    </w:p>
    <w:p w14:paraId="0EF52859" w14:textId="2995E3A1" w:rsidR="00243336" w:rsidRPr="00243336" w:rsidRDefault="00243336" w:rsidP="00243336">
      <w:pPr>
        <w:pStyle w:val="ListParagraph"/>
        <w:numPr>
          <w:ilvl w:val="0"/>
          <w:numId w:val="31"/>
        </w:numPr>
        <w:spacing w:after="0"/>
        <w:rPr>
          <w:rFonts w:cstheme="minorHAnsi"/>
          <w:sz w:val="28"/>
          <w:szCs w:val="28"/>
        </w:rPr>
      </w:pPr>
      <w:r w:rsidRPr="2FDCA111">
        <w:rPr>
          <w:sz w:val="28"/>
          <w:szCs w:val="28"/>
        </w:rPr>
        <w:t>Initial partner feedback sent by email:</w:t>
      </w:r>
    </w:p>
    <w:p w14:paraId="0FFDC816" w14:textId="6A1E57F4" w:rsidR="00243336" w:rsidRPr="00243336" w:rsidRDefault="005D28F2" w:rsidP="00243336">
      <w:pPr>
        <w:ind w:left="14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“</w:t>
      </w:r>
      <w:r w:rsidR="00243336" w:rsidRPr="00243336">
        <w:rPr>
          <w:rFonts w:cstheme="minorHAnsi"/>
          <w:sz w:val="28"/>
          <w:szCs w:val="28"/>
        </w:rPr>
        <w:t xml:space="preserve">I think it would make the collaboration more meaningful if there was time dedicated to two things at every meeting: </w:t>
      </w:r>
    </w:p>
    <w:p w14:paraId="15F1A021" w14:textId="77777777" w:rsidR="00243336" w:rsidRPr="00243336" w:rsidRDefault="00243336" w:rsidP="00243336">
      <w:pPr>
        <w:pStyle w:val="ListParagraph"/>
        <w:numPr>
          <w:ilvl w:val="3"/>
          <w:numId w:val="31"/>
        </w:numPr>
        <w:spacing w:line="252" w:lineRule="auto"/>
        <w:rPr>
          <w:rFonts w:eastAsia="Times New Roman" w:cstheme="minorHAnsi"/>
          <w:sz w:val="28"/>
          <w:szCs w:val="28"/>
        </w:rPr>
      </w:pPr>
      <w:r w:rsidRPr="00243336">
        <w:rPr>
          <w:rFonts w:eastAsia="Times New Roman" w:cstheme="minorHAnsi"/>
          <w:sz w:val="28"/>
          <w:szCs w:val="28"/>
        </w:rPr>
        <w:t>Time to hear what the attendees are seeing/hearing/concerned about re: SNAP</w:t>
      </w:r>
    </w:p>
    <w:p w14:paraId="7198C4F0" w14:textId="166014FA" w:rsidR="00243336" w:rsidRPr="00243336" w:rsidRDefault="00243336" w:rsidP="00243336">
      <w:pPr>
        <w:pStyle w:val="ListParagraph"/>
        <w:numPr>
          <w:ilvl w:val="3"/>
          <w:numId w:val="31"/>
        </w:numPr>
        <w:spacing w:line="252" w:lineRule="auto"/>
        <w:rPr>
          <w:rFonts w:eastAsia="Times New Roman" w:cstheme="minorHAnsi"/>
          <w:sz w:val="28"/>
          <w:szCs w:val="28"/>
        </w:rPr>
      </w:pPr>
      <w:r w:rsidRPr="00243336">
        <w:rPr>
          <w:rFonts w:eastAsia="Times New Roman" w:cstheme="minorHAnsi"/>
          <w:sz w:val="28"/>
          <w:szCs w:val="28"/>
        </w:rPr>
        <w:t>Time dedicated for the agency to report back on what they’ve done in response to items presented by attendees at past meetings.</w:t>
      </w:r>
      <w:r w:rsidR="005D28F2">
        <w:rPr>
          <w:rFonts w:eastAsia="Times New Roman" w:cstheme="minorHAnsi"/>
          <w:sz w:val="28"/>
          <w:szCs w:val="28"/>
        </w:rPr>
        <w:t>”</w:t>
      </w:r>
    </w:p>
    <w:p w14:paraId="08799E3C" w14:textId="19C00DFA" w:rsidR="00685558" w:rsidRDefault="00685558" w:rsidP="00F66CD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Acknowledgement </w:t>
      </w:r>
    </w:p>
    <w:p w14:paraId="25A28D3F" w14:textId="4B2F2585" w:rsidR="00685558" w:rsidRDefault="00685558" w:rsidP="00F66CDD">
      <w:pPr>
        <w:spacing w:after="0"/>
        <w:rPr>
          <w:sz w:val="28"/>
          <w:szCs w:val="28"/>
        </w:rPr>
      </w:pPr>
      <w:r>
        <w:rPr>
          <w:sz w:val="28"/>
          <w:szCs w:val="28"/>
        </w:rPr>
        <w:t>Meorah Solar – SNAP Program Manager</w:t>
      </w:r>
    </w:p>
    <w:p w14:paraId="446DEBCC" w14:textId="19B0D81F" w:rsidR="00685558" w:rsidRPr="002B64A9" w:rsidRDefault="00685558" w:rsidP="002B64A9">
      <w:pPr>
        <w:pStyle w:val="ListParagraph"/>
        <w:numPr>
          <w:ilvl w:val="0"/>
          <w:numId w:val="33"/>
        </w:numPr>
        <w:spacing w:after="0"/>
        <w:rPr>
          <w:sz w:val="28"/>
          <w:szCs w:val="28"/>
        </w:rPr>
      </w:pPr>
      <w:r w:rsidRPr="002B64A9">
        <w:rPr>
          <w:sz w:val="28"/>
          <w:szCs w:val="28"/>
        </w:rPr>
        <w:t>Central Oregon Wildfire</w:t>
      </w:r>
    </w:p>
    <w:p w14:paraId="66BAF5A0" w14:textId="0686F314" w:rsidR="00685558" w:rsidRPr="002B64A9" w:rsidRDefault="00685558" w:rsidP="002B64A9">
      <w:pPr>
        <w:pStyle w:val="ListParagraph"/>
        <w:numPr>
          <w:ilvl w:val="0"/>
          <w:numId w:val="33"/>
        </w:numPr>
        <w:spacing w:after="0"/>
        <w:rPr>
          <w:sz w:val="28"/>
          <w:szCs w:val="28"/>
        </w:rPr>
      </w:pPr>
      <w:r w:rsidRPr="002B64A9">
        <w:rPr>
          <w:sz w:val="28"/>
          <w:szCs w:val="28"/>
        </w:rPr>
        <w:t xml:space="preserve">Reminder about </w:t>
      </w:r>
      <w:hyperlink r:id="rId28" w:history="1">
        <w:r w:rsidRPr="002B64A9">
          <w:rPr>
            <w:rStyle w:val="Hyperlink"/>
            <w:sz w:val="28"/>
            <w:szCs w:val="28"/>
          </w:rPr>
          <w:t>SNAP Replacement Benefits</w:t>
        </w:r>
      </w:hyperlink>
    </w:p>
    <w:p w14:paraId="53DB31BA" w14:textId="166A86CA" w:rsidR="00685558" w:rsidRPr="002B64A9" w:rsidRDefault="00685558" w:rsidP="002B64A9">
      <w:pPr>
        <w:pStyle w:val="ListParagraph"/>
        <w:numPr>
          <w:ilvl w:val="0"/>
          <w:numId w:val="33"/>
        </w:numPr>
        <w:spacing w:after="0"/>
        <w:rPr>
          <w:sz w:val="28"/>
          <w:szCs w:val="28"/>
        </w:rPr>
      </w:pPr>
      <w:r w:rsidRPr="5E12F153">
        <w:rPr>
          <w:sz w:val="28"/>
          <w:szCs w:val="28"/>
        </w:rPr>
        <w:t xml:space="preserve">We </w:t>
      </w:r>
      <w:r w:rsidR="027ACCC3" w:rsidRPr="5E12F153">
        <w:rPr>
          <w:sz w:val="28"/>
          <w:szCs w:val="28"/>
        </w:rPr>
        <w:t xml:space="preserve">are considering </w:t>
      </w:r>
      <w:r w:rsidRPr="5E12F153">
        <w:rPr>
          <w:sz w:val="28"/>
          <w:szCs w:val="28"/>
        </w:rPr>
        <w:t>apply</w:t>
      </w:r>
      <w:r w:rsidR="1F43F623" w:rsidRPr="5E12F153">
        <w:rPr>
          <w:sz w:val="28"/>
          <w:szCs w:val="28"/>
        </w:rPr>
        <w:t>ing</w:t>
      </w:r>
      <w:r w:rsidRPr="5E12F153">
        <w:rPr>
          <w:sz w:val="28"/>
          <w:szCs w:val="28"/>
        </w:rPr>
        <w:t xml:space="preserve"> for </w:t>
      </w:r>
      <w:r w:rsidR="5833B816" w:rsidRPr="5E12F153">
        <w:rPr>
          <w:sz w:val="28"/>
          <w:szCs w:val="28"/>
        </w:rPr>
        <w:t xml:space="preserve">a federal </w:t>
      </w:r>
      <w:r w:rsidRPr="5E12F153">
        <w:rPr>
          <w:sz w:val="28"/>
          <w:szCs w:val="28"/>
        </w:rPr>
        <w:t xml:space="preserve">waivers for </w:t>
      </w:r>
      <w:r w:rsidR="2567F3A5" w:rsidRPr="5E12F153">
        <w:rPr>
          <w:sz w:val="28"/>
          <w:szCs w:val="28"/>
        </w:rPr>
        <w:t>a</w:t>
      </w:r>
      <w:r w:rsidRPr="5E12F153">
        <w:rPr>
          <w:sz w:val="28"/>
          <w:szCs w:val="28"/>
        </w:rPr>
        <w:t>ffected areas</w:t>
      </w:r>
      <w:r w:rsidR="3E5F8DBB" w:rsidRPr="5E12F153">
        <w:rPr>
          <w:sz w:val="28"/>
          <w:szCs w:val="28"/>
        </w:rPr>
        <w:t xml:space="preserve">, but a waiver is not required for </w:t>
      </w:r>
      <w:r w:rsidR="3207B66F" w:rsidRPr="5E12F153">
        <w:rPr>
          <w:sz w:val="28"/>
          <w:szCs w:val="28"/>
        </w:rPr>
        <w:t>the standard SNAP replacement misfortune policy.</w:t>
      </w:r>
      <w:r w:rsidRPr="5E12F153">
        <w:rPr>
          <w:sz w:val="28"/>
          <w:szCs w:val="28"/>
        </w:rPr>
        <w:t xml:space="preserve"> </w:t>
      </w:r>
      <w:r w:rsidR="30845DBE" w:rsidRPr="5E12F153">
        <w:rPr>
          <w:sz w:val="28"/>
          <w:szCs w:val="28"/>
        </w:rPr>
        <w:t xml:space="preserve">Households </w:t>
      </w:r>
      <w:r w:rsidRPr="5E12F153">
        <w:rPr>
          <w:sz w:val="28"/>
          <w:szCs w:val="28"/>
        </w:rPr>
        <w:t xml:space="preserve">can apply for replacements </w:t>
      </w:r>
      <w:r w:rsidR="002B64A9" w:rsidRPr="5E12F153">
        <w:rPr>
          <w:sz w:val="28"/>
          <w:szCs w:val="28"/>
        </w:rPr>
        <w:t>when the need occurs</w:t>
      </w:r>
      <w:r w:rsidRPr="5E12F153">
        <w:rPr>
          <w:sz w:val="28"/>
          <w:szCs w:val="28"/>
        </w:rPr>
        <w:t>.  Forms are available on the SNAP Replacement Benefit page.  Offices will be reminded of the application and procedure</w:t>
      </w:r>
      <w:r w:rsidR="002B64A9" w:rsidRPr="5E12F153">
        <w:rPr>
          <w:sz w:val="28"/>
          <w:szCs w:val="28"/>
        </w:rPr>
        <w:t xml:space="preserve">. </w:t>
      </w:r>
    </w:p>
    <w:sectPr w:rsidR="00685558" w:rsidRPr="002B64A9" w:rsidSect="001E7414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A8C94" w14:textId="77777777" w:rsidR="00A0253F" w:rsidRDefault="00A0253F" w:rsidP="00915DE5">
      <w:pPr>
        <w:spacing w:after="0" w:line="240" w:lineRule="auto"/>
      </w:pPr>
      <w:r>
        <w:separator/>
      </w:r>
    </w:p>
  </w:endnote>
  <w:endnote w:type="continuationSeparator" w:id="0">
    <w:p w14:paraId="20FF46CE" w14:textId="77777777" w:rsidR="00A0253F" w:rsidRDefault="00A0253F" w:rsidP="00915DE5">
      <w:pPr>
        <w:spacing w:after="0" w:line="240" w:lineRule="auto"/>
      </w:pPr>
      <w:r>
        <w:continuationSeparator/>
      </w:r>
    </w:p>
  </w:endnote>
  <w:endnote w:type="continuationNotice" w:id="1">
    <w:p w14:paraId="0EFBFD77" w14:textId="77777777" w:rsidR="00A0253F" w:rsidRDefault="00A025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B0EB8" w14:textId="77777777" w:rsidR="00A0253F" w:rsidRDefault="00A0253F" w:rsidP="00915DE5">
      <w:pPr>
        <w:spacing w:after="0" w:line="240" w:lineRule="auto"/>
      </w:pPr>
      <w:r>
        <w:separator/>
      </w:r>
    </w:p>
  </w:footnote>
  <w:footnote w:type="continuationSeparator" w:id="0">
    <w:p w14:paraId="450C4F98" w14:textId="77777777" w:rsidR="00A0253F" w:rsidRDefault="00A0253F" w:rsidP="00915DE5">
      <w:pPr>
        <w:spacing w:after="0" w:line="240" w:lineRule="auto"/>
      </w:pPr>
      <w:r>
        <w:continuationSeparator/>
      </w:r>
    </w:p>
  </w:footnote>
  <w:footnote w:type="continuationNotice" w:id="1">
    <w:p w14:paraId="7C7C70CB" w14:textId="77777777" w:rsidR="00A0253F" w:rsidRDefault="00A025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BE4F6" w14:textId="7B6A333B" w:rsidR="00915DE5" w:rsidRDefault="00915DE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YDSPhVD" int2:invalidationBookmarkName="" int2:hashCode="fJL8XPZfK6WkZP" int2:id="4KR33xa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560F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4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12F60D5D"/>
    <w:multiLevelType w:val="hybridMultilevel"/>
    <w:tmpl w:val="F9888EC8"/>
    <w:lvl w:ilvl="0" w:tplc="07243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0328E"/>
    <w:multiLevelType w:val="hybridMultilevel"/>
    <w:tmpl w:val="7FE85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90DF4"/>
    <w:multiLevelType w:val="hybridMultilevel"/>
    <w:tmpl w:val="D8023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6" w15:restartNumberingAfterBreak="0">
    <w:nsid w:val="39DF6DBC"/>
    <w:multiLevelType w:val="hybridMultilevel"/>
    <w:tmpl w:val="1F0E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2" w15:restartNumberingAfterBreak="0">
    <w:nsid w:val="503833E0"/>
    <w:multiLevelType w:val="hybridMultilevel"/>
    <w:tmpl w:val="B490A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6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0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064054">
    <w:abstractNumId w:val="17"/>
  </w:num>
  <w:num w:numId="2" w16cid:durableId="2034961563">
    <w:abstractNumId w:val="23"/>
  </w:num>
  <w:num w:numId="3" w16cid:durableId="2056157168">
    <w:abstractNumId w:val="7"/>
  </w:num>
  <w:num w:numId="4" w16cid:durableId="601374852">
    <w:abstractNumId w:val="28"/>
  </w:num>
  <w:num w:numId="5" w16cid:durableId="1884361713">
    <w:abstractNumId w:val="30"/>
  </w:num>
  <w:num w:numId="6" w16cid:durableId="1026491640">
    <w:abstractNumId w:val="6"/>
  </w:num>
  <w:num w:numId="7" w16cid:durableId="2073262647">
    <w:abstractNumId w:val="19"/>
  </w:num>
  <w:num w:numId="8" w16cid:durableId="1045913026">
    <w:abstractNumId w:val="24"/>
  </w:num>
  <w:num w:numId="9" w16cid:durableId="40130851">
    <w:abstractNumId w:val="1"/>
  </w:num>
  <w:num w:numId="10" w16cid:durableId="294337131">
    <w:abstractNumId w:val="4"/>
  </w:num>
  <w:num w:numId="11" w16cid:durableId="2007123837">
    <w:abstractNumId w:val="0"/>
  </w:num>
  <w:num w:numId="12" w16cid:durableId="667899747">
    <w:abstractNumId w:val="9"/>
  </w:num>
  <w:num w:numId="13" w16cid:durableId="1530491225">
    <w:abstractNumId w:val="31"/>
  </w:num>
  <w:num w:numId="14" w16cid:durableId="655954508">
    <w:abstractNumId w:val="14"/>
  </w:num>
  <w:num w:numId="15" w16cid:durableId="89797">
    <w:abstractNumId w:val="20"/>
  </w:num>
  <w:num w:numId="16" w16cid:durableId="547647816">
    <w:abstractNumId w:val="27"/>
  </w:num>
  <w:num w:numId="17" w16cid:durableId="1170750916">
    <w:abstractNumId w:val="18"/>
  </w:num>
  <w:num w:numId="18" w16cid:durableId="1839421751">
    <w:abstractNumId w:val="13"/>
  </w:num>
  <w:num w:numId="19" w16cid:durableId="4140445">
    <w:abstractNumId w:val="26"/>
  </w:num>
  <w:num w:numId="20" w16cid:durableId="1250696309">
    <w:abstractNumId w:val="15"/>
  </w:num>
  <w:num w:numId="21" w16cid:durableId="313946488">
    <w:abstractNumId w:val="29"/>
  </w:num>
  <w:num w:numId="22" w16cid:durableId="1245915874">
    <w:abstractNumId w:val="8"/>
  </w:num>
  <w:num w:numId="23" w16cid:durableId="715735323">
    <w:abstractNumId w:val="2"/>
  </w:num>
  <w:num w:numId="24" w16cid:durableId="1660497725">
    <w:abstractNumId w:val="21"/>
  </w:num>
  <w:num w:numId="25" w16cid:durableId="1608929575">
    <w:abstractNumId w:val="25"/>
  </w:num>
  <w:num w:numId="26" w16cid:durableId="738134579">
    <w:abstractNumId w:val="3"/>
  </w:num>
  <w:num w:numId="27" w16cid:durableId="170293474">
    <w:abstractNumId w:val="11"/>
  </w:num>
  <w:num w:numId="28" w16cid:durableId="947736752">
    <w:abstractNumId w:val="10"/>
  </w:num>
  <w:num w:numId="29" w16cid:durableId="1214386354">
    <w:abstractNumId w:val="16"/>
  </w:num>
  <w:num w:numId="30" w16cid:durableId="1433936846">
    <w:abstractNumId w:val="22"/>
  </w:num>
  <w:num w:numId="31" w16cid:durableId="655302941">
    <w:abstractNumId w:val="5"/>
  </w:num>
  <w:num w:numId="32" w16cid:durableId="18603890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719967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4CDF"/>
    <w:rsid w:val="00022F11"/>
    <w:rsid w:val="00026094"/>
    <w:rsid w:val="00030085"/>
    <w:rsid w:val="000319B9"/>
    <w:rsid w:val="00032273"/>
    <w:rsid w:val="00034663"/>
    <w:rsid w:val="00035862"/>
    <w:rsid w:val="0004392C"/>
    <w:rsid w:val="00043D3A"/>
    <w:rsid w:val="0005061A"/>
    <w:rsid w:val="000536B9"/>
    <w:rsid w:val="0005618D"/>
    <w:rsid w:val="00056505"/>
    <w:rsid w:val="0005684E"/>
    <w:rsid w:val="00063C76"/>
    <w:rsid w:val="00064010"/>
    <w:rsid w:val="000648F0"/>
    <w:rsid w:val="00064D2D"/>
    <w:rsid w:val="00065A32"/>
    <w:rsid w:val="00067382"/>
    <w:rsid w:val="0007447F"/>
    <w:rsid w:val="00075C36"/>
    <w:rsid w:val="00076A29"/>
    <w:rsid w:val="000807D2"/>
    <w:rsid w:val="00091E42"/>
    <w:rsid w:val="0009227A"/>
    <w:rsid w:val="00092B3C"/>
    <w:rsid w:val="000953EC"/>
    <w:rsid w:val="00096495"/>
    <w:rsid w:val="000A119B"/>
    <w:rsid w:val="000A244B"/>
    <w:rsid w:val="000B0E66"/>
    <w:rsid w:val="000B6425"/>
    <w:rsid w:val="000C1E38"/>
    <w:rsid w:val="000C22AC"/>
    <w:rsid w:val="000C62A6"/>
    <w:rsid w:val="000D0E88"/>
    <w:rsid w:val="000D12BB"/>
    <w:rsid w:val="000D1CDB"/>
    <w:rsid w:val="000D23C1"/>
    <w:rsid w:val="000D6BD4"/>
    <w:rsid w:val="000D7E52"/>
    <w:rsid w:val="000E1610"/>
    <w:rsid w:val="000E2219"/>
    <w:rsid w:val="000E574C"/>
    <w:rsid w:val="000E57BF"/>
    <w:rsid w:val="000E7DBB"/>
    <w:rsid w:val="000F1C14"/>
    <w:rsid w:val="000F714D"/>
    <w:rsid w:val="00103D54"/>
    <w:rsid w:val="00104D93"/>
    <w:rsid w:val="001055C6"/>
    <w:rsid w:val="00105D79"/>
    <w:rsid w:val="001075E5"/>
    <w:rsid w:val="001079EA"/>
    <w:rsid w:val="00112D28"/>
    <w:rsid w:val="0011366D"/>
    <w:rsid w:val="001144AF"/>
    <w:rsid w:val="00114D8C"/>
    <w:rsid w:val="001208B7"/>
    <w:rsid w:val="00121231"/>
    <w:rsid w:val="00121330"/>
    <w:rsid w:val="00122E0E"/>
    <w:rsid w:val="001233B2"/>
    <w:rsid w:val="00124A00"/>
    <w:rsid w:val="00124C6E"/>
    <w:rsid w:val="001258F2"/>
    <w:rsid w:val="0013096F"/>
    <w:rsid w:val="00134AE2"/>
    <w:rsid w:val="0013572C"/>
    <w:rsid w:val="001358F2"/>
    <w:rsid w:val="00136852"/>
    <w:rsid w:val="001416BF"/>
    <w:rsid w:val="001429B4"/>
    <w:rsid w:val="00142DD3"/>
    <w:rsid w:val="00143550"/>
    <w:rsid w:val="0014500E"/>
    <w:rsid w:val="001453A2"/>
    <w:rsid w:val="001459B1"/>
    <w:rsid w:val="00146C27"/>
    <w:rsid w:val="00151004"/>
    <w:rsid w:val="0015131A"/>
    <w:rsid w:val="00151742"/>
    <w:rsid w:val="00152707"/>
    <w:rsid w:val="00152D57"/>
    <w:rsid w:val="00155693"/>
    <w:rsid w:val="001602A3"/>
    <w:rsid w:val="00162BD4"/>
    <w:rsid w:val="001644B4"/>
    <w:rsid w:val="001650E3"/>
    <w:rsid w:val="00165415"/>
    <w:rsid w:val="00165485"/>
    <w:rsid w:val="00165EAA"/>
    <w:rsid w:val="00172569"/>
    <w:rsid w:val="00174ACB"/>
    <w:rsid w:val="00175627"/>
    <w:rsid w:val="00175BC8"/>
    <w:rsid w:val="00177CD0"/>
    <w:rsid w:val="00181457"/>
    <w:rsid w:val="001844DB"/>
    <w:rsid w:val="0018590A"/>
    <w:rsid w:val="00191014"/>
    <w:rsid w:val="00192940"/>
    <w:rsid w:val="00192BF2"/>
    <w:rsid w:val="0019393C"/>
    <w:rsid w:val="00196237"/>
    <w:rsid w:val="0019771C"/>
    <w:rsid w:val="00197BBE"/>
    <w:rsid w:val="001A1CA1"/>
    <w:rsid w:val="001A2277"/>
    <w:rsid w:val="001A244F"/>
    <w:rsid w:val="001A37D2"/>
    <w:rsid w:val="001A42EC"/>
    <w:rsid w:val="001A4548"/>
    <w:rsid w:val="001A4621"/>
    <w:rsid w:val="001A5045"/>
    <w:rsid w:val="001A591C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5EC"/>
    <w:rsid w:val="001C2BF2"/>
    <w:rsid w:val="001C2CB0"/>
    <w:rsid w:val="001C3436"/>
    <w:rsid w:val="001D0B23"/>
    <w:rsid w:val="001D1357"/>
    <w:rsid w:val="001D2C21"/>
    <w:rsid w:val="001D4181"/>
    <w:rsid w:val="001D68FD"/>
    <w:rsid w:val="001D71A8"/>
    <w:rsid w:val="001D7B7C"/>
    <w:rsid w:val="001E0093"/>
    <w:rsid w:val="001E2BBD"/>
    <w:rsid w:val="001E31E3"/>
    <w:rsid w:val="001E6075"/>
    <w:rsid w:val="001E70E3"/>
    <w:rsid w:val="001E7414"/>
    <w:rsid w:val="001F049A"/>
    <w:rsid w:val="001F28F8"/>
    <w:rsid w:val="001F2D40"/>
    <w:rsid w:val="001F37E7"/>
    <w:rsid w:val="001F608C"/>
    <w:rsid w:val="0020100E"/>
    <w:rsid w:val="00205CC0"/>
    <w:rsid w:val="002062A2"/>
    <w:rsid w:val="0020680D"/>
    <w:rsid w:val="00211E37"/>
    <w:rsid w:val="00212E3C"/>
    <w:rsid w:val="00217BBC"/>
    <w:rsid w:val="00220484"/>
    <w:rsid w:val="0022206B"/>
    <w:rsid w:val="00223671"/>
    <w:rsid w:val="002236B9"/>
    <w:rsid w:val="002249B8"/>
    <w:rsid w:val="00230F39"/>
    <w:rsid w:val="00232F95"/>
    <w:rsid w:val="00235598"/>
    <w:rsid w:val="00236475"/>
    <w:rsid w:val="002431A9"/>
    <w:rsid w:val="00243336"/>
    <w:rsid w:val="002458CE"/>
    <w:rsid w:val="00245B3C"/>
    <w:rsid w:val="00246D42"/>
    <w:rsid w:val="00247A15"/>
    <w:rsid w:val="00247F93"/>
    <w:rsid w:val="00252312"/>
    <w:rsid w:val="00261ACD"/>
    <w:rsid w:val="00264B69"/>
    <w:rsid w:val="00271C10"/>
    <w:rsid w:val="00274361"/>
    <w:rsid w:val="0027748B"/>
    <w:rsid w:val="002778A8"/>
    <w:rsid w:val="00280FEE"/>
    <w:rsid w:val="00281C79"/>
    <w:rsid w:val="00282067"/>
    <w:rsid w:val="00284D14"/>
    <w:rsid w:val="002864A2"/>
    <w:rsid w:val="002871F7"/>
    <w:rsid w:val="0029042E"/>
    <w:rsid w:val="00292D19"/>
    <w:rsid w:val="00294372"/>
    <w:rsid w:val="00294C6A"/>
    <w:rsid w:val="00296AB6"/>
    <w:rsid w:val="00297A97"/>
    <w:rsid w:val="002A10B9"/>
    <w:rsid w:val="002A6EDB"/>
    <w:rsid w:val="002B2E4F"/>
    <w:rsid w:val="002B5838"/>
    <w:rsid w:val="002B64A9"/>
    <w:rsid w:val="002B7D4C"/>
    <w:rsid w:val="002C1D3D"/>
    <w:rsid w:val="002C3628"/>
    <w:rsid w:val="002C50CA"/>
    <w:rsid w:val="002C6323"/>
    <w:rsid w:val="002C7134"/>
    <w:rsid w:val="002C7312"/>
    <w:rsid w:val="002D17D6"/>
    <w:rsid w:val="002D3815"/>
    <w:rsid w:val="002D42F3"/>
    <w:rsid w:val="002D4D16"/>
    <w:rsid w:val="002D60A0"/>
    <w:rsid w:val="002D6A34"/>
    <w:rsid w:val="002E5F03"/>
    <w:rsid w:val="002E79D2"/>
    <w:rsid w:val="002F310E"/>
    <w:rsid w:val="002F34D3"/>
    <w:rsid w:val="002F510E"/>
    <w:rsid w:val="002F51AE"/>
    <w:rsid w:val="002F5428"/>
    <w:rsid w:val="002F6248"/>
    <w:rsid w:val="002F7D28"/>
    <w:rsid w:val="002F7F91"/>
    <w:rsid w:val="00302159"/>
    <w:rsid w:val="00302FA1"/>
    <w:rsid w:val="00303082"/>
    <w:rsid w:val="003041FB"/>
    <w:rsid w:val="00304B13"/>
    <w:rsid w:val="00304C9D"/>
    <w:rsid w:val="003055A6"/>
    <w:rsid w:val="003065C0"/>
    <w:rsid w:val="00306F1F"/>
    <w:rsid w:val="003129DC"/>
    <w:rsid w:val="00313D06"/>
    <w:rsid w:val="003159E3"/>
    <w:rsid w:val="00322A1E"/>
    <w:rsid w:val="003241D7"/>
    <w:rsid w:val="00324415"/>
    <w:rsid w:val="003249DF"/>
    <w:rsid w:val="00325519"/>
    <w:rsid w:val="003255FB"/>
    <w:rsid w:val="003313F9"/>
    <w:rsid w:val="00333A92"/>
    <w:rsid w:val="00333B19"/>
    <w:rsid w:val="003341D8"/>
    <w:rsid w:val="00334BCB"/>
    <w:rsid w:val="003357CA"/>
    <w:rsid w:val="00337A0E"/>
    <w:rsid w:val="003417EC"/>
    <w:rsid w:val="0034263B"/>
    <w:rsid w:val="00343982"/>
    <w:rsid w:val="00344344"/>
    <w:rsid w:val="0034464E"/>
    <w:rsid w:val="00346A51"/>
    <w:rsid w:val="00347529"/>
    <w:rsid w:val="00351010"/>
    <w:rsid w:val="00352AD2"/>
    <w:rsid w:val="003534AC"/>
    <w:rsid w:val="00354E8F"/>
    <w:rsid w:val="00357061"/>
    <w:rsid w:val="0035722C"/>
    <w:rsid w:val="00360832"/>
    <w:rsid w:val="00360ECB"/>
    <w:rsid w:val="0036184E"/>
    <w:rsid w:val="00362B99"/>
    <w:rsid w:val="003645B0"/>
    <w:rsid w:val="003645B8"/>
    <w:rsid w:val="00365D2E"/>
    <w:rsid w:val="00371BB7"/>
    <w:rsid w:val="00372043"/>
    <w:rsid w:val="00372EA6"/>
    <w:rsid w:val="00373076"/>
    <w:rsid w:val="00373C1F"/>
    <w:rsid w:val="00373DC1"/>
    <w:rsid w:val="00374CFC"/>
    <w:rsid w:val="00377ADD"/>
    <w:rsid w:val="00380C3A"/>
    <w:rsid w:val="00381283"/>
    <w:rsid w:val="00383F84"/>
    <w:rsid w:val="00385EBD"/>
    <w:rsid w:val="00385FD7"/>
    <w:rsid w:val="00386FAA"/>
    <w:rsid w:val="003907D2"/>
    <w:rsid w:val="0039264B"/>
    <w:rsid w:val="00394300"/>
    <w:rsid w:val="00396318"/>
    <w:rsid w:val="003977B2"/>
    <w:rsid w:val="003A3BBC"/>
    <w:rsid w:val="003A3E2D"/>
    <w:rsid w:val="003A649C"/>
    <w:rsid w:val="003B19E5"/>
    <w:rsid w:val="003B5B4E"/>
    <w:rsid w:val="003B6433"/>
    <w:rsid w:val="003B6E52"/>
    <w:rsid w:val="003C1C99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1FB"/>
    <w:rsid w:val="003D4CD1"/>
    <w:rsid w:val="003D654E"/>
    <w:rsid w:val="003D6766"/>
    <w:rsid w:val="003E0D84"/>
    <w:rsid w:val="003E384D"/>
    <w:rsid w:val="003E3863"/>
    <w:rsid w:val="003E3A73"/>
    <w:rsid w:val="003E7BDB"/>
    <w:rsid w:val="003F29AF"/>
    <w:rsid w:val="003F40D6"/>
    <w:rsid w:val="003F64D1"/>
    <w:rsid w:val="003F6DA5"/>
    <w:rsid w:val="00400497"/>
    <w:rsid w:val="00401C18"/>
    <w:rsid w:val="00402190"/>
    <w:rsid w:val="00402DA8"/>
    <w:rsid w:val="004035D6"/>
    <w:rsid w:val="004056D1"/>
    <w:rsid w:val="00406213"/>
    <w:rsid w:val="00407BE0"/>
    <w:rsid w:val="004105F6"/>
    <w:rsid w:val="004151A6"/>
    <w:rsid w:val="0041546C"/>
    <w:rsid w:val="004163C4"/>
    <w:rsid w:val="00417B4C"/>
    <w:rsid w:val="00421B05"/>
    <w:rsid w:val="00421BF1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3169"/>
    <w:rsid w:val="00444CC7"/>
    <w:rsid w:val="0044695C"/>
    <w:rsid w:val="00447576"/>
    <w:rsid w:val="0045201E"/>
    <w:rsid w:val="00452CBA"/>
    <w:rsid w:val="0045339D"/>
    <w:rsid w:val="004546F1"/>
    <w:rsid w:val="004557D4"/>
    <w:rsid w:val="00455885"/>
    <w:rsid w:val="004572A7"/>
    <w:rsid w:val="00457F0F"/>
    <w:rsid w:val="0046119F"/>
    <w:rsid w:val="00462016"/>
    <w:rsid w:val="00462C60"/>
    <w:rsid w:val="00464A66"/>
    <w:rsid w:val="00464BD7"/>
    <w:rsid w:val="00472284"/>
    <w:rsid w:val="0047586E"/>
    <w:rsid w:val="004758B0"/>
    <w:rsid w:val="00475FC3"/>
    <w:rsid w:val="00476283"/>
    <w:rsid w:val="00477BE2"/>
    <w:rsid w:val="004807F7"/>
    <w:rsid w:val="0048289E"/>
    <w:rsid w:val="0048325C"/>
    <w:rsid w:val="00485689"/>
    <w:rsid w:val="00486EF9"/>
    <w:rsid w:val="00487D85"/>
    <w:rsid w:val="004917D4"/>
    <w:rsid w:val="004937B4"/>
    <w:rsid w:val="004940D4"/>
    <w:rsid w:val="00494D7E"/>
    <w:rsid w:val="00494EEE"/>
    <w:rsid w:val="004953C2"/>
    <w:rsid w:val="004A093C"/>
    <w:rsid w:val="004A1F81"/>
    <w:rsid w:val="004A2D93"/>
    <w:rsid w:val="004A35F2"/>
    <w:rsid w:val="004A3E2B"/>
    <w:rsid w:val="004A5A5F"/>
    <w:rsid w:val="004B01C8"/>
    <w:rsid w:val="004B2A02"/>
    <w:rsid w:val="004B2D9A"/>
    <w:rsid w:val="004B3424"/>
    <w:rsid w:val="004B4F42"/>
    <w:rsid w:val="004B526A"/>
    <w:rsid w:val="004B6A5D"/>
    <w:rsid w:val="004C035D"/>
    <w:rsid w:val="004C0882"/>
    <w:rsid w:val="004C28D5"/>
    <w:rsid w:val="004C6363"/>
    <w:rsid w:val="004D30AF"/>
    <w:rsid w:val="004D312A"/>
    <w:rsid w:val="004D4FBF"/>
    <w:rsid w:val="004E0E59"/>
    <w:rsid w:val="004E0F7A"/>
    <w:rsid w:val="004E1AD9"/>
    <w:rsid w:val="004E3244"/>
    <w:rsid w:val="004E4A10"/>
    <w:rsid w:val="004E4F17"/>
    <w:rsid w:val="004E5875"/>
    <w:rsid w:val="004E6375"/>
    <w:rsid w:val="004E7B2E"/>
    <w:rsid w:val="004F5A94"/>
    <w:rsid w:val="004F673C"/>
    <w:rsid w:val="004F6CFD"/>
    <w:rsid w:val="00502E03"/>
    <w:rsid w:val="005037E8"/>
    <w:rsid w:val="00504900"/>
    <w:rsid w:val="005069BB"/>
    <w:rsid w:val="005069FE"/>
    <w:rsid w:val="00515CFF"/>
    <w:rsid w:val="00515E58"/>
    <w:rsid w:val="00520195"/>
    <w:rsid w:val="0052120C"/>
    <w:rsid w:val="005227DD"/>
    <w:rsid w:val="00523C5D"/>
    <w:rsid w:val="00524184"/>
    <w:rsid w:val="0052456A"/>
    <w:rsid w:val="00524EB8"/>
    <w:rsid w:val="00525955"/>
    <w:rsid w:val="005324A4"/>
    <w:rsid w:val="00532540"/>
    <w:rsid w:val="00541D92"/>
    <w:rsid w:val="00542892"/>
    <w:rsid w:val="00542CE9"/>
    <w:rsid w:val="005458DE"/>
    <w:rsid w:val="0055121E"/>
    <w:rsid w:val="00551B6A"/>
    <w:rsid w:val="00552D41"/>
    <w:rsid w:val="00554CD0"/>
    <w:rsid w:val="00555634"/>
    <w:rsid w:val="0055692F"/>
    <w:rsid w:val="00556BE2"/>
    <w:rsid w:val="0056042A"/>
    <w:rsid w:val="00561B58"/>
    <w:rsid w:val="00561ED3"/>
    <w:rsid w:val="0056286B"/>
    <w:rsid w:val="00564072"/>
    <w:rsid w:val="00565A08"/>
    <w:rsid w:val="00566DE5"/>
    <w:rsid w:val="00566E64"/>
    <w:rsid w:val="0056720A"/>
    <w:rsid w:val="00571D11"/>
    <w:rsid w:val="00571F46"/>
    <w:rsid w:val="00573B3B"/>
    <w:rsid w:val="00575704"/>
    <w:rsid w:val="00576E7E"/>
    <w:rsid w:val="005829C8"/>
    <w:rsid w:val="0058532D"/>
    <w:rsid w:val="005907B4"/>
    <w:rsid w:val="00594424"/>
    <w:rsid w:val="0059480E"/>
    <w:rsid w:val="00595438"/>
    <w:rsid w:val="005964D0"/>
    <w:rsid w:val="00596E01"/>
    <w:rsid w:val="0059740C"/>
    <w:rsid w:val="005979AE"/>
    <w:rsid w:val="005A0268"/>
    <w:rsid w:val="005A0432"/>
    <w:rsid w:val="005A1E82"/>
    <w:rsid w:val="005A3B07"/>
    <w:rsid w:val="005A479B"/>
    <w:rsid w:val="005A49EE"/>
    <w:rsid w:val="005A79A2"/>
    <w:rsid w:val="005A7EF2"/>
    <w:rsid w:val="005B05C5"/>
    <w:rsid w:val="005B0BA9"/>
    <w:rsid w:val="005B3045"/>
    <w:rsid w:val="005B685F"/>
    <w:rsid w:val="005C63B7"/>
    <w:rsid w:val="005C699C"/>
    <w:rsid w:val="005C6FEF"/>
    <w:rsid w:val="005D0C9E"/>
    <w:rsid w:val="005D0EBD"/>
    <w:rsid w:val="005D147A"/>
    <w:rsid w:val="005D256D"/>
    <w:rsid w:val="005D28F2"/>
    <w:rsid w:val="005D5AC1"/>
    <w:rsid w:val="005D6795"/>
    <w:rsid w:val="005D73FE"/>
    <w:rsid w:val="005E0764"/>
    <w:rsid w:val="005E0DD8"/>
    <w:rsid w:val="005E5337"/>
    <w:rsid w:val="005E5E38"/>
    <w:rsid w:val="005E62F9"/>
    <w:rsid w:val="005E7DD8"/>
    <w:rsid w:val="005F381D"/>
    <w:rsid w:val="005F5905"/>
    <w:rsid w:val="005F66B4"/>
    <w:rsid w:val="00604D96"/>
    <w:rsid w:val="00604EAD"/>
    <w:rsid w:val="006057F1"/>
    <w:rsid w:val="006138A4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399D"/>
    <w:rsid w:val="0063486A"/>
    <w:rsid w:val="00635899"/>
    <w:rsid w:val="00636540"/>
    <w:rsid w:val="00641CD4"/>
    <w:rsid w:val="0064264E"/>
    <w:rsid w:val="00645E88"/>
    <w:rsid w:val="00646CEF"/>
    <w:rsid w:val="00650D4C"/>
    <w:rsid w:val="00655191"/>
    <w:rsid w:val="00655B46"/>
    <w:rsid w:val="00656C0C"/>
    <w:rsid w:val="00657F0B"/>
    <w:rsid w:val="006603D9"/>
    <w:rsid w:val="0066739C"/>
    <w:rsid w:val="00672B94"/>
    <w:rsid w:val="00673131"/>
    <w:rsid w:val="00675EE4"/>
    <w:rsid w:val="00676C7F"/>
    <w:rsid w:val="006771CB"/>
    <w:rsid w:val="00680307"/>
    <w:rsid w:val="00680973"/>
    <w:rsid w:val="006812BB"/>
    <w:rsid w:val="00685086"/>
    <w:rsid w:val="00685558"/>
    <w:rsid w:val="006867AF"/>
    <w:rsid w:val="00692098"/>
    <w:rsid w:val="00693011"/>
    <w:rsid w:val="00693CDE"/>
    <w:rsid w:val="0069434D"/>
    <w:rsid w:val="00695FF0"/>
    <w:rsid w:val="00696880"/>
    <w:rsid w:val="006A0CB4"/>
    <w:rsid w:val="006A21D0"/>
    <w:rsid w:val="006A23D6"/>
    <w:rsid w:val="006A36BE"/>
    <w:rsid w:val="006A4711"/>
    <w:rsid w:val="006A7693"/>
    <w:rsid w:val="006A7CF8"/>
    <w:rsid w:val="006B0ED2"/>
    <w:rsid w:val="006B10A9"/>
    <w:rsid w:val="006B27DA"/>
    <w:rsid w:val="006B2FE5"/>
    <w:rsid w:val="006B4A1F"/>
    <w:rsid w:val="006B4CA6"/>
    <w:rsid w:val="006B53F9"/>
    <w:rsid w:val="006B7AA4"/>
    <w:rsid w:val="006C0E55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D7D45"/>
    <w:rsid w:val="006E42BF"/>
    <w:rsid w:val="006E4FCB"/>
    <w:rsid w:val="006E5409"/>
    <w:rsid w:val="006E5436"/>
    <w:rsid w:val="006F5440"/>
    <w:rsid w:val="006F7112"/>
    <w:rsid w:val="006F747C"/>
    <w:rsid w:val="006F7AF5"/>
    <w:rsid w:val="00700440"/>
    <w:rsid w:val="00700A4E"/>
    <w:rsid w:val="0070190C"/>
    <w:rsid w:val="00702EC5"/>
    <w:rsid w:val="00704126"/>
    <w:rsid w:val="00705B6B"/>
    <w:rsid w:val="00707933"/>
    <w:rsid w:val="00707CF1"/>
    <w:rsid w:val="00713F3C"/>
    <w:rsid w:val="00714243"/>
    <w:rsid w:val="00714AE9"/>
    <w:rsid w:val="0071747B"/>
    <w:rsid w:val="007202A8"/>
    <w:rsid w:val="007221F7"/>
    <w:rsid w:val="007231FA"/>
    <w:rsid w:val="00723508"/>
    <w:rsid w:val="0072460F"/>
    <w:rsid w:val="00725848"/>
    <w:rsid w:val="00727E6F"/>
    <w:rsid w:val="00733DB1"/>
    <w:rsid w:val="007362F7"/>
    <w:rsid w:val="00744B1E"/>
    <w:rsid w:val="007470B4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7517"/>
    <w:rsid w:val="00767BED"/>
    <w:rsid w:val="00770C54"/>
    <w:rsid w:val="007722CE"/>
    <w:rsid w:val="0077367F"/>
    <w:rsid w:val="007746F5"/>
    <w:rsid w:val="007770E6"/>
    <w:rsid w:val="00780043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6392"/>
    <w:rsid w:val="007A7247"/>
    <w:rsid w:val="007A7EB2"/>
    <w:rsid w:val="007B2F7A"/>
    <w:rsid w:val="007B32AC"/>
    <w:rsid w:val="007B3513"/>
    <w:rsid w:val="007B4B7B"/>
    <w:rsid w:val="007B69DC"/>
    <w:rsid w:val="007B6E10"/>
    <w:rsid w:val="007B6E36"/>
    <w:rsid w:val="007C099D"/>
    <w:rsid w:val="007C2623"/>
    <w:rsid w:val="007C49D6"/>
    <w:rsid w:val="007C7424"/>
    <w:rsid w:val="007C7D52"/>
    <w:rsid w:val="007D0418"/>
    <w:rsid w:val="007D2D8C"/>
    <w:rsid w:val="007D467E"/>
    <w:rsid w:val="007E1296"/>
    <w:rsid w:val="007E2FBB"/>
    <w:rsid w:val="007E50E7"/>
    <w:rsid w:val="007E573F"/>
    <w:rsid w:val="007E6531"/>
    <w:rsid w:val="007E67BD"/>
    <w:rsid w:val="007E7DB6"/>
    <w:rsid w:val="007F01BD"/>
    <w:rsid w:val="007F055B"/>
    <w:rsid w:val="007F2897"/>
    <w:rsid w:val="007F3220"/>
    <w:rsid w:val="007F5DA9"/>
    <w:rsid w:val="00802A08"/>
    <w:rsid w:val="00802C18"/>
    <w:rsid w:val="00810AB9"/>
    <w:rsid w:val="00810BD5"/>
    <w:rsid w:val="00812438"/>
    <w:rsid w:val="00812BA9"/>
    <w:rsid w:val="00812CE4"/>
    <w:rsid w:val="00813E80"/>
    <w:rsid w:val="008203B2"/>
    <w:rsid w:val="008241F8"/>
    <w:rsid w:val="00827CB6"/>
    <w:rsid w:val="00827DB3"/>
    <w:rsid w:val="008321D6"/>
    <w:rsid w:val="00832A14"/>
    <w:rsid w:val="00833877"/>
    <w:rsid w:val="00833B65"/>
    <w:rsid w:val="00834030"/>
    <w:rsid w:val="0084348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742E9"/>
    <w:rsid w:val="00875688"/>
    <w:rsid w:val="00880244"/>
    <w:rsid w:val="0088051C"/>
    <w:rsid w:val="0088052F"/>
    <w:rsid w:val="008805AC"/>
    <w:rsid w:val="008810BC"/>
    <w:rsid w:val="00883331"/>
    <w:rsid w:val="00885380"/>
    <w:rsid w:val="00890518"/>
    <w:rsid w:val="00890F9C"/>
    <w:rsid w:val="00891E84"/>
    <w:rsid w:val="008A1CAB"/>
    <w:rsid w:val="008A365D"/>
    <w:rsid w:val="008A525D"/>
    <w:rsid w:val="008A529A"/>
    <w:rsid w:val="008A66F1"/>
    <w:rsid w:val="008A7C92"/>
    <w:rsid w:val="008B2949"/>
    <w:rsid w:val="008B55C3"/>
    <w:rsid w:val="008B6FE0"/>
    <w:rsid w:val="008C15B1"/>
    <w:rsid w:val="008C186B"/>
    <w:rsid w:val="008C2385"/>
    <w:rsid w:val="008C2622"/>
    <w:rsid w:val="008C41D5"/>
    <w:rsid w:val="008C7F6C"/>
    <w:rsid w:val="008D0699"/>
    <w:rsid w:val="008D19C4"/>
    <w:rsid w:val="008D3CE1"/>
    <w:rsid w:val="008D3D44"/>
    <w:rsid w:val="008D5E51"/>
    <w:rsid w:val="008E15B6"/>
    <w:rsid w:val="008E2012"/>
    <w:rsid w:val="008E36B4"/>
    <w:rsid w:val="008E3997"/>
    <w:rsid w:val="008E5B23"/>
    <w:rsid w:val="008E5FF5"/>
    <w:rsid w:val="008E707F"/>
    <w:rsid w:val="008E741C"/>
    <w:rsid w:val="008F302D"/>
    <w:rsid w:val="008F343B"/>
    <w:rsid w:val="008F55FE"/>
    <w:rsid w:val="008F670B"/>
    <w:rsid w:val="008F7660"/>
    <w:rsid w:val="008F7C3B"/>
    <w:rsid w:val="009006A0"/>
    <w:rsid w:val="00900CF6"/>
    <w:rsid w:val="0090122A"/>
    <w:rsid w:val="009013E5"/>
    <w:rsid w:val="00902BB9"/>
    <w:rsid w:val="0090527F"/>
    <w:rsid w:val="00905E0B"/>
    <w:rsid w:val="00906FF9"/>
    <w:rsid w:val="009111BB"/>
    <w:rsid w:val="0091244F"/>
    <w:rsid w:val="00912751"/>
    <w:rsid w:val="009153A7"/>
    <w:rsid w:val="00915847"/>
    <w:rsid w:val="00915A0E"/>
    <w:rsid w:val="00915DE5"/>
    <w:rsid w:val="00915DE7"/>
    <w:rsid w:val="00916994"/>
    <w:rsid w:val="00917F18"/>
    <w:rsid w:val="0092002D"/>
    <w:rsid w:val="00920076"/>
    <w:rsid w:val="009235AD"/>
    <w:rsid w:val="00925E9A"/>
    <w:rsid w:val="009265D1"/>
    <w:rsid w:val="00926E16"/>
    <w:rsid w:val="00930A69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2CB8"/>
    <w:rsid w:val="009447D5"/>
    <w:rsid w:val="00945D18"/>
    <w:rsid w:val="009462D7"/>
    <w:rsid w:val="009467CB"/>
    <w:rsid w:val="009470E4"/>
    <w:rsid w:val="00953C55"/>
    <w:rsid w:val="0095646B"/>
    <w:rsid w:val="00956538"/>
    <w:rsid w:val="0095677D"/>
    <w:rsid w:val="00956E69"/>
    <w:rsid w:val="00960042"/>
    <w:rsid w:val="00960688"/>
    <w:rsid w:val="0096274D"/>
    <w:rsid w:val="00962CFB"/>
    <w:rsid w:val="00964475"/>
    <w:rsid w:val="009647DA"/>
    <w:rsid w:val="009649B8"/>
    <w:rsid w:val="00965DEE"/>
    <w:rsid w:val="009669E5"/>
    <w:rsid w:val="0096795E"/>
    <w:rsid w:val="00971BE6"/>
    <w:rsid w:val="00973339"/>
    <w:rsid w:val="00974426"/>
    <w:rsid w:val="00976AEF"/>
    <w:rsid w:val="00976C6B"/>
    <w:rsid w:val="0098068A"/>
    <w:rsid w:val="009836E4"/>
    <w:rsid w:val="00985D6F"/>
    <w:rsid w:val="00986BF5"/>
    <w:rsid w:val="00987E6B"/>
    <w:rsid w:val="00992BB8"/>
    <w:rsid w:val="0099327A"/>
    <w:rsid w:val="00995518"/>
    <w:rsid w:val="009962F9"/>
    <w:rsid w:val="009967F4"/>
    <w:rsid w:val="009A112D"/>
    <w:rsid w:val="009A1C9C"/>
    <w:rsid w:val="009A2492"/>
    <w:rsid w:val="009A3BB0"/>
    <w:rsid w:val="009A620A"/>
    <w:rsid w:val="009A6E3F"/>
    <w:rsid w:val="009B0AE8"/>
    <w:rsid w:val="009B2AE9"/>
    <w:rsid w:val="009B3F01"/>
    <w:rsid w:val="009B5730"/>
    <w:rsid w:val="009B5BA9"/>
    <w:rsid w:val="009B6EC7"/>
    <w:rsid w:val="009B79DD"/>
    <w:rsid w:val="009C02B6"/>
    <w:rsid w:val="009C0D03"/>
    <w:rsid w:val="009C1973"/>
    <w:rsid w:val="009C2253"/>
    <w:rsid w:val="009D1629"/>
    <w:rsid w:val="009D1FF5"/>
    <w:rsid w:val="009D51B1"/>
    <w:rsid w:val="009D6DC5"/>
    <w:rsid w:val="009E02EB"/>
    <w:rsid w:val="009E146A"/>
    <w:rsid w:val="009E367D"/>
    <w:rsid w:val="009E41A7"/>
    <w:rsid w:val="009E6435"/>
    <w:rsid w:val="009E74B9"/>
    <w:rsid w:val="009E7A8E"/>
    <w:rsid w:val="009E7E56"/>
    <w:rsid w:val="009F47D5"/>
    <w:rsid w:val="009F5058"/>
    <w:rsid w:val="009F6B8F"/>
    <w:rsid w:val="009F6C3B"/>
    <w:rsid w:val="00A001CD"/>
    <w:rsid w:val="00A0253F"/>
    <w:rsid w:val="00A034B2"/>
    <w:rsid w:val="00A041A6"/>
    <w:rsid w:val="00A05F04"/>
    <w:rsid w:val="00A0633E"/>
    <w:rsid w:val="00A07363"/>
    <w:rsid w:val="00A07DD6"/>
    <w:rsid w:val="00A132EC"/>
    <w:rsid w:val="00A13ACF"/>
    <w:rsid w:val="00A140FB"/>
    <w:rsid w:val="00A145CD"/>
    <w:rsid w:val="00A15B03"/>
    <w:rsid w:val="00A162AA"/>
    <w:rsid w:val="00A167E9"/>
    <w:rsid w:val="00A20F13"/>
    <w:rsid w:val="00A230CB"/>
    <w:rsid w:val="00A2442D"/>
    <w:rsid w:val="00A25AAE"/>
    <w:rsid w:val="00A26127"/>
    <w:rsid w:val="00A33A39"/>
    <w:rsid w:val="00A33DC9"/>
    <w:rsid w:val="00A348C8"/>
    <w:rsid w:val="00A37548"/>
    <w:rsid w:val="00A406F2"/>
    <w:rsid w:val="00A40F44"/>
    <w:rsid w:val="00A419B7"/>
    <w:rsid w:val="00A41D38"/>
    <w:rsid w:val="00A42B4D"/>
    <w:rsid w:val="00A43086"/>
    <w:rsid w:val="00A453C7"/>
    <w:rsid w:val="00A46EEF"/>
    <w:rsid w:val="00A472A5"/>
    <w:rsid w:val="00A47529"/>
    <w:rsid w:val="00A47A0F"/>
    <w:rsid w:val="00A51A36"/>
    <w:rsid w:val="00A51E0D"/>
    <w:rsid w:val="00A5229A"/>
    <w:rsid w:val="00A52FD7"/>
    <w:rsid w:val="00A53B15"/>
    <w:rsid w:val="00A548A2"/>
    <w:rsid w:val="00A555A3"/>
    <w:rsid w:val="00A55828"/>
    <w:rsid w:val="00A56ACE"/>
    <w:rsid w:val="00A61785"/>
    <w:rsid w:val="00A62F79"/>
    <w:rsid w:val="00A632C0"/>
    <w:rsid w:val="00A65882"/>
    <w:rsid w:val="00A66008"/>
    <w:rsid w:val="00A717B4"/>
    <w:rsid w:val="00A747A7"/>
    <w:rsid w:val="00A80152"/>
    <w:rsid w:val="00A83229"/>
    <w:rsid w:val="00A84AF1"/>
    <w:rsid w:val="00A84B6E"/>
    <w:rsid w:val="00A84C3F"/>
    <w:rsid w:val="00A87E87"/>
    <w:rsid w:val="00A900CE"/>
    <w:rsid w:val="00A91E81"/>
    <w:rsid w:val="00A92483"/>
    <w:rsid w:val="00A94820"/>
    <w:rsid w:val="00AA3B67"/>
    <w:rsid w:val="00AA45B9"/>
    <w:rsid w:val="00AA4CA2"/>
    <w:rsid w:val="00AA58A9"/>
    <w:rsid w:val="00AA61B9"/>
    <w:rsid w:val="00AB0FCA"/>
    <w:rsid w:val="00AB1E8C"/>
    <w:rsid w:val="00AB21AC"/>
    <w:rsid w:val="00AB3268"/>
    <w:rsid w:val="00AB4A40"/>
    <w:rsid w:val="00AB605F"/>
    <w:rsid w:val="00AB724B"/>
    <w:rsid w:val="00AC433F"/>
    <w:rsid w:val="00AC6090"/>
    <w:rsid w:val="00AD1065"/>
    <w:rsid w:val="00AD4E9D"/>
    <w:rsid w:val="00AE08E2"/>
    <w:rsid w:val="00AE0CA9"/>
    <w:rsid w:val="00AE16FD"/>
    <w:rsid w:val="00AE272F"/>
    <w:rsid w:val="00AE3061"/>
    <w:rsid w:val="00AE4226"/>
    <w:rsid w:val="00AE49D2"/>
    <w:rsid w:val="00AE4D26"/>
    <w:rsid w:val="00AE5108"/>
    <w:rsid w:val="00AE73A8"/>
    <w:rsid w:val="00AE7AF0"/>
    <w:rsid w:val="00AF1C77"/>
    <w:rsid w:val="00AF3302"/>
    <w:rsid w:val="00AF59BE"/>
    <w:rsid w:val="00AF5E56"/>
    <w:rsid w:val="00AF65BD"/>
    <w:rsid w:val="00AF6BDA"/>
    <w:rsid w:val="00B01804"/>
    <w:rsid w:val="00B02A18"/>
    <w:rsid w:val="00B0440D"/>
    <w:rsid w:val="00B04453"/>
    <w:rsid w:val="00B05095"/>
    <w:rsid w:val="00B06020"/>
    <w:rsid w:val="00B06CCF"/>
    <w:rsid w:val="00B10970"/>
    <w:rsid w:val="00B1163A"/>
    <w:rsid w:val="00B11FE0"/>
    <w:rsid w:val="00B12135"/>
    <w:rsid w:val="00B14CB8"/>
    <w:rsid w:val="00B213D6"/>
    <w:rsid w:val="00B2141B"/>
    <w:rsid w:val="00B23764"/>
    <w:rsid w:val="00B239EC"/>
    <w:rsid w:val="00B23A7B"/>
    <w:rsid w:val="00B244B2"/>
    <w:rsid w:val="00B27CC9"/>
    <w:rsid w:val="00B31543"/>
    <w:rsid w:val="00B31953"/>
    <w:rsid w:val="00B3371D"/>
    <w:rsid w:val="00B34D6A"/>
    <w:rsid w:val="00B34F2E"/>
    <w:rsid w:val="00B358C6"/>
    <w:rsid w:val="00B371D9"/>
    <w:rsid w:val="00B4123B"/>
    <w:rsid w:val="00B41550"/>
    <w:rsid w:val="00B42CEC"/>
    <w:rsid w:val="00B44796"/>
    <w:rsid w:val="00B457D2"/>
    <w:rsid w:val="00B47B6C"/>
    <w:rsid w:val="00B515F4"/>
    <w:rsid w:val="00B62376"/>
    <w:rsid w:val="00B63A05"/>
    <w:rsid w:val="00B65D69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0257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26A6"/>
    <w:rsid w:val="00BE64D0"/>
    <w:rsid w:val="00BE7CE8"/>
    <w:rsid w:val="00BF0CAF"/>
    <w:rsid w:val="00BF4D42"/>
    <w:rsid w:val="00BF7802"/>
    <w:rsid w:val="00C00002"/>
    <w:rsid w:val="00C013C4"/>
    <w:rsid w:val="00C02E8A"/>
    <w:rsid w:val="00C03E5E"/>
    <w:rsid w:val="00C041C4"/>
    <w:rsid w:val="00C05535"/>
    <w:rsid w:val="00C124FA"/>
    <w:rsid w:val="00C12ADD"/>
    <w:rsid w:val="00C142C9"/>
    <w:rsid w:val="00C1488C"/>
    <w:rsid w:val="00C15111"/>
    <w:rsid w:val="00C15B01"/>
    <w:rsid w:val="00C15CF8"/>
    <w:rsid w:val="00C16884"/>
    <w:rsid w:val="00C207B2"/>
    <w:rsid w:val="00C2097E"/>
    <w:rsid w:val="00C22C02"/>
    <w:rsid w:val="00C2424C"/>
    <w:rsid w:val="00C24A05"/>
    <w:rsid w:val="00C25476"/>
    <w:rsid w:val="00C25821"/>
    <w:rsid w:val="00C274A0"/>
    <w:rsid w:val="00C31CE2"/>
    <w:rsid w:val="00C32692"/>
    <w:rsid w:val="00C32824"/>
    <w:rsid w:val="00C35311"/>
    <w:rsid w:val="00C35F3E"/>
    <w:rsid w:val="00C3620F"/>
    <w:rsid w:val="00C42639"/>
    <w:rsid w:val="00C42725"/>
    <w:rsid w:val="00C4365B"/>
    <w:rsid w:val="00C45C8C"/>
    <w:rsid w:val="00C500E0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0826"/>
    <w:rsid w:val="00C73679"/>
    <w:rsid w:val="00C754B1"/>
    <w:rsid w:val="00C75AC6"/>
    <w:rsid w:val="00C75D75"/>
    <w:rsid w:val="00C77D10"/>
    <w:rsid w:val="00C77D2C"/>
    <w:rsid w:val="00C83F3B"/>
    <w:rsid w:val="00C865D2"/>
    <w:rsid w:val="00C874FD"/>
    <w:rsid w:val="00C87AD7"/>
    <w:rsid w:val="00C914DB"/>
    <w:rsid w:val="00C914F2"/>
    <w:rsid w:val="00C91EA4"/>
    <w:rsid w:val="00C931CB"/>
    <w:rsid w:val="00C95E0B"/>
    <w:rsid w:val="00C96E11"/>
    <w:rsid w:val="00CA1E42"/>
    <w:rsid w:val="00CA2197"/>
    <w:rsid w:val="00CA49BD"/>
    <w:rsid w:val="00CB0BB9"/>
    <w:rsid w:val="00CB315E"/>
    <w:rsid w:val="00CB5A87"/>
    <w:rsid w:val="00CC038B"/>
    <w:rsid w:val="00CC3757"/>
    <w:rsid w:val="00CC3FF3"/>
    <w:rsid w:val="00CC5F4F"/>
    <w:rsid w:val="00CC64BD"/>
    <w:rsid w:val="00CC6F4F"/>
    <w:rsid w:val="00CC7826"/>
    <w:rsid w:val="00CD3301"/>
    <w:rsid w:val="00CD3948"/>
    <w:rsid w:val="00CD72A5"/>
    <w:rsid w:val="00CD777F"/>
    <w:rsid w:val="00CD7D67"/>
    <w:rsid w:val="00CE08D1"/>
    <w:rsid w:val="00CE60FF"/>
    <w:rsid w:val="00CE6569"/>
    <w:rsid w:val="00CF0EA9"/>
    <w:rsid w:val="00CF1419"/>
    <w:rsid w:val="00CF19C0"/>
    <w:rsid w:val="00CF5457"/>
    <w:rsid w:val="00CF5A64"/>
    <w:rsid w:val="00CF6E73"/>
    <w:rsid w:val="00D02946"/>
    <w:rsid w:val="00D03DBA"/>
    <w:rsid w:val="00D041F6"/>
    <w:rsid w:val="00D10097"/>
    <w:rsid w:val="00D12E62"/>
    <w:rsid w:val="00D135D8"/>
    <w:rsid w:val="00D14951"/>
    <w:rsid w:val="00D15F8F"/>
    <w:rsid w:val="00D21DAA"/>
    <w:rsid w:val="00D2510B"/>
    <w:rsid w:val="00D2608E"/>
    <w:rsid w:val="00D2763A"/>
    <w:rsid w:val="00D3187A"/>
    <w:rsid w:val="00D34021"/>
    <w:rsid w:val="00D35F2E"/>
    <w:rsid w:val="00D367D9"/>
    <w:rsid w:val="00D40050"/>
    <w:rsid w:val="00D404F8"/>
    <w:rsid w:val="00D4228B"/>
    <w:rsid w:val="00D447D9"/>
    <w:rsid w:val="00D456C6"/>
    <w:rsid w:val="00D45FE5"/>
    <w:rsid w:val="00D46785"/>
    <w:rsid w:val="00D46AE5"/>
    <w:rsid w:val="00D46FD7"/>
    <w:rsid w:val="00D4734A"/>
    <w:rsid w:val="00D47366"/>
    <w:rsid w:val="00D51EAC"/>
    <w:rsid w:val="00D52F8F"/>
    <w:rsid w:val="00D62AF8"/>
    <w:rsid w:val="00D637B8"/>
    <w:rsid w:val="00D63BFA"/>
    <w:rsid w:val="00D63D38"/>
    <w:rsid w:val="00D64E38"/>
    <w:rsid w:val="00D65180"/>
    <w:rsid w:val="00D6541C"/>
    <w:rsid w:val="00D70C92"/>
    <w:rsid w:val="00D71845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6FF7"/>
    <w:rsid w:val="00D972A4"/>
    <w:rsid w:val="00D972AE"/>
    <w:rsid w:val="00DA2893"/>
    <w:rsid w:val="00DA2BF2"/>
    <w:rsid w:val="00DA6037"/>
    <w:rsid w:val="00DA63A0"/>
    <w:rsid w:val="00DA6CCA"/>
    <w:rsid w:val="00DA7602"/>
    <w:rsid w:val="00DA7BB0"/>
    <w:rsid w:val="00DB069D"/>
    <w:rsid w:val="00DB0DE3"/>
    <w:rsid w:val="00DB7526"/>
    <w:rsid w:val="00DB795E"/>
    <w:rsid w:val="00DC38B7"/>
    <w:rsid w:val="00DC3987"/>
    <w:rsid w:val="00DC46A5"/>
    <w:rsid w:val="00DC57B4"/>
    <w:rsid w:val="00DC5924"/>
    <w:rsid w:val="00DC67EA"/>
    <w:rsid w:val="00DD1A39"/>
    <w:rsid w:val="00DD2BEC"/>
    <w:rsid w:val="00DD4B06"/>
    <w:rsid w:val="00DD4CB9"/>
    <w:rsid w:val="00DE0167"/>
    <w:rsid w:val="00DE05FE"/>
    <w:rsid w:val="00DE52D0"/>
    <w:rsid w:val="00DF11D8"/>
    <w:rsid w:val="00DF122D"/>
    <w:rsid w:val="00DF45BC"/>
    <w:rsid w:val="00DF4B21"/>
    <w:rsid w:val="00DF5B68"/>
    <w:rsid w:val="00E007ED"/>
    <w:rsid w:val="00E045E8"/>
    <w:rsid w:val="00E06FBC"/>
    <w:rsid w:val="00E104E3"/>
    <w:rsid w:val="00E10DFA"/>
    <w:rsid w:val="00E125A8"/>
    <w:rsid w:val="00E136CD"/>
    <w:rsid w:val="00E13E3B"/>
    <w:rsid w:val="00E2029E"/>
    <w:rsid w:val="00E202A6"/>
    <w:rsid w:val="00E24D55"/>
    <w:rsid w:val="00E24F8C"/>
    <w:rsid w:val="00E30170"/>
    <w:rsid w:val="00E3201F"/>
    <w:rsid w:val="00E32F55"/>
    <w:rsid w:val="00E353E8"/>
    <w:rsid w:val="00E37002"/>
    <w:rsid w:val="00E42631"/>
    <w:rsid w:val="00E4344D"/>
    <w:rsid w:val="00E4453A"/>
    <w:rsid w:val="00E477B7"/>
    <w:rsid w:val="00E47BA4"/>
    <w:rsid w:val="00E53018"/>
    <w:rsid w:val="00E5341A"/>
    <w:rsid w:val="00E578F1"/>
    <w:rsid w:val="00E578FD"/>
    <w:rsid w:val="00E601AF"/>
    <w:rsid w:val="00E6190F"/>
    <w:rsid w:val="00E66023"/>
    <w:rsid w:val="00E66248"/>
    <w:rsid w:val="00E67072"/>
    <w:rsid w:val="00E70852"/>
    <w:rsid w:val="00E70E1A"/>
    <w:rsid w:val="00E71F7C"/>
    <w:rsid w:val="00E74E27"/>
    <w:rsid w:val="00E74EC9"/>
    <w:rsid w:val="00E75841"/>
    <w:rsid w:val="00E76C25"/>
    <w:rsid w:val="00E772F6"/>
    <w:rsid w:val="00E77393"/>
    <w:rsid w:val="00E80049"/>
    <w:rsid w:val="00E80F24"/>
    <w:rsid w:val="00E831C3"/>
    <w:rsid w:val="00E911A1"/>
    <w:rsid w:val="00E91EE9"/>
    <w:rsid w:val="00E93F99"/>
    <w:rsid w:val="00E946D6"/>
    <w:rsid w:val="00E96F16"/>
    <w:rsid w:val="00EA1B38"/>
    <w:rsid w:val="00EA48D1"/>
    <w:rsid w:val="00EA57FC"/>
    <w:rsid w:val="00EA5948"/>
    <w:rsid w:val="00EA66E6"/>
    <w:rsid w:val="00EB1F8E"/>
    <w:rsid w:val="00EB2C2E"/>
    <w:rsid w:val="00EB4275"/>
    <w:rsid w:val="00EB5585"/>
    <w:rsid w:val="00EC2BF5"/>
    <w:rsid w:val="00EC2F21"/>
    <w:rsid w:val="00EC329A"/>
    <w:rsid w:val="00EC6904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3875"/>
    <w:rsid w:val="00EF2358"/>
    <w:rsid w:val="00EF4726"/>
    <w:rsid w:val="00EF6303"/>
    <w:rsid w:val="00EF682E"/>
    <w:rsid w:val="00F007A8"/>
    <w:rsid w:val="00F0371A"/>
    <w:rsid w:val="00F0412B"/>
    <w:rsid w:val="00F0481F"/>
    <w:rsid w:val="00F059CB"/>
    <w:rsid w:val="00F06961"/>
    <w:rsid w:val="00F113F9"/>
    <w:rsid w:val="00F1210F"/>
    <w:rsid w:val="00F1298B"/>
    <w:rsid w:val="00F13D25"/>
    <w:rsid w:val="00F14677"/>
    <w:rsid w:val="00F148E0"/>
    <w:rsid w:val="00F20930"/>
    <w:rsid w:val="00F25305"/>
    <w:rsid w:val="00F26051"/>
    <w:rsid w:val="00F279B1"/>
    <w:rsid w:val="00F27BB8"/>
    <w:rsid w:val="00F32FEE"/>
    <w:rsid w:val="00F361A9"/>
    <w:rsid w:val="00F36D43"/>
    <w:rsid w:val="00F409C4"/>
    <w:rsid w:val="00F40DB8"/>
    <w:rsid w:val="00F4100A"/>
    <w:rsid w:val="00F41770"/>
    <w:rsid w:val="00F45830"/>
    <w:rsid w:val="00F45854"/>
    <w:rsid w:val="00F46113"/>
    <w:rsid w:val="00F60259"/>
    <w:rsid w:val="00F66CDD"/>
    <w:rsid w:val="00F67DC9"/>
    <w:rsid w:val="00F712E3"/>
    <w:rsid w:val="00F71F27"/>
    <w:rsid w:val="00F76735"/>
    <w:rsid w:val="00F80CF6"/>
    <w:rsid w:val="00F826A1"/>
    <w:rsid w:val="00F82729"/>
    <w:rsid w:val="00F943CE"/>
    <w:rsid w:val="00FA196B"/>
    <w:rsid w:val="00FA1EA7"/>
    <w:rsid w:val="00FA2393"/>
    <w:rsid w:val="00FA26BF"/>
    <w:rsid w:val="00FA3531"/>
    <w:rsid w:val="00FA7C94"/>
    <w:rsid w:val="00FB129E"/>
    <w:rsid w:val="00FB217A"/>
    <w:rsid w:val="00FB25E6"/>
    <w:rsid w:val="00FB2FAC"/>
    <w:rsid w:val="00FB57E2"/>
    <w:rsid w:val="00FB72DD"/>
    <w:rsid w:val="00FC3349"/>
    <w:rsid w:val="00FD0610"/>
    <w:rsid w:val="00FD085E"/>
    <w:rsid w:val="00FD1EE6"/>
    <w:rsid w:val="00FD209B"/>
    <w:rsid w:val="00FD3BBA"/>
    <w:rsid w:val="00FD3D49"/>
    <w:rsid w:val="00FD5203"/>
    <w:rsid w:val="00FD5321"/>
    <w:rsid w:val="00FE0D0A"/>
    <w:rsid w:val="00FE0D75"/>
    <w:rsid w:val="00FE13D3"/>
    <w:rsid w:val="00FE3824"/>
    <w:rsid w:val="00FE3B67"/>
    <w:rsid w:val="00FE60D0"/>
    <w:rsid w:val="00FF072E"/>
    <w:rsid w:val="00FF0A37"/>
    <w:rsid w:val="00FF13C5"/>
    <w:rsid w:val="00FF2A09"/>
    <w:rsid w:val="00FF43CB"/>
    <w:rsid w:val="00FF4590"/>
    <w:rsid w:val="00FF4E12"/>
    <w:rsid w:val="011297FF"/>
    <w:rsid w:val="027ACCC3"/>
    <w:rsid w:val="03888E4A"/>
    <w:rsid w:val="03FFCAC1"/>
    <w:rsid w:val="05154727"/>
    <w:rsid w:val="055A89CD"/>
    <w:rsid w:val="0741A815"/>
    <w:rsid w:val="0784EBAB"/>
    <w:rsid w:val="080BB98A"/>
    <w:rsid w:val="084FC31F"/>
    <w:rsid w:val="08D3AE98"/>
    <w:rsid w:val="091A7AD2"/>
    <w:rsid w:val="09D806F3"/>
    <w:rsid w:val="09F69145"/>
    <w:rsid w:val="0AE5DCF8"/>
    <w:rsid w:val="10117FB9"/>
    <w:rsid w:val="10959ED8"/>
    <w:rsid w:val="131DF509"/>
    <w:rsid w:val="165AFA78"/>
    <w:rsid w:val="169AFE5A"/>
    <w:rsid w:val="179E370B"/>
    <w:rsid w:val="17FB6DF9"/>
    <w:rsid w:val="18BC6762"/>
    <w:rsid w:val="1941929B"/>
    <w:rsid w:val="197F1C4F"/>
    <w:rsid w:val="1D57244D"/>
    <w:rsid w:val="1DD15214"/>
    <w:rsid w:val="1F230D50"/>
    <w:rsid w:val="1F43F623"/>
    <w:rsid w:val="1F4EC905"/>
    <w:rsid w:val="1FBE2910"/>
    <w:rsid w:val="20FFC4C2"/>
    <w:rsid w:val="213019D9"/>
    <w:rsid w:val="21F5D143"/>
    <w:rsid w:val="2219F608"/>
    <w:rsid w:val="232BCAA4"/>
    <w:rsid w:val="23E5E2C4"/>
    <w:rsid w:val="2567F3A5"/>
    <w:rsid w:val="25CABA96"/>
    <w:rsid w:val="260DEE84"/>
    <w:rsid w:val="26CB38C1"/>
    <w:rsid w:val="27175A53"/>
    <w:rsid w:val="28007100"/>
    <w:rsid w:val="284983E1"/>
    <w:rsid w:val="2A0BE149"/>
    <w:rsid w:val="2ADE4AF8"/>
    <w:rsid w:val="2B3E7C14"/>
    <w:rsid w:val="2C4E8B0E"/>
    <w:rsid w:val="2E401D31"/>
    <w:rsid w:val="2FDCA111"/>
    <w:rsid w:val="302DFA52"/>
    <w:rsid w:val="30845DBE"/>
    <w:rsid w:val="3207B66F"/>
    <w:rsid w:val="331F77D0"/>
    <w:rsid w:val="34381E36"/>
    <w:rsid w:val="36C92BDF"/>
    <w:rsid w:val="36F4F579"/>
    <w:rsid w:val="37AF08E2"/>
    <w:rsid w:val="37B37921"/>
    <w:rsid w:val="38CB02F6"/>
    <w:rsid w:val="39831F90"/>
    <w:rsid w:val="3A178FA9"/>
    <w:rsid w:val="3BA82C4F"/>
    <w:rsid w:val="3BFE8212"/>
    <w:rsid w:val="3C7B5C6A"/>
    <w:rsid w:val="3CEB4A0A"/>
    <w:rsid w:val="3E00BA78"/>
    <w:rsid w:val="3E3A83E6"/>
    <w:rsid w:val="3E5F8DBB"/>
    <w:rsid w:val="3FCB8D9A"/>
    <w:rsid w:val="4023D750"/>
    <w:rsid w:val="407AA71E"/>
    <w:rsid w:val="40A2B80D"/>
    <w:rsid w:val="446D45F2"/>
    <w:rsid w:val="451799A1"/>
    <w:rsid w:val="4591CA81"/>
    <w:rsid w:val="464CC7D3"/>
    <w:rsid w:val="466C8B48"/>
    <w:rsid w:val="48B629EC"/>
    <w:rsid w:val="493208A2"/>
    <w:rsid w:val="4A1CA90F"/>
    <w:rsid w:val="4A57CF7F"/>
    <w:rsid w:val="4AB3AB8A"/>
    <w:rsid w:val="4AB5C96F"/>
    <w:rsid w:val="4C7857D7"/>
    <w:rsid w:val="4D7CB1F7"/>
    <w:rsid w:val="4E3508F0"/>
    <w:rsid w:val="4E84FF06"/>
    <w:rsid w:val="4EB35BAE"/>
    <w:rsid w:val="4FDCCD4E"/>
    <w:rsid w:val="50685CF4"/>
    <w:rsid w:val="52E07BD2"/>
    <w:rsid w:val="53C7ADD4"/>
    <w:rsid w:val="53D48B1D"/>
    <w:rsid w:val="53D73F00"/>
    <w:rsid w:val="5833B816"/>
    <w:rsid w:val="597BC979"/>
    <w:rsid w:val="5A752799"/>
    <w:rsid w:val="5A8D6B17"/>
    <w:rsid w:val="5C2FBA0C"/>
    <w:rsid w:val="5C8E9F4D"/>
    <w:rsid w:val="5CA2C346"/>
    <w:rsid w:val="5D1D5130"/>
    <w:rsid w:val="5D454346"/>
    <w:rsid w:val="5D688E97"/>
    <w:rsid w:val="5E12F153"/>
    <w:rsid w:val="5E4BC421"/>
    <w:rsid w:val="5ED3A7B1"/>
    <w:rsid w:val="5F04E698"/>
    <w:rsid w:val="603A5958"/>
    <w:rsid w:val="623C875A"/>
    <w:rsid w:val="62B5179C"/>
    <w:rsid w:val="638D2615"/>
    <w:rsid w:val="63D857BB"/>
    <w:rsid w:val="63E047E2"/>
    <w:rsid w:val="64264E66"/>
    <w:rsid w:val="648D6F54"/>
    <w:rsid w:val="64DA0E59"/>
    <w:rsid w:val="655BDA14"/>
    <w:rsid w:val="65B19A29"/>
    <w:rsid w:val="68AE4C69"/>
    <w:rsid w:val="6926D888"/>
    <w:rsid w:val="6A2D0F15"/>
    <w:rsid w:val="6B640062"/>
    <w:rsid w:val="6CB233D1"/>
    <w:rsid w:val="6EB4DAA3"/>
    <w:rsid w:val="6F27A543"/>
    <w:rsid w:val="6F90C741"/>
    <w:rsid w:val="6F9B37FF"/>
    <w:rsid w:val="704CD97E"/>
    <w:rsid w:val="72D6616F"/>
    <w:rsid w:val="7376DA5E"/>
    <w:rsid w:val="75456C9C"/>
    <w:rsid w:val="75617AB2"/>
    <w:rsid w:val="770873AD"/>
    <w:rsid w:val="781C517C"/>
    <w:rsid w:val="7842E11D"/>
    <w:rsid w:val="792EFE9E"/>
    <w:rsid w:val="7936E15D"/>
    <w:rsid w:val="7BD49D7C"/>
    <w:rsid w:val="7BD7457D"/>
    <w:rsid w:val="7C990C83"/>
    <w:rsid w:val="7CC0390C"/>
    <w:rsid w:val="7CD37A3E"/>
    <w:rsid w:val="7ECCC599"/>
    <w:rsid w:val="7ED0515B"/>
    <w:rsid w:val="7FDCF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7E2CA6C3-3C51-4875-8B77-39E249A7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styleId="CommentReference">
    <w:name w:val="annotation reference"/>
    <w:basedOn w:val="DefaultParagraphFont"/>
    <w:uiPriority w:val="99"/>
    <w:semiHidden/>
    <w:unhideWhenUsed/>
    <w:rsid w:val="00676C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C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C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C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77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9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8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3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1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5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47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8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2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1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6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8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0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0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OCNWhJFsTm0" TargetMode="External"/><Relationship Id="rId18" Type="http://schemas.openxmlformats.org/officeDocument/2006/relationships/hyperlink" Target="https://youtu.be/aPMyMckjDVo" TargetMode="External"/><Relationship Id="rId26" Type="http://schemas.openxmlformats.org/officeDocument/2006/relationships/hyperlink" Target="mailto:SummerEBTInfo@odhs.oregon.gov" TargetMode="External"/><Relationship Id="rId21" Type="http://schemas.openxmlformats.org/officeDocument/2006/relationships/hyperlink" Target="file:///C:\Users\OR0259931\AppData\Local\Microsoft\Windows\INetCache\Content.Outlook\G0O25WIE\sebt.oregon.gov" TargetMode="External"/><Relationship Id="rId34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wnXZd1Fa7Jc" TargetMode="External"/><Relationship Id="rId17" Type="http://schemas.openxmlformats.org/officeDocument/2006/relationships/hyperlink" Target="https://youtu.be/0rANpVMC8w8" TargetMode="External"/><Relationship Id="rId25" Type="http://schemas.openxmlformats.org/officeDocument/2006/relationships/hyperlink" Target="mailto:SummerEBTInfo@odhs.oregon.gov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XzqpTle9f2Q" TargetMode="External"/><Relationship Id="rId20" Type="http://schemas.openxmlformats.org/officeDocument/2006/relationships/hyperlink" Target="mailto:james.barta@odhs.oregon.gov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j85LjipK4PY" TargetMode="External"/><Relationship Id="rId24" Type="http://schemas.openxmlformats.org/officeDocument/2006/relationships/hyperlink" Target="https://doubleuporegon.org/" TargetMode="External"/><Relationship Id="rId32" Type="http://schemas.openxmlformats.org/officeDocument/2006/relationships/footer" Target="footer2.xml"/><Relationship Id="rId37" Type="http://schemas.microsoft.com/office/2020/10/relationships/intelligence" Target="intelligence2.xml"/><Relationship Id="rId5" Type="http://schemas.openxmlformats.org/officeDocument/2006/relationships/styles" Target="styles.xml"/><Relationship Id="rId15" Type="http://schemas.openxmlformats.org/officeDocument/2006/relationships/hyperlink" Target="https://youtu.be/TQS56xRhbgE" TargetMode="External"/><Relationship Id="rId23" Type="http://schemas.openxmlformats.org/officeDocument/2006/relationships/hyperlink" Target="mailto:SummerEBTInfo@odhs.oregon.gov" TargetMode="External"/><Relationship Id="rId28" Type="http://schemas.openxmlformats.org/officeDocument/2006/relationships/hyperlink" Target="https://www.oregon.gov/odhs/food/Pages/snap-replacement.aspx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oregon.gov/odhs/agency/pages/oep-one-dashboards.aspx" TargetMode="External"/><Relationship Id="rId19" Type="http://schemas.openxmlformats.org/officeDocument/2006/relationships/hyperlink" Target="mailto:james.barta@odhs.oregon.gov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jjMxCU_SBHw" TargetMode="External"/><Relationship Id="rId22" Type="http://schemas.openxmlformats.org/officeDocument/2006/relationships/hyperlink" Target="https://www.oregon.gov/odhs/es/alimentos/Pages/ebt-de-verano.aspx" TargetMode="External"/><Relationship Id="rId27" Type="http://schemas.openxmlformats.org/officeDocument/2006/relationships/hyperlink" Target="https://www.oregon.gov/odhs/providers-partners/self-sufficiency/Pages/sebt.aspx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CE727-D456-4BD9-8C67-C65C85EB2819}">
  <ds:schemaRefs>
    <ds:schemaRef ds:uri="http://schemas.microsoft.com/office/2006/metadata/properties"/>
    <ds:schemaRef ds:uri="http://schemas.microsoft.com/office/infopath/2007/PartnerControls"/>
    <ds:schemaRef ds:uri="d3349bea-5516-4cad-ad7f-c29cbf3502bb"/>
  </ds:schemaRefs>
</ds:datastoreItem>
</file>

<file path=customXml/itemProps2.xml><?xml version="1.0" encoding="utf-8"?>
<ds:datastoreItem xmlns:ds="http://schemas.openxmlformats.org/officeDocument/2006/customXml" ds:itemID="{8BB55CCF-C886-499B-AE94-2F6BA5AFF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31DE4-D05C-4D18-96AB-A1AF53A4E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1474</Words>
  <Characters>8406</Characters>
  <Application>Microsoft Office Word</Application>
  <DocSecurity>4</DocSecurity>
  <Lines>70</Lines>
  <Paragraphs>19</Paragraphs>
  <ScaleCrop>false</ScaleCrop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SOLAR Meorah A</cp:lastModifiedBy>
  <cp:revision>31</cp:revision>
  <dcterms:created xsi:type="dcterms:W3CDTF">2024-06-28T15:34:00Z</dcterms:created>
  <dcterms:modified xsi:type="dcterms:W3CDTF">2024-06-28T21:41:00Z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2024-01-10T22:46:01Z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2cec7e43-ce43-4589-89c8-a7521133a29f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