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D69" w:rsidRDefault="007A3D69" w:rsidP="00111302">
      <w:pPr>
        <w:pStyle w:val="NoSpacing"/>
        <w:jc w:val="center"/>
        <w:rPr>
          <w:b/>
        </w:rPr>
      </w:pPr>
      <w:r w:rsidRPr="007A3D69">
        <w:rPr>
          <w:b/>
        </w:rPr>
        <w:t>Oregon EPSG Codes</w:t>
      </w:r>
      <w:r w:rsidR="00C47892">
        <w:rPr>
          <w:b/>
        </w:rPr>
        <w:t xml:space="preserve"> Background</w:t>
      </w:r>
      <w:bookmarkStart w:id="0" w:name="_GoBack"/>
      <w:bookmarkEnd w:id="0"/>
    </w:p>
    <w:p w:rsidR="00C47892" w:rsidRPr="00C47892" w:rsidRDefault="00C47892" w:rsidP="00111302">
      <w:pPr>
        <w:pStyle w:val="NoSpacing"/>
        <w:jc w:val="center"/>
      </w:pPr>
      <w:r w:rsidRPr="00C47892">
        <w:t>Sheri Schneider, USGS Geospatial Liaison</w:t>
      </w:r>
    </w:p>
    <w:p w:rsidR="00111302" w:rsidRDefault="00111302" w:rsidP="007A3D69">
      <w:pPr>
        <w:pStyle w:val="NoSpacing"/>
      </w:pPr>
    </w:p>
    <w:p w:rsidR="00D274FE" w:rsidRDefault="00F41472" w:rsidP="007A3D69">
      <w:pPr>
        <w:pStyle w:val="NoSpacing"/>
      </w:pPr>
      <w:r>
        <w:t>The E</w:t>
      </w:r>
      <w:r w:rsidR="00700FCF">
        <w:t xml:space="preserve">uropean </w:t>
      </w:r>
      <w:r>
        <w:t>P</w:t>
      </w:r>
      <w:r w:rsidR="00700FCF">
        <w:t xml:space="preserve">etroleum </w:t>
      </w:r>
      <w:r>
        <w:t>S</w:t>
      </w:r>
      <w:r w:rsidR="00700FCF">
        <w:t xml:space="preserve">urvey Group (EPSG) </w:t>
      </w:r>
      <w:r>
        <w:t xml:space="preserve">Geodetic Parameter Dataset is a structured dataset of Coordinate Reference Systems and Coordinate Transformations, accessible through </w:t>
      </w:r>
      <w:r w:rsidR="00700FCF">
        <w:t xml:space="preserve">a </w:t>
      </w:r>
      <w:r w:rsidR="00111302">
        <w:t xml:space="preserve">data registry. </w:t>
      </w:r>
    </w:p>
    <w:p w:rsidR="00D274FE" w:rsidRDefault="00D274FE" w:rsidP="007A3D69">
      <w:pPr>
        <w:pStyle w:val="NoSpacing"/>
      </w:pPr>
    </w:p>
    <w:p w:rsidR="007A3D69" w:rsidRDefault="00D274FE" w:rsidP="007A3D69">
      <w:pPr>
        <w:pStyle w:val="NoSpacing"/>
      </w:pPr>
      <w:r>
        <w:t>Nearly all</w:t>
      </w:r>
      <w:r w:rsidR="00111302">
        <w:t xml:space="preserve"> GIS software packages </w:t>
      </w:r>
      <w:r>
        <w:t>include</w:t>
      </w:r>
      <w:r w:rsidR="00111302">
        <w:t xml:space="preserve"> the EPSG code </w:t>
      </w:r>
      <w:r>
        <w:t xml:space="preserve">as one way to identify </w:t>
      </w:r>
      <w:r w:rsidR="005F13EE">
        <w:t>projection information</w:t>
      </w:r>
      <w:r>
        <w:t xml:space="preserve"> and some rely on it exclusively</w:t>
      </w:r>
      <w:r w:rsidR="00AB4D7B">
        <w:t>. T</w:t>
      </w:r>
      <w:r w:rsidR="005F13EE">
        <w:t xml:space="preserve">he xml file that accompanies a downloaded Oregon </w:t>
      </w:r>
      <w:proofErr w:type="spellStart"/>
      <w:r w:rsidR="005F13EE">
        <w:t>las</w:t>
      </w:r>
      <w:proofErr w:type="spellEnd"/>
      <w:r w:rsidR="005F13EE">
        <w:t xml:space="preserve"> file from Earth Explorer always contains an EPSG code</w:t>
      </w:r>
      <w:r>
        <w:t xml:space="preserve"> for the projection information</w:t>
      </w:r>
      <w:r w:rsidR="005F13EE">
        <w:t>.</w:t>
      </w:r>
      <w:r w:rsidR="00224168">
        <w:t xml:space="preserve"> </w:t>
      </w:r>
    </w:p>
    <w:p w:rsidR="00031D94" w:rsidRDefault="00031D94" w:rsidP="007A3D69">
      <w:pPr>
        <w:pStyle w:val="NoSpacing"/>
      </w:pPr>
    </w:p>
    <w:p w:rsidR="007A3D69" w:rsidRPr="007A3D69" w:rsidRDefault="007A3D69" w:rsidP="007A3D69">
      <w:pPr>
        <w:pStyle w:val="NoSpacing"/>
      </w:pPr>
      <w:r w:rsidRPr="007A3D69">
        <w:t>There ar</w:t>
      </w:r>
      <w:r w:rsidR="00224168">
        <w:t xml:space="preserve">e </w:t>
      </w:r>
      <w:r w:rsidRPr="007A3D69">
        <w:t>6</w:t>
      </w:r>
      <w:r>
        <w:t xml:space="preserve"> EPSG codes for Oregon Lambert </w:t>
      </w:r>
      <w:r w:rsidRPr="007A3D69">
        <w:t xml:space="preserve">Projected </w:t>
      </w:r>
      <w:r w:rsidR="00B0095A">
        <w:t>Coordinate Reference System</w:t>
      </w:r>
      <w:r w:rsidRPr="007A3D69">
        <w:t>.</w:t>
      </w:r>
    </w:p>
    <w:p w:rsidR="007A3D69" w:rsidRPr="007A3D69" w:rsidRDefault="007A3D69" w:rsidP="007A3D69">
      <w:pPr>
        <w:pStyle w:val="NoSpacing"/>
      </w:pPr>
      <w:r w:rsidRPr="007A3D69">
        <w:t>2991 NAD83</w:t>
      </w:r>
    </w:p>
    <w:p w:rsidR="007A3D69" w:rsidRPr="007A3D69" w:rsidRDefault="007A3D69" w:rsidP="007A3D69">
      <w:pPr>
        <w:pStyle w:val="NoSpacing"/>
      </w:pPr>
      <w:r w:rsidRPr="007A3D69">
        <w:t xml:space="preserve">2992 </w:t>
      </w:r>
      <w:proofErr w:type="gramStart"/>
      <w:r w:rsidRPr="007A3D69">
        <w:t>NAD83(</w:t>
      </w:r>
      <w:proofErr w:type="spellStart"/>
      <w:proofErr w:type="gramEnd"/>
      <w:r w:rsidRPr="007A3D69">
        <w:t>ft</w:t>
      </w:r>
      <w:proofErr w:type="spellEnd"/>
      <w:r w:rsidRPr="007A3D69">
        <w:t>)</w:t>
      </w:r>
    </w:p>
    <w:p w:rsidR="007A3D69" w:rsidRPr="007A3D69" w:rsidRDefault="007A3D69" w:rsidP="007A3D69">
      <w:pPr>
        <w:pStyle w:val="NoSpacing"/>
      </w:pPr>
      <w:r w:rsidRPr="007A3D69">
        <w:t xml:space="preserve">2993 </w:t>
      </w:r>
      <w:proofErr w:type="gramStart"/>
      <w:r w:rsidRPr="007A3D69">
        <w:t>NAD83(</w:t>
      </w:r>
      <w:proofErr w:type="gramEnd"/>
      <w:r w:rsidRPr="007A3D69">
        <w:t>HARN)</w:t>
      </w:r>
    </w:p>
    <w:p w:rsidR="007A3D69" w:rsidRPr="007A3D69" w:rsidRDefault="007A3D69" w:rsidP="007A3D69">
      <w:pPr>
        <w:pStyle w:val="NoSpacing"/>
      </w:pPr>
      <w:r w:rsidRPr="007A3D69">
        <w:t>2994 NAD83</w:t>
      </w:r>
      <w:proofErr w:type="gramStart"/>
      <w:r w:rsidRPr="007A3D69">
        <w:t>/(</w:t>
      </w:r>
      <w:proofErr w:type="gramEnd"/>
      <w:r w:rsidRPr="007A3D69">
        <w:t>HARN)(</w:t>
      </w:r>
      <w:proofErr w:type="spellStart"/>
      <w:r w:rsidRPr="007A3D69">
        <w:t>ft</w:t>
      </w:r>
      <w:proofErr w:type="spellEnd"/>
      <w:r w:rsidRPr="007A3D69">
        <w:t>)</w:t>
      </w:r>
    </w:p>
    <w:p w:rsidR="007A3D69" w:rsidRPr="007A3D69" w:rsidRDefault="007A3D69" w:rsidP="007A3D69">
      <w:pPr>
        <w:pStyle w:val="NoSpacing"/>
      </w:pPr>
      <w:r w:rsidRPr="007A3D69">
        <w:t xml:space="preserve">3643 </w:t>
      </w:r>
      <w:proofErr w:type="gramStart"/>
      <w:r w:rsidRPr="007A3D69">
        <w:t>NAD83(</w:t>
      </w:r>
      <w:proofErr w:type="gramEnd"/>
      <w:r w:rsidRPr="007A3D69">
        <w:t>NSRS2007)</w:t>
      </w:r>
    </w:p>
    <w:p w:rsidR="007A3D69" w:rsidRPr="007A3D69" w:rsidRDefault="007A3D69" w:rsidP="007A3D69">
      <w:pPr>
        <w:pStyle w:val="NoSpacing"/>
      </w:pPr>
      <w:r>
        <w:t xml:space="preserve">3644 </w:t>
      </w:r>
      <w:proofErr w:type="gramStart"/>
      <w:r>
        <w:t>NAD83(</w:t>
      </w:r>
      <w:proofErr w:type="gramEnd"/>
      <w:r>
        <w:t>NSRS2007)</w:t>
      </w:r>
      <w:r w:rsidRPr="007A3D69">
        <w:t>(</w:t>
      </w:r>
      <w:proofErr w:type="spellStart"/>
      <w:r w:rsidRPr="007A3D69">
        <w:t>ft</w:t>
      </w:r>
      <w:proofErr w:type="spellEnd"/>
      <w:r w:rsidRPr="007A3D69">
        <w:t>)</w:t>
      </w:r>
    </w:p>
    <w:p w:rsidR="007A3D69" w:rsidRPr="007A3D69" w:rsidRDefault="007A3D69" w:rsidP="007A3D69">
      <w:pPr>
        <w:pStyle w:val="NoSpacing"/>
      </w:pPr>
    </w:p>
    <w:p w:rsidR="0040099C" w:rsidRDefault="00111302" w:rsidP="007A3D69">
      <w:pPr>
        <w:pStyle w:val="NoSpacing"/>
      </w:pPr>
      <w:r>
        <w:t xml:space="preserve">Existing Oregon </w:t>
      </w:r>
      <w:proofErr w:type="spellStart"/>
      <w:r>
        <w:t>lidar</w:t>
      </w:r>
      <w:proofErr w:type="spellEnd"/>
      <w:r>
        <w:t xml:space="preserve"> data, for the most part, is in </w:t>
      </w:r>
      <w:r w:rsidRPr="00111302">
        <w:t xml:space="preserve">Oregon Lambert, </w:t>
      </w:r>
      <w:r w:rsidR="007A3D69" w:rsidRPr="00111302">
        <w:t xml:space="preserve">International Feet, </w:t>
      </w:r>
      <w:proofErr w:type="gramStart"/>
      <w:r w:rsidRPr="00111302">
        <w:t>NAD83</w:t>
      </w:r>
      <w:proofErr w:type="gramEnd"/>
      <w:r w:rsidRPr="00111302">
        <w:t xml:space="preserve"> (</w:t>
      </w:r>
      <w:r w:rsidR="007A3D69" w:rsidRPr="00111302">
        <w:t>CORS96</w:t>
      </w:r>
      <w:r w:rsidRPr="00111302">
        <w:t>)</w:t>
      </w:r>
      <w:r>
        <w:t xml:space="preserve">. New Oregon </w:t>
      </w:r>
      <w:proofErr w:type="spellStart"/>
      <w:r>
        <w:t>lidar</w:t>
      </w:r>
      <w:proofErr w:type="spellEnd"/>
      <w:r>
        <w:t xml:space="preserve"> data will be in </w:t>
      </w:r>
      <w:r w:rsidRPr="00111302">
        <w:t xml:space="preserve">Oregon Lambert, International Feet, </w:t>
      </w:r>
      <w:proofErr w:type="gramStart"/>
      <w:r w:rsidRPr="00111302">
        <w:t>NAD83</w:t>
      </w:r>
      <w:proofErr w:type="gramEnd"/>
      <w:r w:rsidRPr="00111302">
        <w:t xml:space="preserve"> (CORS2011)</w:t>
      </w:r>
      <w:r>
        <w:t xml:space="preserve">. </w:t>
      </w:r>
      <w:r w:rsidR="007A3D69" w:rsidRPr="007A3D69">
        <w:t xml:space="preserve">Two </w:t>
      </w:r>
      <w:r w:rsidR="00B0095A">
        <w:t>new</w:t>
      </w:r>
      <w:r w:rsidR="007A3D69" w:rsidRPr="007A3D69">
        <w:t xml:space="preserve"> codes </w:t>
      </w:r>
      <w:r w:rsidR="007A3D69" w:rsidRPr="002774D9">
        <w:t>are needed so that there is a</w:t>
      </w:r>
      <w:r w:rsidR="005F13EE">
        <w:t>n</w:t>
      </w:r>
      <w:r w:rsidR="007A3D69" w:rsidRPr="002774D9">
        <w:t xml:space="preserve"> EPSG code that is accurate for the Oregon </w:t>
      </w:r>
      <w:proofErr w:type="spellStart"/>
      <w:r w:rsidR="007A3D69" w:rsidRPr="002774D9">
        <w:t>lidar</w:t>
      </w:r>
      <w:proofErr w:type="spellEnd"/>
      <w:r w:rsidR="007A3D69" w:rsidRPr="002774D9">
        <w:t xml:space="preserve"> data.</w:t>
      </w:r>
      <w:r w:rsidR="00B0095A">
        <w:t xml:space="preserve"> </w:t>
      </w:r>
    </w:p>
    <w:p w:rsidR="0040099C" w:rsidRDefault="0040099C" w:rsidP="007A3D69">
      <w:pPr>
        <w:pStyle w:val="NoSpacing"/>
      </w:pPr>
    </w:p>
    <w:p w:rsidR="00224168" w:rsidRDefault="00B0095A" w:rsidP="007A3D69">
      <w:pPr>
        <w:pStyle w:val="NoSpacing"/>
      </w:pPr>
      <w:r>
        <w:t xml:space="preserve">These </w:t>
      </w:r>
      <w:r w:rsidR="00224168">
        <w:t xml:space="preserve">can be submitted to the EPSG Registry as a Change Request - </w:t>
      </w:r>
    </w:p>
    <w:p w:rsidR="00935B86" w:rsidRDefault="00700FCF" w:rsidP="002774D9">
      <w:pPr>
        <w:pStyle w:val="NoSpacing"/>
        <w:numPr>
          <w:ilvl w:val="0"/>
          <w:numId w:val="1"/>
        </w:numPr>
      </w:pPr>
      <w:r w:rsidRPr="00700FCF">
        <w:t xml:space="preserve">Change requests are accepted from any interested party. </w:t>
      </w:r>
    </w:p>
    <w:p w:rsidR="00935B86" w:rsidRDefault="00935B86" w:rsidP="002774D9">
      <w:pPr>
        <w:pStyle w:val="NoSpacing"/>
        <w:numPr>
          <w:ilvl w:val="0"/>
          <w:numId w:val="1"/>
        </w:numPr>
      </w:pPr>
      <w:r>
        <w:t xml:space="preserve">The change request must include </w:t>
      </w:r>
      <w:r w:rsidR="00700FCF" w:rsidRPr="00700FCF">
        <w:t xml:space="preserve">the information tabulated in </w:t>
      </w:r>
      <w:r w:rsidR="00700FCF" w:rsidRPr="00935B86">
        <w:t>Guidance Note 7-1</w:t>
      </w:r>
      <w:r>
        <w:t xml:space="preserve"> annex A.</w:t>
      </w:r>
    </w:p>
    <w:p w:rsidR="00935B86" w:rsidRDefault="00700FCF" w:rsidP="002774D9">
      <w:pPr>
        <w:pStyle w:val="NoSpacing"/>
        <w:numPr>
          <w:ilvl w:val="0"/>
          <w:numId w:val="1"/>
        </w:numPr>
      </w:pPr>
      <w:r w:rsidRPr="00700FCF">
        <w:t>If within scope</w:t>
      </w:r>
      <w:r w:rsidR="00935B86">
        <w:t>, the request is</w:t>
      </w:r>
      <w:r w:rsidRPr="00700FCF">
        <w:t xml:space="preserve"> allocated a change reques</w:t>
      </w:r>
      <w:r w:rsidR="00935B86">
        <w:t xml:space="preserve">t number and </w:t>
      </w:r>
      <w:r w:rsidRPr="00700FCF">
        <w:t xml:space="preserve">reviewed by the Subcommittee. </w:t>
      </w:r>
    </w:p>
    <w:p w:rsidR="00935B86" w:rsidRDefault="00935B86" w:rsidP="002774D9">
      <w:pPr>
        <w:pStyle w:val="NoSpacing"/>
        <w:numPr>
          <w:ilvl w:val="0"/>
          <w:numId w:val="1"/>
        </w:numPr>
      </w:pPr>
      <w:r>
        <w:t>The</w:t>
      </w:r>
      <w:r w:rsidR="00700FCF" w:rsidRPr="00700FCF">
        <w:t xml:space="preserve"> proposer </w:t>
      </w:r>
      <w:r>
        <w:t xml:space="preserve">may be required </w:t>
      </w:r>
      <w:r w:rsidR="00700FCF" w:rsidRPr="00700FCF">
        <w:t>to provide s</w:t>
      </w:r>
      <w:r>
        <w:t>upplementary information.</w:t>
      </w:r>
    </w:p>
    <w:p w:rsidR="00700FCF" w:rsidRPr="00700FCF" w:rsidRDefault="00700FCF" w:rsidP="002774D9">
      <w:pPr>
        <w:pStyle w:val="NoSpacing"/>
        <w:numPr>
          <w:ilvl w:val="0"/>
          <w:numId w:val="1"/>
        </w:numPr>
      </w:pPr>
      <w:r w:rsidRPr="00700FCF">
        <w:t>The Subcommittee aim</w:t>
      </w:r>
      <w:r w:rsidR="00B0095A">
        <w:t>s</w:t>
      </w:r>
      <w:r w:rsidRPr="00700FCF">
        <w:t xml:space="preserve"> to process all requests within one release cycle of the dataset. Where new data is added, the code(s) for this are made public only at the time of the next full dataset release.</w:t>
      </w:r>
    </w:p>
    <w:p w:rsidR="00700FCF" w:rsidRDefault="00700FCF" w:rsidP="007A3D69">
      <w:pPr>
        <w:pStyle w:val="NoSpacing"/>
      </w:pPr>
      <w:r>
        <w:br w:type="page"/>
      </w:r>
    </w:p>
    <w:p w:rsidR="00700FCF" w:rsidRPr="00700FCF" w:rsidRDefault="00700FCF" w:rsidP="00700FCF">
      <w:pPr>
        <w:spacing w:after="0" w:line="240" w:lineRule="auto"/>
        <w:jc w:val="center"/>
        <w:outlineLvl w:val="0"/>
        <w:rPr>
          <w:rFonts w:ascii="Times New Roman" w:eastAsia="Times New Roman" w:hAnsi="Times New Roman" w:cs="Times New Roman"/>
          <w:b/>
          <w:smallCaps/>
          <w:szCs w:val="20"/>
          <w:u w:val="single"/>
          <w:lang w:val="en-GB"/>
        </w:rPr>
      </w:pPr>
      <w:bookmarkStart w:id="1" w:name="_Toc332112891"/>
      <w:r w:rsidRPr="00700FCF">
        <w:rPr>
          <w:rFonts w:ascii="Times New Roman" w:eastAsia="Times New Roman" w:hAnsi="Times New Roman" w:cs="Times New Roman"/>
          <w:b/>
          <w:smallCaps/>
          <w:szCs w:val="20"/>
          <w:u w:val="single"/>
          <w:lang w:val="en-GB"/>
        </w:rPr>
        <w:lastRenderedPageBreak/>
        <w:t>Annex A – Essential Elements for Description of CRS and Transformation</w:t>
      </w:r>
      <w:bookmarkEnd w:id="1"/>
    </w:p>
    <w:p w:rsidR="00700FCF" w:rsidRPr="00700FCF" w:rsidRDefault="00700FCF" w:rsidP="00700FCF">
      <w:pPr>
        <w:spacing w:after="0" w:line="240" w:lineRule="auto"/>
        <w:rPr>
          <w:rFonts w:ascii="Times New Roman" w:eastAsia="Times New Roman" w:hAnsi="Times New Roman" w:cs="Times New Roman"/>
          <w:sz w:val="20"/>
          <w:szCs w:val="20"/>
          <w:lang w:val="en-GB"/>
        </w:rPr>
      </w:pPr>
    </w:p>
    <w:p w:rsidR="00700FCF" w:rsidRPr="00700FCF" w:rsidRDefault="00700FCF" w:rsidP="00700FCF">
      <w:pPr>
        <w:spacing w:after="0" w:line="240" w:lineRule="auto"/>
        <w:rPr>
          <w:rFonts w:ascii="Times New Roman" w:eastAsia="Times New Roman" w:hAnsi="Times New Roman" w:cs="Times New Roman"/>
          <w:sz w:val="20"/>
          <w:szCs w:val="20"/>
          <w:lang w:val="en-GB"/>
        </w:rPr>
      </w:pPr>
      <w:r w:rsidRPr="00700FCF">
        <w:rPr>
          <w:rFonts w:ascii="Times New Roman" w:eastAsia="Times New Roman" w:hAnsi="Times New Roman" w:cs="Times New Roman"/>
          <w:sz w:val="20"/>
          <w:szCs w:val="20"/>
          <w:lang w:val="en-GB"/>
        </w:rPr>
        <w:t xml:space="preserve">In the table below, elements that are essential for the unambiguous description of coordinate reference system or transformation are indicated by a </w:t>
      </w:r>
      <w:r w:rsidRPr="00700FCF">
        <w:rPr>
          <w:rFonts w:ascii="Times New Roman" w:eastAsia="Times New Roman" w:hAnsi="Times New Roman" w:cs="Times New Roman"/>
          <w:color w:val="0000FF"/>
          <w:sz w:val="20"/>
          <w:szCs w:val="20"/>
          <w:lang w:val="en-GB"/>
        </w:rPr>
        <w:t>0</w:t>
      </w:r>
      <w:r w:rsidRPr="00700FCF">
        <w:rPr>
          <w:rFonts w:ascii="Times New Roman" w:eastAsia="Times New Roman" w:hAnsi="Times New Roman" w:cs="Times New Roman"/>
          <w:sz w:val="20"/>
          <w:szCs w:val="20"/>
          <w:lang w:val="en-GB"/>
        </w:rPr>
        <w:t>.</w:t>
      </w:r>
    </w:p>
    <w:p w:rsidR="00700FCF" w:rsidRPr="00700FCF" w:rsidRDefault="00700FCF" w:rsidP="00700FCF">
      <w:pPr>
        <w:spacing w:after="0" w:line="240" w:lineRule="auto"/>
        <w:rPr>
          <w:rFonts w:ascii="Times New Roman" w:eastAsia="Times New Roman" w:hAnsi="Times New Roman" w:cs="Times New Roman"/>
          <w:sz w:val="20"/>
          <w:szCs w:val="20"/>
          <w:lang w:val="en-GB"/>
        </w:rPr>
      </w:pPr>
    </w:p>
    <w:tbl>
      <w:tblPr>
        <w:tblW w:w="0" w:type="auto"/>
        <w:tblLayout w:type="fixed"/>
        <w:tblCellMar>
          <w:left w:w="30" w:type="dxa"/>
          <w:right w:w="30" w:type="dxa"/>
        </w:tblCellMar>
        <w:tblLook w:val="0000" w:firstRow="0" w:lastRow="0" w:firstColumn="0" w:lastColumn="0" w:noHBand="0" w:noVBand="0"/>
      </w:tblPr>
      <w:tblGrid>
        <w:gridCol w:w="2582"/>
        <w:gridCol w:w="3544"/>
        <w:gridCol w:w="677"/>
        <w:gridCol w:w="677"/>
        <w:gridCol w:w="630"/>
        <w:gridCol w:w="346"/>
        <w:gridCol w:w="835"/>
      </w:tblGrid>
      <w:tr w:rsidR="00700FCF" w:rsidRPr="00700FCF" w:rsidTr="00760967">
        <w:trPr>
          <w:cantSplit/>
          <w:trHeight w:val="200"/>
        </w:trPr>
        <w:tc>
          <w:tcPr>
            <w:tcW w:w="6126" w:type="dxa"/>
            <w:gridSpan w:val="2"/>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b/>
                <w:snapToGrid w:val="0"/>
                <w:color w:val="000000"/>
                <w:sz w:val="20"/>
                <w:szCs w:val="20"/>
                <w:u w:val="single"/>
                <w:lang w:val="en-GB"/>
              </w:rPr>
            </w:pPr>
          </w:p>
          <w:p w:rsidR="00700FCF" w:rsidRPr="00700FCF" w:rsidRDefault="00700FCF" w:rsidP="00700FCF">
            <w:pPr>
              <w:spacing w:after="0" w:line="240" w:lineRule="auto"/>
              <w:jc w:val="center"/>
              <w:rPr>
                <w:rFonts w:ascii="Times New Roman" w:eastAsia="Times New Roman" w:hAnsi="Times New Roman" w:cs="Times New Roman"/>
                <w:b/>
                <w:snapToGrid w:val="0"/>
                <w:color w:val="000000"/>
                <w:sz w:val="20"/>
                <w:szCs w:val="20"/>
                <w:u w:val="single"/>
                <w:lang w:val="en-GB"/>
              </w:rPr>
            </w:pPr>
          </w:p>
          <w:p w:rsidR="00700FCF" w:rsidRPr="00700FCF" w:rsidRDefault="00700FCF" w:rsidP="00700FCF">
            <w:pPr>
              <w:spacing w:after="0" w:line="240" w:lineRule="auto"/>
              <w:jc w:val="center"/>
              <w:rPr>
                <w:rFonts w:ascii="Times New Roman" w:eastAsia="Times New Roman" w:hAnsi="Times New Roman" w:cs="Times New Roman"/>
                <w:b/>
                <w:snapToGrid w:val="0"/>
                <w:color w:val="000000"/>
                <w:sz w:val="20"/>
                <w:szCs w:val="20"/>
                <w:u w:val="single"/>
                <w:lang w:val="en-GB"/>
              </w:rPr>
            </w:pPr>
          </w:p>
          <w:p w:rsidR="00700FCF" w:rsidRPr="00700FCF" w:rsidRDefault="00700FCF" w:rsidP="00700FCF">
            <w:pPr>
              <w:spacing w:after="0" w:line="240" w:lineRule="auto"/>
              <w:jc w:val="center"/>
              <w:rPr>
                <w:rFonts w:ascii="Times New Roman" w:eastAsia="Times New Roman" w:hAnsi="Times New Roman" w:cs="Times New Roman"/>
                <w:b/>
                <w:snapToGrid w:val="0"/>
                <w:color w:val="000000"/>
                <w:sz w:val="20"/>
                <w:szCs w:val="20"/>
                <w:u w:val="single"/>
                <w:lang w:val="en-GB"/>
              </w:rPr>
            </w:pPr>
          </w:p>
          <w:p w:rsidR="00700FCF" w:rsidRPr="00700FCF" w:rsidRDefault="00700FCF" w:rsidP="00700FCF">
            <w:pPr>
              <w:spacing w:after="0" w:line="240" w:lineRule="auto"/>
              <w:jc w:val="center"/>
              <w:rPr>
                <w:rFonts w:ascii="Times New Roman" w:eastAsia="Times New Roman" w:hAnsi="Times New Roman" w:cs="Times New Roman"/>
                <w:b/>
                <w:snapToGrid w:val="0"/>
                <w:color w:val="000000"/>
                <w:sz w:val="20"/>
                <w:szCs w:val="20"/>
                <w:u w:val="single"/>
                <w:lang w:val="en-GB"/>
              </w:rPr>
            </w:pPr>
          </w:p>
          <w:p w:rsidR="00700FCF" w:rsidRPr="00700FCF" w:rsidRDefault="00700FCF" w:rsidP="00700FCF">
            <w:pPr>
              <w:spacing w:after="0" w:line="240" w:lineRule="auto"/>
              <w:jc w:val="center"/>
              <w:rPr>
                <w:rFonts w:ascii="Times New Roman" w:eastAsia="Times New Roman" w:hAnsi="Times New Roman" w:cs="Times New Roman"/>
                <w:b/>
                <w:snapToGrid w:val="0"/>
                <w:color w:val="000000"/>
                <w:sz w:val="20"/>
                <w:szCs w:val="20"/>
                <w:u w:val="single"/>
                <w:lang w:val="en-GB"/>
              </w:rPr>
            </w:pPr>
          </w:p>
          <w:p w:rsidR="00700FCF" w:rsidRPr="00700FCF" w:rsidRDefault="00700FCF" w:rsidP="00700FCF">
            <w:pPr>
              <w:spacing w:after="0" w:line="240" w:lineRule="auto"/>
              <w:jc w:val="center"/>
              <w:rPr>
                <w:rFonts w:ascii="Times New Roman" w:eastAsia="Times New Roman" w:hAnsi="Times New Roman" w:cs="Times New Roman"/>
                <w:b/>
                <w:snapToGrid w:val="0"/>
                <w:color w:val="000000"/>
                <w:sz w:val="20"/>
                <w:szCs w:val="20"/>
                <w:u w:val="single"/>
                <w:lang w:val="en-GB"/>
              </w:rPr>
            </w:pPr>
            <w:r w:rsidRPr="00700FCF">
              <w:rPr>
                <w:rFonts w:ascii="Times New Roman" w:eastAsia="Times New Roman" w:hAnsi="Times New Roman" w:cs="Times New Roman"/>
                <w:b/>
                <w:snapToGrid w:val="0"/>
                <w:color w:val="000000"/>
                <w:sz w:val="20"/>
                <w:szCs w:val="20"/>
                <w:u w:val="single"/>
                <w:lang w:val="en-GB"/>
              </w:rPr>
              <w:t>Element</w:t>
            </w:r>
          </w:p>
        </w:tc>
        <w:tc>
          <w:tcPr>
            <w:tcW w:w="677" w:type="dxa"/>
            <w:vMerge w:val="restart"/>
            <w:tcBorders>
              <w:top w:val="single" w:sz="2" w:space="0" w:color="000000"/>
              <w:left w:val="single" w:sz="2" w:space="0" w:color="000000"/>
              <w:bottom w:val="nil"/>
              <w:right w:val="single" w:sz="2" w:space="0" w:color="000000"/>
            </w:tcBorders>
            <w:textDirection w:val="btLr"/>
          </w:tcPr>
          <w:p w:rsidR="00700FCF" w:rsidRPr="00700FCF" w:rsidRDefault="00700FCF" w:rsidP="00700FCF">
            <w:pPr>
              <w:spacing w:after="0" w:line="240" w:lineRule="auto"/>
              <w:ind w:left="113" w:right="113"/>
              <w:rPr>
                <w:rFonts w:ascii="Times New Roman" w:eastAsia="Times New Roman" w:hAnsi="Times New Roman" w:cs="Times New Roman"/>
                <w:snapToGrid w:val="0"/>
                <w:color w:val="000000"/>
                <w:sz w:val="20"/>
                <w:szCs w:val="20"/>
                <w:lang w:val="en-GB"/>
              </w:rPr>
            </w:pPr>
          </w:p>
          <w:p w:rsidR="00700FCF" w:rsidRPr="00700FCF" w:rsidRDefault="00700FCF" w:rsidP="00700FCF">
            <w:pPr>
              <w:spacing w:after="0" w:line="240" w:lineRule="auto"/>
              <w:ind w:left="113" w:right="113"/>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Geodetic CRS</w:t>
            </w:r>
          </w:p>
        </w:tc>
        <w:tc>
          <w:tcPr>
            <w:tcW w:w="677" w:type="dxa"/>
            <w:vMerge w:val="restart"/>
            <w:tcBorders>
              <w:top w:val="single" w:sz="2" w:space="0" w:color="000000"/>
              <w:left w:val="single" w:sz="2" w:space="0" w:color="000000"/>
              <w:bottom w:val="nil"/>
              <w:right w:val="single" w:sz="2" w:space="0" w:color="000000"/>
            </w:tcBorders>
            <w:textDirection w:val="btLr"/>
          </w:tcPr>
          <w:p w:rsidR="00700FCF" w:rsidRPr="00700FCF" w:rsidRDefault="00700FCF" w:rsidP="00700FCF">
            <w:pPr>
              <w:spacing w:after="0" w:line="240" w:lineRule="auto"/>
              <w:ind w:left="113" w:right="113"/>
              <w:rPr>
                <w:rFonts w:ascii="Times New Roman" w:eastAsia="Times New Roman" w:hAnsi="Times New Roman" w:cs="Times New Roman"/>
                <w:snapToGrid w:val="0"/>
                <w:color w:val="000000"/>
                <w:sz w:val="20"/>
                <w:szCs w:val="20"/>
                <w:lang w:val="en-GB"/>
              </w:rPr>
            </w:pPr>
          </w:p>
          <w:p w:rsidR="00700FCF" w:rsidRPr="00700FCF" w:rsidRDefault="00700FCF" w:rsidP="00700FCF">
            <w:pPr>
              <w:spacing w:after="0" w:line="240" w:lineRule="auto"/>
              <w:ind w:left="113" w:right="113"/>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Projected CRS</w:t>
            </w:r>
          </w:p>
        </w:tc>
        <w:tc>
          <w:tcPr>
            <w:tcW w:w="630" w:type="dxa"/>
            <w:vMerge w:val="restart"/>
            <w:tcBorders>
              <w:top w:val="single" w:sz="2" w:space="0" w:color="000000"/>
              <w:left w:val="single" w:sz="2" w:space="0" w:color="000000"/>
              <w:bottom w:val="nil"/>
              <w:right w:val="single" w:sz="2" w:space="0" w:color="000000"/>
            </w:tcBorders>
            <w:textDirection w:val="btLr"/>
          </w:tcPr>
          <w:p w:rsidR="00700FCF" w:rsidRPr="00700FCF" w:rsidRDefault="00700FCF" w:rsidP="00700FCF">
            <w:pPr>
              <w:spacing w:after="0" w:line="240" w:lineRule="auto"/>
              <w:ind w:left="113" w:right="113"/>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Engineering CRS</w:t>
            </w:r>
          </w:p>
        </w:tc>
        <w:tc>
          <w:tcPr>
            <w:tcW w:w="346" w:type="dxa"/>
            <w:vMerge w:val="restart"/>
            <w:tcBorders>
              <w:top w:val="single" w:sz="2" w:space="0" w:color="000000"/>
              <w:left w:val="single" w:sz="2" w:space="0" w:color="000000"/>
              <w:bottom w:val="nil"/>
              <w:right w:val="single" w:sz="2" w:space="0" w:color="000000"/>
            </w:tcBorders>
            <w:textDirection w:val="btLr"/>
          </w:tcPr>
          <w:p w:rsidR="00700FCF" w:rsidRPr="00700FCF" w:rsidRDefault="00700FCF" w:rsidP="00700FCF">
            <w:pPr>
              <w:spacing w:after="0" w:line="240" w:lineRule="auto"/>
              <w:ind w:left="113" w:right="113"/>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Vertical CRS</w:t>
            </w:r>
          </w:p>
        </w:tc>
        <w:tc>
          <w:tcPr>
            <w:tcW w:w="835" w:type="dxa"/>
            <w:vMerge w:val="restart"/>
            <w:tcBorders>
              <w:top w:val="single" w:sz="2" w:space="0" w:color="000000"/>
              <w:left w:val="single" w:sz="2" w:space="0" w:color="000000"/>
              <w:bottom w:val="nil"/>
              <w:right w:val="single" w:sz="2" w:space="0" w:color="000000"/>
            </w:tcBorders>
            <w:textDirection w:val="btLr"/>
          </w:tcPr>
          <w:p w:rsidR="00700FCF" w:rsidRPr="00700FCF" w:rsidRDefault="00700FCF" w:rsidP="00700FCF">
            <w:pPr>
              <w:spacing w:after="0" w:line="240" w:lineRule="auto"/>
              <w:ind w:left="113" w:right="113"/>
              <w:rPr>
                <w:rFonts w:ascii="Times New Roman" w:eastAsia="Times New Roman" w:hAnsi="Times New Roman" w:cs="Times New Roman"/>
                <w:snapToGrid w:val="0"/>
                <w:color w:val="000000"/>
                <w:sz w:val="20"/>
                <w:szCs w:val="20"/>
                <w:lang w:val="en-GB"/>
              </w:rPr>
            </w:pPr>
          </w:p>
          <w:p w:rsidR="00700FCF" w:rsidRPr="00700FCF" w:rsidRDefault="00700FCF" w:rsidP="00700FCF">
            <w:pPr>
              <w:spacing w:after="0" w:line="240" w:lineRule="auto"/>
              <w:ind w:left="113" w:right="113"/>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Transformation</w:t>
            </w: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u w:val="single"/>
                <w:lang w:val="en-GB"/>
              </w:rPr>
            </w:pPr>
            <w:r w:rsidRPr="00700FCF">
              <w:rPr>
                <w:rFonts w:ascii="Times New Roman" w:eastAsia="Times New Roman" w:hAnsi="Times New Roman" w:cs="Times New Roman"/>
                <w:snapToGrid w:val="0"/>
                <w:color w:val="000000"/>
                <w:sz w:val="20"/>
                <w:szCs w:val="20"/>
                <w:u w:val="single"/>
                <w:lang w:val="en-GB"/>
              </w:rPr>
              <w:t>MS Access Table Name</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u w:val="single"/>
                <w:lang w:val="en-GB"/>
              </w:rPr>
            </w:pPr>
            <w:r w:rsidRPr="00700FCF">
              <w:rPr>
                <w:rFonts w:ascii="Times New Roman" w:eastAsia="Times New Roman" w:hAnsi="Times New Roman" w:cs="Times New Roman"/>
                <w:snapToGrid w:val="0"/>
                <w:color w:val="000000"/>
                <w:sz w:val="20"/>
                <w:szCs w:val="20"/>
                <w:u w:val="single"/>
                <w:lang w:val="en-GB"/>
              </w:rPr>
              <w:t>Entity Name</w:t>
            </w:r>
          </w:p>
        </w:tc>
        <w:tc>
          <w:tcPr>
            <w:tcW w:w="677" w:type="dxa"/>
            <w:vMerge/>
            <w:tcBorders>
              <w:top w:val="nil"/>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677" w:type="dxa"/>
            <w:vMerge/>
            <w:tcBorders>
              <w:top w:val="nil"/>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630" w:type="dxa"/>
            <w:vMerge/>
            <w:tcBorders>
              <w:top w:val="nil"/>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346" w:type="dxa"/>
            <w:vMerge/>
            <w:tcBorders>
              <w:top w:val="nil"/>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835" w:type="dxa"/>
            <w:vMerge/>
            <w:tcBorders>
              <w:top w:val="nil"/>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Coordinate Reference System</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COORD_REF_SYS_CODE</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Coordinate Reference System</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COORD_REF_SYS_NAME</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Coordinate Axis Name</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COORD_AXIS_NAME</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 1</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 1</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 1</w:t>
            </w: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Coordinate Axis</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COORD_AXIS_ORIENTATION</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 1</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 1</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 1</w:t>
            </w: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Coordinate Axis</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ORDER</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 1</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 1</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 1</w:t>
            </w: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Unit of Measure</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Axis unit name</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 1</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 1</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 1</w:t>
            </w: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Datum</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DATUM_NAME</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Ellipsoid</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ELLIPSOID_NAME</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Ellipsoid</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SEMI_MAJOR_AXIS</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Unit of Measure</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 xml:space="preserve">Ellipsoid </w:t>
            </w:r>
            <w:proofErr w:type="spellStart"/>
            <w:r w:rsidRPr="00700FCF">
              <w:rPr>
                <w:rFonts w:ascii="Times New Roman" w:eastAsia="Times New Roman" w:hAnsi="Times New Roman" w:cs="Times New Roman"/>
                <w:snapToGrid w:val="0"/>
                <w:color w:val="000000"/>
                <w:sz w:val="20"/>
                <w:szCs w:val="20"/>
                <w:lang w:val="en-GB"/>
              </w:rPr>
              <w:t>sma</w:t>
            </w:r>
            <w:proofErr w:type="spellEnd"/>
            <w:r w:rsidRPr="00700FCF">
              <w:rPr>
                <w:rFonts w:ascii="Times New Roman" w:eastAsia="Times New Roman" w:hAnsi="Times New Roman" w:cs="Times New Roman"/>
                <w:snapToGrid w:val="0"/>
                <w:color w:val="000000"/>
                <w:sz w:val="20"/>
                <w:szCs w:val="20"/>
                <w:lang w:val="en-GB"/>
              </w:rPr>
              <w:t xml:space="preserve"> unit name</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Ellipsoid</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INV_FLATTENING or (1/f calculated from a and b)</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 2</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 2</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Prime Meridian</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PRIME_MERID_NAME</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roofErr w:type="spellStart"/>
            <w:r w:rsidRPr="00700FCF">
              <w:rPr>
                <w:rFonts w:ascii="Times New Roman" w:eastAsia="Times New Roman" w:hAnsi="Times New Roman" w:cs="Times New Roman"/>
                <w:snapToGrid w:val="0"/>
                <w:color w:val="000000"/>
                <w:sz w:val="20"/>
                <w:szCs w:val="20"/>
                <w:lang w:val="en-GB"/>
              </w:rPr>
              <w:t>Coordinate_Operation</w:t>
            </w:r>
            <w:proofErr w:type="spellEnd"/>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COORD_OP_NAME</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roofErr w:type="spellStart"/>
            <w:r w:rsidRPr="00700FCF">
              <w:rPr>
                <w:rFonts w:ascii="Times New Roman" w:eastAsia="Times New Roman" w:hAnsi="Times New Roman" w:cs="Times New Roman"/>
                <w:snapToGrid w:val="0"/>
                <w:color w:val="000000"/>
                <w:sz w:val="20"/>
                <w:szCs w:val="20"/>
                <w:lang w:val="en-GB"/>
              </w:rPr>
              <w:t>Coordinate_Operation</w:t>
            </w:r>
            <w:proofErr w:type="spellEnd"/>
            <w:r w:rsidRPr="00700FCF">
              <w:rPr>
                <w:rFonts w:ascii="Times New Roman" w:eastAsia="Times New Roman" w:hAnsi="Times New Roman" w:cs="Times New Roman"/>
                <w:snapToGrid w:val="0"/>
                <w:color w:val="000000"/>
                <w:sz w:val="20"/>
                <w:szCs w:val="20"/>
                <w:lang w:val="en-GB"/>
              </w:rPr>
              <w:t xml:space="preserve"> Method</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COORD_OP_METHOD_NAME</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roofErr w:type="spellStart"/>
            <w:r w:rsidRPr="00700FCF">
              <w:rPr>
                <w:rFonts w:ascii="Times New Roman" w:eastAsia="Times New Roman" w:hAnsi="Times New Roman" w:cs="Times New Roman"/>
                <w:snapToGrid w:val="0"/>
                <w:color w:val="000000"/>
                <w:sz w:val="20"/>
                <w:szCs w:val="20"/>
                <w:lang w:val="en-GB"/>
              </w:rPr>
              <w:t>Coordinate_Operation</w:t>
            </w:r>
            <w:proofErr w:type="spellEnd"/>
            <w:r w:rsidRPr="00700FCF">
              <w:rPr>
                <w:rFonts w:ascii="Times New Roman" w:eastAsia="Times New Roman" w:hAnsi="Times New Roman" w:cs="Times New Roman"/>
                <w:snapToGrid w:val="0"/>
                <w:color w:val="000000"/>
                <w:sz w:val="20"/>
                <w:szCs w:val="20"/>
                <w:lang w:val="en-GB"/>
              </w:rPr>
              <w:t xml:space="preserve"> Method</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REVERSE_OP</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roofErr w:type="spellStart"/>
            <w:r w:rsidRPr="00700FCF">
              <w:rPr>
                <w:rFonts w:ascii="Times New Roman" w:eastAsia="Times New Roman" w:hAnsi="Times New Roman" w:cs="Times New Roman"/>
                <w:snapToGrid w:val="0"/>
                <w:color w:val="000000"/>
                <w:sz w:val="20"/>
                <w:szCs w:val="20"/>
                <w:lang w:val="en-GB"/>
              </w:rPr>
              <w:t>Coordinate_Operation</w:t>
            </w:r>
            <w:proofErr w:type="spellEnd"/>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UOM_CODE_SOURCE_COORD_DIFF</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roofErr w:type="spellStart"/>
            <w:r w:rsidRPr="00700FCF">
              <w:rPr>
                <w:rFonts w:ascii="Times New Roman" w:eastAsia="Times New Roman" w:hAnsi="Times New Roman" w:cs="Times New Roman"/>
                <w:snapToGrid w:val="0"/>
                <w:color w:val="000000"/>
                <w:sz w:val="20"/>
                <w:szCs w:val="20"/>
                <w:lang w:val="en-GB"/>
              </w:rPr>
              <w:t>Coordinate_Operation</w:t>
            </w:r>
            <w:proofErr w:type="spellEnd"/>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UOM_CODE_TARGET_COORD_DIFF</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roofErr w:type="spellStart"/>
            <w:r w:rsidRPr="00700FCF">
              <w:rPr>
                <w:rFonts w:ascii="Times New Roman" w:eastAsia="Times New Roman" w:hAnsi="Times New Roman" w:cs="Times New Roman"/>
                <w:snapToGrid w:val="0"/>
                <w:color w:val="000000"/>
                <w:sz w:val="20"/>
                <w:szCs w:val="20"/>
                <w:lang w:val="en-GB"/>
              </w:rPr>
              <w:t>Coordinate_Operation</w:t>
            </w:r>
            <w:proofErr w:type="spellEnd"/>
            <w:r w:rsidRPr="00700FCF">
              <w:rPr>
                <w:rFonts w:ascii="Times New Roman" w:eastAsia="Times New Roman" w:hAnsi="Times New Roman" w:cs="Times New Roman"/>
                <w:snapToGrid w:val="0"/>
                <w:color w:val="000000"/>
                <w:sz w:val="20"/>
                <w:szCs w:val="20"/>
                <w:lang w:val="en-GB"/>
              </w:rPr>
              <w:t xml:space="preserve"> Parameter</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PARAMETER_NAME</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16"/>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16"/>
                <w:szCs w:val="20"/>
                <w:lang w:val="en-GB"/>
              </w:rPr>
              <w:t>Note 3</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16"/>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16"/>
                <w:szCs w:val="20"/>
                <w:lang w:val="en-GB"/>
              </w:rPr>
              <w:t>Note 4</w:t>
            </w: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roofErr w:type="spellStart"/>
            <w:r w:rsidRPr="00700FCF">
              <w:rPr>
                <w:rFonts w:ascii="Times New Roman" w:eastAsia="Times New Roman" w:hAnsi="Times New Roman" w:cs="Times New Roman"/>
                <w:snapToGrid w:val="0"/>
                <w:color w:val="000000"/>
                <w:sz w:val="20"/>
                <w:szCs w:val="20"/>
                <w:lang w:val="en-GB"/>
              </w:rPr>
              <w:t>Coordinate_Operation</w:t>
            </w:r>
            <w:proofErr w:type="spellEnd"/>
            <w:r w:rsidRPr="00700FCF">
              <w:rPr>
                <w:rFonts w:ascii="Times New Roman" w:eastAsia="Times New Roman" w:hAnsi="Times New Roman" w:cs="Times New Roman"/>
                <w:snapToGrid w:val="0"/>
                <w:color w:val="000000"/>
                <w:sz w:val="20"/>
                <w:szCs w:val="20"/>
                <w:lang w:val="en-GB"/>
              </w:rPr>
              <w:t xml:space="preserve"> Parameter Usage</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PARAM_SIGN_REVERSAL</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16"/>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16"/>
                <w:szCs w:val="20"/>
                <w:lang w:val="en-GB"/>
              </w:rPr>
              <w:t>Note 4</w:t>
            </w: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roofErr w:type="spellStart"/>
            <w:r w:rsidRPr="00700FCF">
              <w:rPr>
                <w:rFonts w:ascii="Times New Roman" w:eastAsia="Times New Roman" w:hAnsi="Times New Roman" w:cs="Times New Roman"/>
                <w:snapToGrid w:val="0"/>
                <w:color w:val="000000"/>
                <w:sz w:val="20"/>
                <w:szCs w:val="20"/>
                <w:lang w:val="en-GB"/>
              </w:rPr>
              <w:t>Coordinate_Operation</w:t>
            </w:r>
            <w:proofErr w:type="spellEnd"/>
            <w:r w:rsidRPr="00700FCF">
              <w:rPr>
                <w:rFonts w:ascii="Times New Roman" w:eastAsia="Times New Roman" w:hAnsi="Times New Roman" w:cs="Times New Roman"/>
                <w:snapToGrid w:val="0"/>
                <w:color w:val="000000"/>
                <w:sz w:val="20"/>
                <w:szCs w:val="20"/>
                <w:lang w:val="en-GB"/>
              </w:rPr>
              <w:t xml:space="preserve"> Parameter Value</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PARAMETER_VALUE</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16"/>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16"/>
                <w:szCs w:val="20"/>
                <w:lang w:val="en-GB"/>
              </w:rPr>
              <w:t>Note 3</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Notes 4,5</w:t>
            </w: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Unit of Measure</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Parameter unit name</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16"/>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16"/>
                <w:szCs w:val="20"/>
                <w:lang w:val="en-GB"/>
              </w:rPr>
              <w:t>Note 3</w:t>
            </w: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Notes 4,5</w:t>
            </w:r>
          </w:p>
        </w:tc>
      </w:tr>
      <w:tr w:rsidR="00700FCF" w:rsidRPr="00700FCF" w:rsidTr="00760967">
        <w:trPr>
          <w:cantSplit/>
          <w:trHeight w:val="200"/>
        </w:trPr>
        <w:tc>
          <w:tcPr>
            <w:tcW w:w="2582"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proofErr w:type="spellStart"/>
            <w:r w:rsidRPr="00700FCF">
              <w:rPr>
                <w:rFonts w:ascii="Times New Roman" w:eastAsia="Times New Roman" w:hAnsi="Times New Roman" w:cs="Times New Roman"/>
                <w:snapToGrid w:val="0"/>
                <w:color w:val="000000"/>
                <w:sz w:val="20"/>
                <w:szCs w:val="20"/>
                <w:lang w:val="en-GB"/>
              </w:rPr>
              <w:t>Coordinate_Operation</w:t>
            </w:r>
            <w:proofErr w:type="spellEnd"/>
            <w:r w:rsidRPr="00700FCF">
              <w:rPr>
                <w:rFonts w:ascii="Times New Roman" w:eastAsia="Times New Roman" w:hAnsi="Times New Roman" w:cs="Times New Roman"/>
                <w:snapToGrid w:val="0"/>
                <w:color w:val="000000"/>
                <w:sz w:val="20"/>
                <w:szCs w:val="20"/>
                <w:lang w:val="en-GB"/>
              </w:rPr>
              <w:t xml:space="preserve"> Parameter Value</w:t>
            </w:r>
          </w:p>
        </w:tc>
        <w:tc>
          <w:tcPr>
            <w:tcW w:w="3544"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rPr>
                <w:rFonts w:ascii="Times New Roman" w:eastAsia="Times New Roman" w:hAnsi="Times New Roman" w:cs="Times New Roman"/>
                <w:snapToGrid w:val="0"/>
                <w:color w:val="000000"/>
                <w:sz w:val="20"/>
                <w:szCs w:val="20"/>
                <w:lang w:val="en-GB"/>
              </w:rPr>
            </w:pPr>
            <w:r w:rsidRPr="00700FCF">
              <w:rPr>
                <w:rFonts w:ascii="Times New Roman" w:eastAsia="Times New Roman" w:hAnsi="Times New Roman" w:cs="Times New Roman"/>
                <w:snapToGrid w:val="0"/>
                <w:color w:val="000000"/>
                <w:sz w:val="20"/>
                <w:szCs w:val="20"/>
                <w:lang w:val="en-GB"/>
              </w:rPr>
              <w:t>PARAM_VALUE_FILE_REF</w:t>
            </w: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677"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630"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346"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00"/>
                <w:sz w:val="20"/>
                <w:szCs w:val="20"/>
                <w:lang w:val="en-GB"/>
              </w:rPr>
            </w:pPr>
          </w:p>
        </w:tc>
        <w:tc>
          <w:tcPr>
            <w:tcW w:w="835" w:type="dxa"/>
            <w:tcBorders>
              <w:top w:val="single" w:sz="2" w:space="0" w:color="000000"/>
              <w:left w:val="single" w:sz="2" w:space="0" w:color="000000"/>
              <w:bottom w:val="single" w:sz="2" w:space="0" w:color="000000"/>
              <w:right w:val="single" w:sz="2" w:space="0" w:color="000000"/>
            </w:tcBorders>
          </w:tcPr>
          <w:p w:rsidR="00700FCF" w:rsidRPr="00700FCF" w:rsidRDefault="00700FCF" w:rsidP="00700FCF">
            <w:pPr>
              <w:spacing w:after="0" w:line="240" w:lineRule="auto"/>
              <w:jc w:val="center"/>
              <w:rPr>
                <w:rFonts w:ascii="Times New Roman" w:eastAsia="Times New Roman" w:hAnsi="Times New Roman" w:cs="Times New Roman"/>
                <w:snapToGrid w:val="0"/>
                <w:color w:val="0000FF"/>
                <w:sz w:val="20"/>
                <w:szCs w:val="20"/>
                <w:lang w:val="en-GB"/>
              </w:rPr>
            </w:pPr>
            <w:r w:rsidRPr="00700FCF">
              <w:rPr>
                <w:rFonts w:ascii="Times New Roman" w:eastAsia="Times New Roman" w:hAnsi="Times New Roman" w:cs="Times New Roman"/>
                <w:snapToGrid w:val="0"/>
                <w:color w:val="0000FF"/>
                <w:sz w:val="20"/>
                <w:szCs w:val="20"/>
                <w:lang w:val="en-GB"/>
              </w:rPr>
              <w:t>0</w:t>
            </w:r>
          </w:p>
          <w:p w:rsidR="00700FCF" w:rsidRPr="00700FCF" w:rsidRDefault="00700FCF" w:rsidP="00700FCF">
            <w:pPr>
              <w:spacing w:after="0" w:line="240" w:lineRule="auto"/>
              <w:jc w:val="center"/>
              <w:rPr>
                <w:rFonts w:ascii="Times New Roman" w:eastAsia="Times New Roman" w:hAnsi="Times New Roman" w:cs="Times New Roman"/>
                <w:snapToGrid w:val="0"/>
                <w:color w:val="000000"/>
                <w:sz w:val="16"/>
                <w:szCs w:val="20"/>
                <w:lang w:val="en-GB"/>
              </w:rPr>
            </w:pPr>
            <w:r w:rsidRPr="00700FCF">
              <w:rPr>
                <w:rFonts w:ascii="Times New Roman" w:eastAsia="Times New Roman" w:hAnsi="Times New Roman" w:cs="Times New Roman"/>
                <w:snapToGrid w:val="0"/>
                <w:color w:val="000000"/>
                <w:sz w:val="16"/>
                <w:szCs w:val="20"/>
                <w:lang w:val="en-GB"/>
              </w:rPr>
              <w:t>Notes 4,5</w:t>
            </w:r>
          </w:p>
        </w:tc>
      </w:tr>
    </w:tbl>
    <w:p w:rsidR="00700FCF" w:rsidRPr="00700FCF" w:rsidRDefault="00700FCF" w:rsidP="00700FCF">
      <w:pPr>
        <w:keepNext/>
        <w:spacing w:after="0" w:line="240" w:lineRule="auto"/>
        <w:outlineLvl w:val="0"/>
        <w:rPr>
          <w:rFonts w:ascii="Times New Roman" w:eastAsia="Times New Roman" w:hAnsi="Times New Roman" w:cs="Times New Roman"/>
          <w:b/>
          <w:smallCaps/>
          <w:sz w:val="20"/>
          <w:szCs w:val="20"/>
          <w:u w:val="single"/>
          <w:lang w:val="en-GB"/>
        </w:rPr>
      </w:pPr>
    </w:p>
    <w:p w:rsidR="00700FCF" w:rsidRPr="00700FCF" w:rsidRDefault="00700FCF" w:rsidP="00700FCF">
      <w:pPr>
        <w:spacing w:after="0" w:line="240" w:lineRule="auto"/>
        <w:rPr>
          <w:rFonts w:ascii="Times New Roman" w:eastAsia="Times New Roman" w:hAnsi="Times New Roman" w:cs="Times New Roman"/>
          <w:sz w:val="20"/>
          <w:szCs w:val="20"/>
          <w:lang w:val="en-GB"/>
        </w:rPr>
      </w:pPr>
      <w:r w:rsidRPr="00700FCF">
        <w:rPr>
          <w:rFonts w:ascii="Times New Roman" w:eastAsia="Times New Roman" w:hAnsi="Times New Roman" w:cs="Times New Roman"/>
          <w:sz w:val="20"/>
          <w:szCs w:val="20"/>
          <w:lang w:val="en-GB"/>
        </w:rPr>
        <w:t>Notes</w:t>
      </w:r>
    </w:p>
    <w:p w:rsidR="00700FCF" w:rsidRPr="00700FCF" w:rsidRDefault="00700FCF" w:rsidP="00700FCF">
      <w:pPr>
        <w:spacing w:after="0" w:line="240" w:lineRule="auto"/>
        <w:rPr>
          <w:rFonts w:ascii="Times New Roman" w:eastAsia="Times New Roman" w:hAnsi="Times New Roman" w:cs="Times New Roman"/>
          <w:sz w:val="20"/>
          <w:szCs w:val="20"/>
          <w:lang w:val="en-GB"/>
        </w:rPr>
      </w:pPr>
      <w:r w:rsidRPr="00700FCF">
        <w:rPr>
          <w:rFonts w:ascii="Times New Roman" w:eastAsia="Times New Roman" w:hAnsi="Times New Roman" w:cs="Times New Roman"/>
          <w:sz w:val="20"/>
          <w:szCs w:val="20"/>
          <w:lang w:val="en-GB"/>
        </w:rPr>
        <w:t>1. These attributes are required for each axis.</w:t>
      </w:r>
    </w:p>
    <w:p w:rsidR="00700FCF" w:rsidRPr="00700FCF" w:rsidRDefault="00700FCF" w:rsidP="00700FCF">
      <w:pPr>
        <w:spacing w:after="0" w:line="240" w:lineRule="auto"/>
        <w:rPr>
          <w:rFonts w:ascii="Times New Roman" w:eastAsia="Times New Roman" w:hAnsi="Times New Roman" w:cs="Times New Roman"/>
          <w:sz w:val="20"/>
          <w:szCs w:val="20"/>
          <w:lang w:val="en-GB"/>
        </w:rPr>
      </w:pPr>
      <w:r w:rsidRPr="00700FCF">
        <w:rPr>
          <w:rFonts w:ascii="Times New Roman" w:eastAsia="Times New Roman" w:hAnsi="Times New Roman" w:cs="Times New Roman"/>
          <w:sz w:val="20"/>
          <w:szCs w:val="20"/>
          <w:lang w:val="en-GB"/>
        </w:rPr>
        <w:t>2. When the dataset provides only ellipsoid parameters a and b, 1/f may be calculated from a</w:t>
      </w:r>
      <w:proofErr w:type="gramStart"/>
      <w:r w:rsidRPr="00700FCF">
        <w:rPr>
          <w:rFonts w:ascii="Times New Roman" w:eastAsia="Times New Roman" w:hAnsi="Times New Roman" w:cs="Times New Roman"/>
          <w:sz w:val="20"/>
          <w:szCs w:val="20"/>
          <w:lang w:val="en-GB"/>
        </w:rPr>
        <w:t>/(</w:t>
      </w:r>
      <w:proofErr w:type="gramEnd"/>
      <w:r w:rsidRPr="00700FCF">
        <w:rPr>
          <w:rFonts w:ascii="Times New Roman" w:eastAsia="Times New Roman" w:hAnsi="Times New Roman" w:cs="Times New Roman"/>
          <w:sz w:val="20"/>
          <w:szCs w:val="20"/>
          <w:lang w:val="en-GB"/>
        </w:rPr>
        <w:t>a-b).</w:t>
      </w:r>
    </w:p>
    <w:p w:rsidR="00700FCF" w:rsidRPr="00700FCF" w:rsidRDefault="00700FCF" w:rsidP="00700FCF">
      <w:pPr>
        <w:spacing w:after="0" w:line="240" w:lineRule="auto"/>
        <w:rPr>
          <w:rFonts w:ascii="Times New Roman" w:eastAsia="Times New Roman" w:hAnsi="Times New Roman" w:cs="Times New Roman"/>
          <w:sz w:val="20"/>
          <w:szCs w:val="20"/>
          <w:lang w:val="en-GB"/>
        </w:rPr>
      </w:pPr>
      <w:r w:rsidRPr="00700FCF">
        <w:rPr>
          <w:rFonts w:ascii="Times New Roman" w:eastAsia="Times New Roman" w:hAnsi="Times New Roman" w:cs="Times New Roman"/>
          <w:sz w:val="20"/>
          <w:szCs w:val="20"/>
          <w:lang w:val="en-GB"/>
        </w:rPr>
        <w:t>3. These attributes are required for each projection parameter.</w:t>
      </w:r>
    </w:p>
    <w:p w:rsidR="00700FCF" w:rsidRPr="00700FCF" w:rsidRDefault="00700FCF" w:rsidP="00700FCF">
      <w:pPr>
        <w:spacing w:after="0" w:line="240" w:lineRule="auto"/>
        <w:rPr>
          <w:rFonts w:ascii="Times New Roman" w:eastAsia="Times New Roman" w:hAnsi="Times New Roman" w:cs="Times New Roman"/>
          <w:sz w:val="20"/>
          <w:szCs w:val="20"/>
          <w:lang w:val="en-GB"/>
        </w:rPr>
      </w:pPr>
      <w:r w:rsidRPr="00700FCF">
        <w:rPr>
          <w:rFonts w:ascii="Times New Roman" w:eastAsia="Times New Roman" w:hAnsi="Times New Roman" w:cs="Times New Roman"/>
          <w:sz w:val="20"/>
          <w:szCs w:val="20"/>
          <w:lang w:val="en-GB"/>
        </w:rPr>
        <w:t>4. These attributes are required for each transformation parameter.</w:t>
      </w:r>
    </w:p>
    <w:p w:rsidR="00F41472" w:rsidRPr="00700FCF" w:rsidRDefault="00700FCF" w:rsidP="00700FCF">
      <w:pPr>
        <w:spacing w:after="0" w:line="240" w:lineRule="auto"/>
        <w:rPr>
          <w:rFonts w:ascii="Times New Roman" w:eastAsia="Times New Roman" w:hAnsi="Times New Roman" w:cs="Times New Roman"/>
          <w:sz w:val="20"/>
          <w:szCs w:val="20"/>
          <w:lang w:val="en-GB"/>
        </w:rPr>
      </w:pPr>
      <w:r w:rsidRPr="00700FCF">
        <w:rPr>
          <w:rFonts w:ascii="Times New Roman" w:eastAsia="Times New Roman" w:hAnsi="Times New Roman" w:cs="Times New Roman"/>
          <w:sz w:val="20"/>
          <w:szCs w:val="20"/>
          <w:lang w:val="en-GB"/>
        </w:rPr>
        <w:t>5. Either Parameter Value with unit name or Parameter Value File Reference is required.</w:t>
      </w:r>
    </w:p>
    <w:sectPr w:rsidR="00F41472" w:rsidRPr="00700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46D6E"/>
    <w:multiLevelType w:val="hybridMultilevel"/>
    <w:tmpl w:val="B200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72"/>
    <w:rsid w:val="00031D94"/>
    <w:rsid w:val="00111302"/>
    <w:rsid w:val="00224168"/>
    <w:rsid w:val="002774D9"/>
    <w:rsid w:val="0040099C"/>
    <w:rsid w:val="005F13EE"/>
    <w:rsid w:val="00700FCF"/>
    <w:rsid w:val="007A3D69"/>
    <w:rsid w:val="0082150E"/>
    <w:rsid w:val="00935B86"/>
    <w:rsid w:val="009670FA"/>
    <w:rsid w:val="00AB4D7B"/>
    <w:rsid w:val="00B0095A"/>
    <w:rsid w:val="00C47892"/>
    <w:rsid w:val="00D274FE"/>
    <w:rsid w:val="00E97EB9"/>
    <w:rsid w:val="00F4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FCF"/>
    <w:rPr>
      <w:color w:val="0000FF" w:themeColor="hyperlink"/>
      <w:u w:val="single"/>
    </w:rPr>
  </w:style>
  <w:style w:type="paragraph" w:styleId="NoSpacing">
    <w:name w:val="No Spacing"/>
    <w:uiPriority w:val="1"/>
    <w:qFormat/>
    <w:rsid w:val="007A3D6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FCF"/>
    <w:rPr>
      <w:color w:val="0000FF" w:themeColor="hyperlink"/>
      <w:u w:val="single"/>
    </w:rPr>
  </w:style>
  <w:style w:type="paragraph" w:styleId="NoSpacing">
    <w:name w:val="No Spacing"/>
    <w:uiPriority w:val="1"/>
    <w:qFormat/>
    <w:rsid w:val="007A3D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9469">
      <w:bodyDiv w:val="1"/>
      <w:marLeft w:val="0"/>
      <w:marRight w:val="0"/>
      <w:marTop w:val="0"/>
      <w:marBottom w:val="0"/>
      <w:divBdr>
        <w:top w:val="none" w:sz="0" w:space="0" w:color="auto"/>
        <w:left w:val="none" w:sz="0" w:space="0" w:color="auto"/>
        <w:bottom w:val="none" w:sz="0" w:space="0" w:color="auto"/>
        <w:right w:val="none" w:sz="0" w:space="0" w:color="auto"/>
      </w:divBdr>
      <w:divsChild>
        <w:div w:id="635455281">
          <w:marLeft w:val="0"/>
          <w:marRight w:val="0"/>
          <w:marTop w:val="0"/>
          <w:marBottom w:val="0"/>
          <w:divBdr>
            <w:top w:val="none" w:sz="0" w:space="0" w:color="auto"/>
            <w:left w:val="none" w:sz="0" w:space="0" w:color="auto"/>
            <w:bottom w:val="none" w:sz="0" w:space="0" w:color="auto"/>
            <w:right w:val="none" w:sz="0" w:space="0" w:color="auto"/>
          </w:divBdr>
        </w:div>
        <w:div w:id="77674113">
          <w:marLeft w:val="0"/>
          <w:marRight w:val="0"/>
          <w:marTop w:val="0"/>
          <w:marBottom w:val="0"/>
          <w:divBdr>
            <w:top w:val="none" w:sz="0" w:space="0" w:color="auto"/>
            <w:left w:val="none" w:sz="0" w:space="0" w:color="auto"/>
            <w:bottom w:val="none" w:sz="0" w:space="0" w:color="auto"/>
            <w:right w:val="none" w:sz="0" w:space="0" w:color="auto"/>
          </w:divBdr>
          <w:divsChild>
            <w:div w:id="831717543">
              <w:marLeft w:val="0"/>
              <w:marRight w:val="0"/>
              <w:marTop w:val="0"/>
              <w:marBottom w:val="0"/>
              <w:divBdr>
                <w:top w:val="none" w:sz="0" w:space="0" w:color="auto"/>
                <w:left w:val="none" w:sz="0" w:space="0" w:color="auto"/>
                <w:bottom w:val="none" w:sz="0" w:space="0" w:color="auto"/>
                <w:right w:val="none" w:sz="0" w:space="0" w:color="auto"/>
              </w:divBdr>
            </w:div>
            <w:div w:id="174656404">
              <w:marLeft w:val="0"/>
              <w:marRight w:val="0"/>
              <w:marTop w:val="0"/>
              <w:marBottom w:val="0"/>
              <w:divBdr>
                <w:top w:val="none" w:sz="0" w:space="0" w:color="auto"/>
                <w:left w:val="none" w:sz="0" w:space="0" w:color="auto"/>
                <w:bottom w:val="none" w:sz="0" w:space="0" w:color="auto"/>
                <w:right w:val="none" w:sz="0" w:space="0" w:color="auto"/>
              </w:divBdr>
            </w:div>
            <w:div w:id="754320884">
              <w:marLeft w:val="0"/>
              <w:marRight w:val="0"/>
              <w:marTop w:val="0"/>
              <w:marBottom w:val="0"/>
              <w:divBdr>
                <w:top w:val="none" w:sz="0" w:space="0" w:color="auto"/>
                <w:left w:val="none" w:sz="0" w:space="0" w:color="auto"/>
                <w:bottom w:val="none" w:sz="0" w:space="0" w:color="auto"/>
                <w:right w:val="none" w:sz="0" w:space="0" w:color="auto"/>
              </w:divBdr>
            </w:div>
            <w:div w:id="1837260508">
              <w:marLeft w:val="0"/>
              <w:marRight w:val="0"/>
              <w:marTop w:val="0"/>
              <w:marBottom w:val="0"/>
              <w:divBdr>
                <w:top w:val="none" w:sz="0" w:space="0" w:color="auto"/>
                <w:left w:val="none" w:sz="0" w:space="0" w:color="auto"/>
                <w:bottom w:val="none" w:sz="0" w:space="0" w:color="auto"/>
                <w:right w:val="none" w:sz="0" w:space="0" w:color="auto"/>
              </w:divBdr>
            </w:div>
            <w:div w:id="1102800524">
              <w:marLeft w:val="0"/>
              <w:marRight w:val="0"/>
              <w:marTop w:val="0"/>
              <w:marBottom w:val="0"/>
              <w:divBdr>
                <w:top w:val="none" w:sz="0" w:space="0" w:color="auto"/>
                <w:left w:val="none" w:sz="0" w:space="0" w:color="auto"/>
                <w:bottom w:val="none" w:sz="0" w:space="0" w:color="auto"/>
                <w:right w:val="none" w:sz="0" w:space="0" w:color="auto"/>
              </w:divBdr>
            </w:div>
            <w:div w:id="992682073">
              <w:marLeft w:val="0"/>
              <w:marRight w:val="0"/>
              <w:marTop w:val="0"/>
              <w:marBottom w:val="0"/>
              <w:divBdr>
                <w:top w:val="none" w:sz="0" w:space="0" w:color="auto"/>
                <w:left w:val="none" w:sz="0" w:space="0" w:color="auto"/>
                <w:bottom w:val="none" w:sz="0" w:space="0" w:color="auto"/>
                <w:right w:val="none" w:sz="0" w:space="0" w:color="auto"/>
              </w:divBdr>
            </w:div>
            <w:div w:id="57828361">
              <w:marLeft w:val="0"/>
              <w:marRight w:val="0"/>
              <w:marTop w:val="0"/>
              <w:marBottom w:val="0"/>
              <w:divBdr>
                <w:top w:val="none" w:sz="0" w:space="0" w:color="auto"/>
                <w:left w:val="none" w:sz="0" w:space="0" w:color="auto"/>
                <w:bottom w:val="none" w:sz="0" w:space="0" w:color="auto"/>
                <w:right w:val="none" w:sz="0" w:space="0" w:color="auto"/>
              </w:divBdr>
            </w:div>
            <w:div w:id="1650089307">
              <w:marLeft w:val="0"/>
              <w:marRight w:val="0"/>
              <w:marTop w:val="0"/>
              <w:marBottom w:val="0"/>
              <w:divBdr>
                <w:top w:val="none" w:sz="0" w:space="0" w:color="auto"/>
                <w:left w:val="none" w:sz="0" w:space="0" w:color="auto"/>
                <w:bottom w:val="none" w:sz="0" w:space="0" w:color="auto"/>
                <w:right w:val="none" w:sz="0" w:space="0" w:color="auto"/>
              </w:divBdr>
            </w:div>
            <w:div w:id="795176461">
              <w:marLeft w:val="0"/>
              <w:marRight w:val="0"/>
              <w:marTop w:val="0"/>
              <w:marBottom w:val="0"/>
              <w:divBdr>
                <w:top w:val="none" w:sz="0" w:space="0" w:color="auto"/>
                <w:left w:val="none" w:sz="0" w:space="0" w:color="auto"/>
                <w:bottom w:val="none" w:sz="0" w:space="0" w:color="auto"/>
                <w:right w:val="none" w:sz="0" w:space="0" w:color="auto"/>
              </w:divBdr>
              <w:divsChild>
                <w:div w:id="3561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6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Sheri</dc:creator>
  <cp:lastModifiedBy>Schneider, Sheri</cp:lastModifiedBy>
  <cp:revision>5</cp:revision>
  <dcterms:created xsi:type="dcterms:W3CDTF">2013-06-11T15:25:00Z</dcterms:created>
  <dcterms:modified xsi:type="dcterms:W3CDTF">2013-06-11T15:35:00Z</dcterms:modified>
</cp:coreProperties>
</file>