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44D" w:rsidRPr="00B85A8B" w:rsidRDefault="0039144D" w:rsidP="0039144D">
      <w:pPr>
        <w:spacing w:line="240" w:lineRule="auto"/>
        <w:rPr>
          <w:sz w:val="24"/>
          <w:szCs w:val="24"/>
        </w:rPr>
      </w:pPr>
      <w:r w:rsidRPr="00B85A8B">
        <w:rPr>
          <w:sz w:val="24"/>
          <w:szCs w:val="24"/>
        </w:rPr>
        <w:t>Draft M i n u t e s</w:t>
      </w:r>
    </w:p>
    <w:p w:rsidR="0039144D" w:rsidRPr="00B85A8B" w:rsidRDefault="0039144D" w:rsidP="0039144D">
      <w:pPr>
        <w:spacing w:line="240" w:lineRule="auto"/>
        <w:rPr>
          <w:sz w:val="24"/>
          <w:szCs w:val="24"/>
        </w:rPr>
      </w:pPr>
      <w:r w:rsidRPr="00B85A8B">
        <w:rPr>
          <w:sz w:val="24"/>
          <w:szCs w:val="24"/>
        </w:rPr>
        <w:t>Oregon’s GIS Program Leaders (GPL)</w:t>
      </w:r>
    </w:p>
    <w:tbl>
      <w:tblPr>
        <w:tblStyle w:val="TableGrid"/>
        <w:tblW w:w="0" w:type="auto"/>
        <w:tblLook w:val="04A0" w:firstRow="1" w:lastRow="0" w:firstColumn="1" w:lastColumn="0" w:noHBand="0" w:noVBand="1"/>
      </w:tblPr>
      <w:tblGrid>
        <w:gridCol w:w="5127"/>
        <w:gridCol w:w="4449"/>
      </w:tblGrid>
      <w:tr w:rsidR="0039144D" w:rsidRPr="00B85A8B" w:rsidTr="00895EA8">
        <w:tc>
          <w:tcPr>
            <w:tcW w:w="5958" w:type="dxa"/>
          </w:tcPr>
          <w:p w:rsidR="0039144D" w:rsidRPr="00B85A8B" w:rsidRDefault="0039144D" w:rsidP="00895EA8">
            <w:pPr>
              <w:rPr>
                <w:sz w:val="24"/>
                <w:szCs w:val="24"/>
              </w:rPr>
            </w:pPr>
          </w:p>
          <w:p w:rsidR="0039144D" w:rsidRPr="00B85A8B" w:rsidRDefault="00FA4FAF" w:rsidP="00895EA8">
            <w:pPr>
              <w:rPr>
                <w:sz w:val="24"/>
                <w:szCs w:val="24"/>
              </w:rPr>
            </w:pPr>
            <w:r>
              <w:rPr>
                <w:sz w:val="24"/>
                <w:szCs w:val="24"/>
              </w:rPr>
              <w:t>Octob</w:t>
            </w:r>
            <w:r w:rsidR="00231567">
              <w:rPr>
                <w:sz w:val="24"/>
                <w:szCs w:val="24"/>
              </w:rPr>
              <w:t>er 9</w:t>
            </w:r>
            <w:r w:rsidR="0039144D" w:rsidRPr="00B85A8B">
              <w:rPr>
                <w:sz w:val="24"/>
                <w:szCs w:val="24"/>
              </w:rPr>
              <w:t>, 2018</w:t>
            </w:r>
          </w:p>
          <w:p w:rsidR="0039144D" w:rsidRPr="00B85A8B" w:rsidRDefault="0039144D" w:rsidP="00895EA8">
            <w:pPr>
              <w:rPr>
                <w:sz w:val="24"/>
                <w:szCs w:val="24"/>
              </w:rPr>
            </w:pPr>
            <w:r w:rsidRPr="00B85A8B">
              <w:rPr>
                <w:sz w:val="24"/>
                <w:szCs w:val="24"/>
              </w:rPr>
              <w:t>1:30</w:t>
            </w:r>
            <w:r w:rsidR="00D53FC4">
              <w:rPr>
                <w:sz w:val="24"/>
                <w:szCs w:val="24"/>
              </w:rPr>
              <w:t xml:space="preserve"> </w:t>
            </w:r>
            <w:r w:rsidRPr="00B85A8B">
              <w:rPr>
                <w:sz w:val="24"/>
                <w:szCs w:val="24"/>
              </w:rPr>
              <w:t>pm – 3:30 pm</w:t>
            </w:r>
          </w:p>
          <w:p w:rsidR="0039144D" w:rsidRPr="00B85A8B" w:rsidRDefault="0039144D" w:rsidP="00895EA8">
            <w:pPr>
              <w:rPr>
                <w:sz w:val="24"/>
                <w:szCs w:val="24"/>
              </w:rPr>
            </w:pPr>
          </w:p>
        </w:tc>
        <w:tc>
          <w:tcPr>
            <w:tcW w:w="5058" w:type="dxa"/>
          </w:tcPr>
          <w:p w:rsidR="0039144D" w:rsidRPr="00B85A8B" w:rsidRDefault="0039144D" w:rsidP="00895EA8">
            <w:pPr>
              <w:rPr>
                <w:rFonts w:cs="Arial"/>
                <w:color w:val="000000" w:themeColor="text1"/>
                <w:sz w:val="24"/>
                <w:szCs w:val="24"/>
                <w:shd w:val="clear" w:color="auto" w:fill="FFFFFF"/>
              </w:rPr>
            </w:pPr>
          </w:p>
          <w:p w:rsidR="0039144D" w:rsidRPr="00B85A8B" w:rsidRDefault="00BC1875" w:rsidP="00895EA8">
            <w:pPr>
              <w:rPr>
                <w:rFonts w:eastAsia="Times New Roman"/>
                <w:b/>
                <w:sz w:val="24"/>
                <w:szCs w:val="24"/>
              </w:rPr>
            </w:pPr>
            <w:r>
              <w:rPr>
                <w:rFonts w:eastAsia="Times New Roman"/>
                <w:b/>
                <w:sz w:val="24"/>
                <w:szCs w:val="24"/>
              </w:rPr>
              <w:t xml:space="preserve">Oregon Department of </w:t>
            </w:r>
            <w:r w:rsidR="00FA4FAF">
              <w:rPr>
                <w:rFonts w:eastAsia="Times New Roman"/>
                <w:b/>
                <w:sz w:val="24"/>
                <w:szCs w:val="24"/>
              </w:rPr>
              <w:t>Fish and Wildlife</w:t>
            </w:r>
          </w:p>
          <w:p w:rsidR="0039144D" w:rsidRPr="00B85A8B" w:rsidRDefault="0039144D" w:rsidP="00895EA8">
            <w:pPr>
              <w:rPr>
                <w:rFonts w:eastAsia="Times New Roman"/>
                <w:sz w:val="24"/>
                <w:szCs w:val="24"/>
              </w:rPr>
            </w:pPr>
            <w:r>
              <w:rPr>
                <w:rFonts w:eastAsia="Times New Roman"/>
                <w:sz w:val="24"/>
                <w:szCs w:val="24"/>
              </w:rPr>
              <w:t>Salem</w:t>
            </w:r>
            <w:r w:rsidRPr="00B85A8B">
              <w:rPr>
                <w:rFonts w:eastAsia="Times New Roman"/>
                <w:sz w:val="24"/>
                <w:szCs w:val="24"/>
              </w:rPr>
              <w:t>, OR</w:t>
            </w:r>
          </w:p>
          <w:p w:rsidR="0039144D" w:rsidRPr="00B85A8B" w:rsidRDefault="0039144D" w:rsidP="00895EA8">
            <w:pPr>
              <w:rPr>
                <w:rFonts w:cs="Arial"/>
                <w:color w:val="000000" w:themeColor="text1"/>
                <w:sz w:val="24"/>
                <w:szCs w:val="24"/>
                <w:shd w:val="clear" w:color="auto" w:fill="FFFFFF"/>
              </w:rPr>
            </w:pPr>
          </w:p>
        </w:tc>
      </w:tr>
      <w:tr w:rsidR="0039144D" w:rsidRPr="00B85A8B" w:rsidTr="00895EA8">
        <w:tc>
          <w:tcPr>
            <w:tcW w:w="11016" w:type="dxa"/>
            <w:gridSpan w:val="2"/>
          </w:tcPr>
          <w:p w:rsidR="0039144D" w:rsidRPr="008F17CB" w:rsidRDefault="0039144D" w:rsidP="00895EA8">
            <w:r w:rsidRPr="00B85A8B">
              <w:rPr>
                <w:sz w:val="24"/>
                <w:szCs w:val="24"/>
              </w:rPr>
              <w:t>Attending</w:t>
            </w:r>
            <w:r w:rsidR="008F17CB">
              <w:rPr>
                <w:sz w:val="24"/>
                <w:szCs w:val="24"/>
              </w:rPr>
              <w:t xml:space="preserve"> </w:t>
            </w:r>
            <w:r w:rsidR="00316FC2">
              <w:rPr>
                <w:sz w:val="24"/>
                <w:szCs w:val="24"/>
              </w:rPr>
              <w:t>(</w:t>
            </w:r>
            <w:r w:rsidR="008F17CB">
              <w:rPr>
                <w:sz w:val="24"/>
                <w:szCs w:val="24"/>
              </w:rPr>
              <w:t xml:space="preserve">either </w:t>
            </w:r>
            <w:r w:rsidR="00316FC2">
              <w:rPr>
                <w:sz w:val="24"/>
                <w:szCs w:val="24"/>
              </w:rPr>
              <w:t>on-</w:t>
            </w:r>
            <w:r w:rsidR="008F17CB">
              <w:rPr>
                <w:sz w:val="24"/>
                <w:szCs w:val="24"/>
              </w:rPr>
              <w:t>site or online</w:t>
            </w:r>
            <w:r w:rsidR="00316FC2">
              <w:rPr>
                <w:sz w:val="24"/>
                <w:szCs w:val="24"/>
              </w:rPr>
              <w:t>)</w:t>
            </w:r>
            <w:r w:rsidRPr="00B85A8B">
              <w:rPr>
                <w:sz w:val="24"/>
                <w:szCs w:val="24"/>
              </w:rPr>
              <w:t xml:space="preserve">:  </w:t>
            </w:r>
            <w:r w:rsidR="00F73CAE" w:rsidRPr="008F17CB">
              <w:rPr>
                <w:sz w:val="24"/>
                <w:szCs w:val="24"/>
              </w:rPr>
              <w:t>Tanya H</w:t>
            </w:r>
            <w:r w:rsidR="000E4DDB" w:rsidRPr="008F17CB">
              <w:rPr>
                <w:sz w:val="24"/>
                <w:szCs w:val="24"/>
              </w:rPr>
              <w:t>addad</w:t>
            </w:r>
            <w:r w:rsidR="00F73CAE" w:rsidRPr="008F17CB">
              <w:rPr>
                <w:sz w:val="24"/>
                <w:szCs w:val="24"/>
              </w:rPr>
              <w:t xml:space="preserve">, </w:t>
            </w:r>
            <w:r w:rsidR="008F17CB">
              <w:rPr>
                <w:sz w:val="24"/>
                <w:szCs w:val="24"/>
              </w:rPr>
              <w:t xml:space="preserve">Artie Rodriguez, Jeff Kern, Cedric Cooney, </w:t>
            </w:r>
            <w:r w:rsidR="00F73CAE" w:rsidRPr="008F17CB">
              <w:rPr>
                <w:sz w:val="24"/>
                <w:szCs w:val="24"/>
              </w:rPr>
              <w:t>Randy D</w:t>
            </w:r>
            <w:r w:rsidR="000E4DDB" w:rsidRPr="008F17CB">
              <w:rPr>
                <w:sz w:val="24"/>
                <w:szCs w:val="24"/>
              </w:rPr>
              <w:t>ana</w:t>
            </w:r>
            <w:r w:rsidR="008F17CB">
              <w:rPr>
                <w:sz w:val="24"/>
                <w:szCs w:val="24"/>
              </w:rPr>
              <w:t>, Rudy Watzig</w:t>
            </w:r>
            <w:r w:rsidR="00F73CAE" w:rsidRPr="008F17CB">
              <w:rPr>
                <w:sz w:val="24"/>
                <w:szCs w:val="24"/>
              </w:rPr>
              <w:t>, John P</w:t>
            </w:r>
            <w:r w:rsidR="000E4DDB" w:rsidRPr="008F17CB">
              <w:rPr>
                <w:sz w:val="24"/>
                <w:szCs w:val="24"/>
              </w:rPr>
              <w:t>rychun</w:t>
            </w:r>
            <w:r w:rsidR="00A774AD" w:rsidRPr="008F17CB">
              <w:rPr>
                <w:sz w:val="24"/>
                <w:szCs w:val="24"/>
              </w:rPr>
              <w:t xml:space="preserve">, </w:t>
            </w:r>
            <w:r w:rsidR="008F17CB">
              <w:rPr>
                <w:sz w:val="24"/>
                <w:szCs w:val="24"/>
              </w:rPr>
              <w:t xml:space="preserve">Thom York, Joe Severson, </w:t>
            </w:r>
            <w:r w:rsidR="00F73CAE" w:rsidRPr="008F17CB">
              <w:rPr>
                <w:sz w:val="24"/>
                <w:szCs w:val="24"/>
              </w:rPr>
              <w:t>Jon B</w:t>
            </w:r>
            <w:r w:rsidR="000E4DDB" w:rsidRPr="008F17CB">
              <w:rPr>
                <w:sz w:val="24"/>
                <w:szCs w:val="24"/>
              </w:rPr>
              <w:t>owers</w:t>
            </w:r>
            <w:r w:rsidR="00F73CAE" w:rsidRPr="008F17CB">
              <w:rPr>
                <w:sz w:val="24"/>
                <w:szCs w:val="24"/>
              </w:rPr>
              <w:t>, Diana W</w:t>
            </w:r>
            <w:r w:rsidR="000E4DDB" w:rsidRPr="008F17CB">
              <w:rPr>
                <w:sz w:val="24"/>
                <w:szCs w:val="24"/>
              </w:rPr>
              <w:t>alker</w:t>
            </w:r>
            <w:r w:rsidR="00F73CAE" w:rsidRPr="008F17CB">
              <w:rPr>
                <w:sz w:val="24"/>
                <w:szCs w:val="24"/>
              </w:rPr>
              <w:t xml:space="preserve">, </w:t>
            </w:r>
            <w:r w:rsidR="000E4DDB" w:rsidRPr="008F17CB">
              <w:rPr>
                <w:sz w:val="24"/>
                <w:szCs w:val="24"/>
              </w:rPr>
              <w:t>Randy Sounhein, Brad</w:t>
            </w:r>
            <w:r w:rsidR="00A774AD" w:rsidRPr="008F17CB">
              <w:rPr>
                <w:sz w:val="24"/>
                <w:szCs w:val="24"/>
              </w:rPr>
              <w:t>y C</w:t>
            </w:r>
            <w:r w:rsidR="000E4DDB" w:rsidRPr="008F17CB">
              <w:rPr>
                <w:sz w:val="24"/>
                <w:szCs w:val="24"/>
              </w:rPr>
              <w:t xml:space="preserve">allahan, Theresa Burcsu, Rachel Smith, </w:t>
            </w:r>
            <w:r w:rsidR="00A774AD" w:rsidRPr="008F17CB">
              <w:rPr>
                <w:sz w:val="24"/>
                <w:szCs w:val="24"/>
              </w:rPr>
              <w:t>Bob H</w:t>
            </w:r>
            <w:r w:rsidR="000E4DDB" w:rsidRPr="008F17CB">
              <w:rPr>
                <w:sz w:val="24"/>
                <w:szCs w:val="24"/>
              </w:rPr>
              <w:t>armon</w:t>
            </w:r>
            <w:r w:rsidR="00F73CAE" w:rsidRPr="008F17CB">
              <w:rPr>
                <w:sz w:val="24"/>
                <w:szCs w:val="24"/>
              </w:rPr>
              <w:t>, Terri M</w:t>
            </w:r>
            <w:r w:rsidR="000E4DDB" w:rsidRPr="008F17CB">
              <w:rPr>
                <w:sz w:val="24"/>
                <w:szCs w:val="24"/>
              </w:rPr>
              <w:t>organson</w:t>
            </w:r>
            <w:r w:rsidR="00D53FC4" w:rsidRPr="008F17CB">
              <w:rPr>
                <w:sz w:val="24"/>
                <w:szCs w:val="24"/>
              </w:rPr>
              <w:t>, Phil S</w:t>
            </w:r>
            <w:r w:rsidR="000E4DDB" w:rsidRPr="008F17CB">
              <w:rPr>
                <w:sz w:val="24"/>
                <w:szCs w:val="24"/>
              </w:rPr>
              <w:t>mith</w:t>
            </w:r>
          </w:p>
          <w:p w:rsidR="0039144D" w:rsidRPr="00B85A8B" w:rsidRDefault="0039144D" w:rsidP="00895EA8">
            <w:pPr>
              <w:rPr>
                <w:rFonts w:eastAsia="Times New Roman"/>
                <w:sz w:val="24"/>
                <w:szCs w:val="24"/>
              </w:rPr>
            </w:pPr>
          </w:p>
        </w:tc>
      </w:tr>
    </w:tbl>
    <w:p w:rsidR="0039144D" w:rsidRPr="00B85A8B" w:rsidRDefault="0039144D" w:rsidP="0039144D">
      <w:pPr>
        <w:rPr>
          <w:sz w:val="24"/>
          <w:szCs w:val="24"/>
        </w:rPr>
      </w:pPr>
    </w:p>
    <w:p w:rsidR="0039144D" w:rsidRPr="00F06988" w:rsidRDefault="0039144D" w:rsidP="0039144D">
      <w:pPr>
        <w:rPr>
          <w:rFonts w:eastAsia="Times New Roman"/>
          <w:b/>
          <w:sz w:val="24"/>
          <w:szCs w:val="24"/>
        </w:rPr>
      </w:pPr>
      <w:r w:rsidRPr="00F06988">
        <w:rPr>
          <w:rFonts w:eastAsia="Times New Roman"/>
          <w:b/>
          <w:sz w:val="24"/>
          <w:szCs w:val="24"/>
        </w:rPr>
        <w:t>Announcements</w:t>
      </w:r>
    </w:p>
    <w:p w:rsidR="00712F2C" w:rsidRPr="00AA6D96" w:rsidRDefault="00EB4122" w:rsidP="00AA6D96">
      <w:pPr>
        <w:pStyle w:val="ListParagraph"/>
        <w:numPr>
          <w:ilvl w:val="0"/>
          <w:numId w:val="6"/>
        </w:numPr>
        <w:rPr>
          <w:sz w:val="24"/>
          <w:szCs w:val="24"/>
        </w:rPr>
      </w:pPr>
      <w:r w:rsidRPr="00AA6D96">
        <w:rPr>
          <w:sz w:val="24"/>
          <w:szCs w:val="24"/>
        </w:rPr>
        <w:t>October 15</w:t>
      </w:r>
      <w:r w:rsidR="00AA6D96" w:rsidRPr="00AA6D96">
        <w:rPr>
          <w:sz w:val="24"/>
          <w:szCs w:val="24"/>
          <w:vertAlign w:val="superscript"/>
        </w:rPr>
        <w:t>th</w:t>
      </w:r>
      <w:r w:rsidR="00AA6D96">
        <w:rPr>
          <w:sz w:val="24"/>
          <w:szCs w:val="24"/>
        </w:rPr>
        <w:t xml:space="preserve"> 9:00 – 3:30</w:t>
      </w:r>
      <w:r w:rsidRPr="00AA6D96">
        <w:rPr>
          <w:sz w:val="24"/>
          <w:szCs w:val="24"/>
        </w:rPr>
        <w:t xml:space="preserve"> - </w:t>
      </w:r>
      <w:hyperlink r:id="rId8" w:history="1">
        <w:r w:rsidRPr="00AA6D96">
          <w:rPr>
            <w:rStyle w:val="Hyperlink"/>
            <w:sz w:val="24"/>
            <w:szCs w:val="24"/>
          </w:rPr>
          <w:t>23rd Framework Forum</w:t>
        </w:r>
      </w:hyperlink>
      <w:r w:rsidRPr="00AA6D96">
        <w:rPr>
          <w:sz w:val="24"/>
          <w:szCs w:val="24"/>
        </w:rPr>
        <w:t xml:space="preserve">, Chemeketa Center for Business &amp; Industry, Salem </w:t>
      </w:r>
      <w:r w:rsidR="00AA6D96">
        <w:rPr>
          <w:sz w:val="24"/>
          <w:szCs w:val="24"/>
        </w:rPr>
        <w:t>(OGIC Listening Session facilitated at</w:t>
      </w:r>
      <w:r w:rsidRPr="00AA6D96">
        <w:rPr>
          <w:sz w:val="24"/>
          <w:szCs w:val="24"/>
        </w:rPr>
        <w:t xml:space="preserve"> 1PM to 2PM</w:t>
      </w:r>
      <w:r w:rsidR="00AA6D96">
        <w:rPr>
          <w:sz w:val="24"/>
          <w:szCs w:val="24"/>
        </w:rPr>
        <w:t>)</w:t>
      </w:r>
    </w:p>
    <w:p w:rsidR="00712F2C" w:rsidRPr="00AA6D96" w:rsidRDefault="00EB4122" w:rsidP="00AA6D96">
      <w:pPr>
        <w:numPr>
          <w:ilvl w:val="0"/>
          <w:numId w:val="2"/>
        </w:numPr>
        <w:rPr>
          <w:sz w:val="24"/>
          <w:szCs w:val="24"/>
        </w:rPr>
      </w:pPr>
      <w:r w:rsidRPr="00AA6D96">
        <w:rPr>
          <w:sz w:val="24"/>
          <w:szCs w:val="24"/>
        </w:rPr>
        <w:t>NW GIS Conference – Bremerton Wa</w:t>
      </w:r>
      <w:r w:rsidR="008F17CB">
        <w:rPr>
          <w:sz w:val="24"/>
          <w:szCs w:val="24"/>
        </w:rPr>
        <w:t>.</w:t>
      </w:r>
      <w:r w:rsidRPr="00AA6D96">
        <w:rPr>
          <w:sz w:val="24"/>
          <w:szCs w:val="24"/>
        </w:rPr>
        <w:t xml:space="preserve">   (Oct. 29 – Nov. 1)</w:t>
      </w:r>
    </w:p>
    <w:p w:rsidR="00712F2C" w:rsidRPr="00AA6D96" w:rsidRDefault="00AA6D96" w:rsidP="00AA6D96">
      <w:pPr>
        <w:numPr>
          <w:ilvl w:val="0"/>
          <w:numId w:val="2"/>
        </w:numPr>
        <w:rPr>
          <w:sz w:val="24"/>
          <w:szCs w:val="24"/>
        </w:rPr>
      </w:pPr>
      <w:r>
        <w:rPr>
          <w:sz w:val="24"/>
          <w:szCs w:val="24"/>
        </w:rPr>
        <w:t>Monday October 29th</w:t>
      </w:r>
      <w:r w:rsidR="00EB4122" w:rsidRPr="00AA6D96">
        <w:rPr>
          <w:sz w:val="24"/>
          <w:szCs w:val="24"/>
        </w:rPr>
        <w:t> </w:t>
      </w:r>
      <w:hyperlink r:id="rId9" w:history="1">
        <w:r w:rsidR="00EB4122" w:rsidRPr="00AA6D96">
          <w:rPr>
            <w:rStyle w:val="Hyperlink"/>
            <w:sz w:val="24"/>
            <w:szCs w:val="24"/>
          </w:rPr>
          <w:t>Pre-Conference Workshops</w:t>
        </w:r>
      </w:hyperlink>
      <w:r w:rsidR="00EB4122" w:rsidRPr="00AA6D96">
        <w:rPr>
          <w:sz w:val="24"/>
          <w:szCs w:val="24"/>
        </w:rPr>
        <w:t> (full and 1/2 day offerings)</w:t>
      </w:r>
    </w:p>
    <w:p w:rsidR="00712F2C" w:rsidRPr="00AA6D96" w:rsidRDefault="00AA6D96" w:rsidP="00AA6D96">
      <w:pPr>
        <w:numPr>
          <w:ilvl w:val="0"/>
          <w:numId w:val="2"/>
        </w:numPr>
        <w:rPr>
          <w:sz w:val="24"/>
          <w:szCs w:val="24"/>
        </w:rPr>
      </w:pPr>
      <w:r>
        <w:rPr>
          <w:sz w:val="24"/>
          <w:szCs w:val="24"/>
        </w:rPr>
        <w:t>Tuesday October 30th</w:t>
      </w:r>
      <w:r w:rsidR="00EB4122" w:rsidRPr="00AA6D96">
        <w:rPr>
          <w:sz w:val="24"/>
          <w:szCs w:val="24"/>
        </w:rPr>
        <w:t xml:space="preserve"> Thursday November 1, 2018 (noon): Conference</w:t>
      </w:r>
    </w:p>
    <w:p w:rsidR="00712F2C" w:rsidRPr="00AA6D96" w:rsidRDefault="00EB4122" w:rsidP="00AA6D96">
      <w:pPr>
        <w:numPr>
          <w:ilvl w:val="0"/>
          <w:numId w:val="2"/>
        </w:numPr>
        <w:rPr>
          <w:sz w:val="24"/>
          <w:szCs w:val="24"/>
        </w:rPr>
      </w:pPr>
      <w:r w:rsidRPr="00AA6D96">
        <w:rPr>
          <w:sz w:val="24"/>
          <w:szCs w:val="24"/>
        </w:rPr>
        <w:t>Thursd</w:t>
      </w:r>
      <w:r w:rsidR="00AA6D96">
        <w:rPr>
          <w:sz w:val="24"/>
          <w:szCs w:val="24"/>
        </w:rPr>
        <w:t>ay November 1st</w:t>
      </w:r>
      <w:r w:rsidRPr="00AA6D96">
        <w:rPr>
          <w:sz w:val="24"/>
          <w:szCs w:val="24"/>
        </w:rPr>
        <w:t xml:space="preserve"> (afternoon): </w:t>
      </w:r>
      <w:hyperlink r:id="rId10" w:history="1">
        <w:r w:rsidRPr="00AA6D96">
          <w:rPr>
            <w:rStyle w:val="Hyperlink"/>
            <w:sz w:val="24"/>
            <w:szCs w:val="24"/>
          </w:rPr>
          <w:t>Post-Conference Workshops</w:t>
        </w:r>
      </w:hyperlink>
    </w:p>
    <w:p w:rsidR="00316FC2" w:rsidRDefault="00EB4122" w:rsidP="00AA6D96">
      <w:pPr>
        <w:numPr>
          <w:ilvl w:val="0"/>
          <w:numId w:val="2"/>
        </w:numPr>
        <w:rPr>
          <w:sz w:val="24"/>
          <w:szCs w:val="24"/>
        </w:rPr>
      </w:pPr>
      <w:r w:rsidRPr="00AA6D96">
        <w:rPr>
          <w:sz w:val="24"/>
          <w:szCs w:val="24"/>
        </w:rPr>
        <w:t>GIS Day – November 14</w:t>
      </w:r>
      <w:r w:rsidRPr="00AA6D96">
        <w:rPr>
          <w:sz w:val="24"/>
          <w:szCs w:val="24"/>
          <w:vertAlign w:val="superscript"/>
        </w:rPr>
        <w:t>th</w:t>
      </w:r>
      <w:r w:rsidRPr="00AA6D96">
        <w:rPr>
          <w:sz w:val="24"/>
          <w:szCs w:val="24"/>
        </w:rPr>
        <w:t xml:space="preserve"> – Capi</w:t>
      </w:r>
      <w:r w:rsidR="00316FC2">
        <w:rPr>
          <w:sz w:val="24"/>
          <w:szCs w:val="24"/>
        </w:rPr>
        <w:t>tol Event Cancelled - No known Salem public e</w:t>
      </w:r>
      <w:r w:rsidRPr="00AA6D96">
        <w:rPr>
          <w:sz w:val="24"/>
          <w:szCs w:val="24"/>
        </w:rPr>
        <w:t>vent</w:t>
      </w:r>
      <w:r w:rsidR="00316FC2">
        <w:rPr>
          <w:sz w:val="24"/>
          <w:szCs w:val="24"/>
        </w:rPr>
        <w:t xml:space="preserve">s for this year. </w:t>
      </w:r>
    </w:p>
    <w:p w:rsidR="00712F2C" w:rsidRPr="00AA6D96" w:rsidRDefault="00316FC2" w:rsidP="00316FC2">
      <w:pPr>
        <w:numPr>
          <w:ilvl w:val="1"/>
          <w:numId w:val="2"/>
        </w:numPr>
        <w:rPr>
          <w:sz w:val="24"/>
          <w:szCs w:val="24"/>
        </w:rPr>
      </w:pPr>
      <w:r>
        <w:rPr>
          <w:sz w:val="24"/>
          <w:szCs w:val="24"/>
        </w:rPr>
        <w:t>Action:</w:t>
      </w:r>
      <w:r w:rsidR="006B4D9C">
        <w:rPr>
          <w:sz w:val="24"/>
          <w:szCs w:val="24"/>
        </w:rPr>
        <w:t xml:space="preserve"> Phil Smith will ask Cy Smith about reserving</w:t>
      </w:r>
      <w:r>
        <w:rPr>
          <w:sz w:val="24"/>
          <w:szCs w:val="24"/>
        </w:rPr>
        <w:t xml:space="preserve"> the 2019 </w:t>
      </w:r>
      <w:r w:rsidR="006B4D9C">
        <w:rPr>
          <w:sz w:val="24"/>
          <w:szCs w:val="24"/>
        </w:rPr>
        <w:t xml:space="preserve">Capitol </w:t>
      </w:r>
      <w:r>
        <w:rPr>
          <w:sz w:val="24"/>
          <w:szCs w:val="24"/>
        </w:rPr>
        <w:t>event space.</w:t>
      </w:r>
    </w:p>
    <w:p w:rsidR="00A774AD" w:rsidRDefault="00EB4122" w:rsidP="00AA6D96">
      <w:pPr>
        <w:numPr>
          <w:ilvl w:val="0"/>
          <w:numId w:val="2"/>
        </w:numPr>
        <w:rPr>
          <w:sz w:val="24"/>
          <w:szCs w:val="24"/>
        </w:rPr>
      </w:pPr>
      <w:r w:rsidRPr="00AA6D96">
        <w:rPr>
          <w:sz w:val="24"/>
          <w:szCs w:val="24"/>
        </w:rPr>
        <w:t xml:space="preserve">New GPL Chair needed for </w:t>
      </w:r>
      <w:r w:rsidR="00AA6D96">
        <w:rPr>
          <w:sz w:val="24"/>
          <w:szCs w:val="24"/>
        </w:rPr>
        <w:t xml:space="preserve">Jan. </w:t>
      </w:r>
      <w:r w:rsidRPr="00AA6D96">
        <w:rPr>
          <w:sz w:val="24"/>
          <w:szCs w:val="24"/>
        </w:rPr>
        <w:t>2019</w:t>
      </w:r>
      <w:r w:rsidR="00AA6D96">
        <w:rPr>
          <w:sz w:val="24"/>
          <w:szCs w:val="24"/>
        </w:rPr>
        <w:t xml:space="preserve"> – Dec. 2020</w:t>
      </w:r>
    </w:p>
    <w:p w:rsidR="00AA6D96" w:rsidRPr="00AA6D96" w:rsidRDefault="00AA6D96" w:rsidP="00AA6D96">
      <w:pPr>
        <w:ind w:left="720"/>
        <w:rPr>
          <w:sz w:val="24"/>
          <w:szCs w:val="24"/>
        </w:rPr>
      </w:pPr>
    </w:p>
    <w:p w:rsidR="00F06988" w:rsidRDefault="00A66CC5" w:rsidP="00BC1875">
      <w:pPr>
        <w:rPr>
          <w:sz w:val="24"/>
          <w:szCs w:val="24"/>
        </w:rPr>
      </w:pPr>
      <w:r w:rsidRPr="00F06988">
        <w:rPr>
          <w:b/>
          <w:sz w:val="24"/>
          <w:szCs w:val="24"/>
        </w:rPr>
        <w:t>Minutes</w:t>
      </w:r>
    </w:p>
    <w:p w:rsidR="00500E1B" w:rsidRDefault="00A774AD" w:rsidP="00F06988">
      <w:pPr>
        <w:spacing w:line="240" w:lineRule="auto"/>
        <w:rPr>
          <w:sz w:val="24"/>
          <w:szCs w:val="24"/>
        </w:rPr>
      </w:pPr>
      <w:r>
        <w:rPr>
          <w:sz w:val="24"/>
          <w:szCs w:val="24"/>
        </w:rPr>
        <w:t>Previous mee</w:t>
      </w:r>
      <w:r w:rsidR="00316FC2">
        <w:rPr>
          <w:sz w:val="24"/>
          <w:szCs w:val="24"/>
        </w:rPr>
        <w:t>ting minutes were motioned into vote by John Prychun with a second by Bob Harmon</w:t>
      </w:r>
      <w:r>
        <w:rPr>
          <w:sz w:val="24"/>
          <w:szCs w:val="24"/>
        </w:rPr>
        <w:t xml:space="preserve">. </w:t>
      </w:r>
      <w:r w:rsidR="00316FC2">
        <w:rPr>
          <w:sz w:val="24"/>
          <w:szCs w:val="24"/>
        </w:rPr>
        <w:t>The August 2018 minutes as currently revised were approved unanimously.</w:t>
      </w:r>
    </w:p>
    <w:p w:rsidR="002E5B4D" w:rsidRDefault="002E5B4D" w:rsidP="00F06988">
      <w:pPr>
        <w:spacing w:after="0" w:line="240" w:lineRule="auto"/>
        <w:rPr>
          <w:rFonts w:ascii="Calibri" w:eastAsia="Calibri" w:hAnsi="Calibri" w:cs="Times New Roman"/>
          <w:sz w:val="24"/>
          <w:szCs w:val="24"/>
        </w:rPr>
      </w:pPr>
    </w:p>
    <w:p w:rsidR="00A774AD" w:rsidRDefault="00A774AD" w:rsidP="00F06988">
      <w:pPr>
        <w:spacing w:after="0" w:line="240" w:lineRule="auto"/>
        <w:rPr>
          <w:rFonts w:ascii="Calibri" w:eastAsia="Calibri" w:hAnsi="Calibri" w:cs="Times New Roman"/>
          <w:sz w:val="24"/>
          <w:szCs w:val="24"/>
        </w:rPr>
      </w:pPr>
    </w:p>
    <w:p w:rsidR="00316FC2" w:rsidRDefault="00316FC2" w:rsidP="002E5B4D">
      <w:pPr>
        <w:rPr>
          <w:b/>
          <w:bCs/>
          <w:sz w:val="24"/>
          <w:szCs w:val="24"/>
        </w:rPr>
      </w:pPr>
    </w:p>
    <w:p w:rsidR="002E5B4D" w:rsidRDefault="002E5B4D" w:rsidP="002E5B4D">
      <w:pPr>
        <w:rPr>
          <w:b/>
          <w:bCs/>
          <w:sz w:val="24"/>
          <w:szCs w:val="24"/>
        </w:rPr>
      </w:pPr>
      <w:r>
        <w:rPr>
          <w:b/>
          <w:bCs/>
          <w:sz w:val="24"/>
          <w:szCs w:val="24"/>
        </w:rPr>
        <w:t xml:space="preserve">GEO Update </w:t>
      </w:r>
      <w:r w:rsidR="00BC1875">
        <w:rPr>
          <w:b/>
          <w:bCs/>
          <w:sz w:val="24"/>
          <w:szCs w:val="24"/>
        </w:rPr>
        <w:t>(</w:t>
      </w:r>
      <w:r w:rsidR="00316FC2">
        <w:rPr>
          <w:b/>
          <w:bCs/>
          <w:sz w:val="24"/>
          <w:szCs w:val="24"/>
        </w:rPr>
        <w:t>Theresa Burcsu</w:t>
      </w:r>
      <w:r>
        <w:rPr>
          <w:b/>
          <w:bCs/>
          <w:sz w:val="24"/>
          <w:szCs w:val="24"/>
        </w:rPr>
        <w:t>)</w:t>
      </w:r>
    </w:p>
    <w:p w:rsidR="00EB4122" w:rsidRPr="00B41319" w:rsidRDefault="00B41319" w:rsidP="002E5B4D">
      <w:pPr>
        <w:rPr>
          <w:sz w:val="24"/>
          <w:szCs w:val="24"/>
        </w:rPr>
      </w:pPr>
      <w:r>
        <w:rPr>
          <w:sz w:val="24"/>
          <w:szCs w:val="24"/>
        </w:rPr>
        <w:t xml:space="preserve">Next </w:t>
      </w:r>
      <w:r w:rsidR="00EB4122">
        <w:rPr>
          <w:sz w:val="24"/>
          <w:szCs w:val="24"/>
        </w:rPr>
        <w:t>OGIC</w:t>
      </w:r>
      <w:r>
        <w:rPr>
          <w:sz w:val="24"/>
          <w:szCs w:val="24"/>
        </w:rPr>
        <w:t xml:space="preserve"> will be held </w:t>
      </w:r>
      <w:r w:rsidR="00EB4122">
        <w:rPr>
          <w:sz w:val="24"/>
          <w:szCs w:val="24"/>
        </w:rPr>
        <w:t>at end of</w:t>
      </w:r>
      <w:r>
        <w:rPr>
          <w:sz w:val="24"/>
          <w:szCs w:val="24"/>
        </w:rPr>
        <w:t xml:space="preserve"> the</w:t>
      </w:r>
      <w:r w:rsidR="00EB4122">
        <w:rPr>
          <w:sz w:val="24"/>
          <w:szCs w:val="24"/>
        </w:rPr>
        <w:t xml:space="preserve"> month 10/31.</w:t>
      </w:r>
      <w:r>
        <w:rPr>
          <w:sz w:val="24"/>
          <w:szCs w:val="24"/>
        </w:rPr>
        <w:t xml:space="preserve"> </w:t>
      </w:r>
      <w:r w:rsidR="00EB4122">
        <w:rPr>
          <w:sz w:val="24"/>
          <w:szCs w:val="24"/>
        </w:rPr>
        <w:t>Prepping with</w:t>
      </w:r>
      <w:r>
        <w:rPr>
          <w:sz w:val="24"/>
          <w:szCs w:val="24"/>
        </w:rPr>
        <w:t xml:space="preserve"> fund recommendations to review and </w:t>
      </w:r>
      <w:r w:rsidR="00EB4122">
        <w:rPr>
          <w:sz w:val="24"/>
          <w:szCs w:val="24"/>
        </w:rPr>
        <w:t>approve</w:t>
      </w:r>
      <w:r>
        <w:rPr>
          <w:sz w:val="24"/>
          <w:szCs w:val="24"/>
        </w:rPr>
        <w:t xml:space="preserve">. </w:t>
      </w:r>
      <w:r w:rsidR="00EB4122">
        <w:rPr>
          <w:sz w:val="24"/>
          <w:szCs w:val="24"/>
        </w:rPr>
        <w:t xml:space="preserve">Working on </w:t>
      </w:r>
      <w:r>
        <w:rPr>
          <w:sz w:val="24"/>
          <w:szCs w:val="24"/>
        </w:rPr>
        <w:t xml:space="preserve">the OGIC </w:t>
      </w:r>
      <w:r w:rsidR="00EB4122">
        <w:rPr>
          <w:sz w:val="24"/>
          <w:szCs w:val="24"/>
        </w:rPr>
        <w:t>Strategic Plan</w:t>
      </w:r>
      <w:r>
        <w:rPr>
          <w:sz w:val="24"/>
          <w:szCs w:val="24"/>
        </w:rPr>
        <w:t xml:space="preserve"> is underway. The conclusion of the OGIC Listening Session series will be held</w:t>
      </w:r>
      <w:r w:rsidR="00EB4122">
        <w:rPr>
          <w:sz w:val="24"/>
          <w:szCs w:val="24"/>
        </w:rPr>
        <w:t xml:space="preserve"> at</w:t>
      </w:r>
      <w:r>
        <w:rPr>
          <w:sz w:val="24"/>
          <w:szCs w:val="24"/>
        </w:rPr>
        <w:t xml:space="preserve"> the </w:t>
      </w:r>
      <w:r w:rsidR="00EB4122">
        <w:rPr>
          <w:sz w:val="24"/>
          <w:szCs w:val="24"/>
        </w:rPr>
        <w:t>forum on Monday</w:t>
      </w:r>
      <w:r>
        <w:rPr>
          <w:sz w:val="24"/>
          <w:szCs w:val="24"/>
        </w:rPr>
        <w:t xml:space="preserve">.  We are working with the </w:t>
      </w:r>
      <w:r w:rsidR="00EB4122">
        <w:rPr>
          <w:sz w:val="24"/>
          <w:szCs w:val="24"/>
        </w:rPr>
        <w:t>Imag</w:t>
      </w:r>
      <w:r>
        <w:rPr>
          <w:sz w:val="24"/>
          <w:szCs w:val="24"/>
        </w:rPr>
        <w:t>ery program with Brady Callahan. We are s</w:t>
      </w:r>
      <w:r w:rsidR="00EB4122">
        <w:rPr>
          <w:sz w:val="24"/>
          <w:szCs w:val="24"/>
        </w:rPr>
        <w:t>tanding up</w:t>
      </w:r>
      <w:r>
        <w:rPr>
          <w:sz w:val="24"/>
          <w:szCs w:val="24"/>
        </w:rPr>
        <w:t xml:space="preserve"> a new web page and</w:t>
      </w:r>
      <w:r w:rsidR="00EB4122">
        <w:rPr>
          <w:sz w:val="24"/>
          <w:szCs w:val="24"/>
        </w:rPr>
        <w:t xml:space="preserve"> it is</w:t>
      </w:r>
      <w:r>
        <w:rPr>
          <w:sz w:val="24"/>
          <w:szCs w:val="24"/>
        </w:rPr>
        <w:t xml:space="preserve"> now</w:t>
      </w:r>
      <w:r w:rsidR="00EB4122">
        <w:rPr>
          <w:sz w:val="24"/>
          <w:szCs w:val="24"/>
        </w:rPr>
        <w:t xml:space="preserve"> getting close to release.</w:t>
      </w:r>
      <w:r>
        <w:rPr>
          <w:sz w:val="24"/>
          <w:szCs w:val="24"/>
        </w:rPr>
        <w:t xml:space="preserve"> </w:t>
      </w:r>
      <w:r w:rsidR="00EB4122">
        <w:rPr>
          <w:sz w:val="24"/>
          <w:szCs w:val="24"/>
        </w:rPr>
        <w:t>Josh is busy with AGOL. He recently finalized some scripts and will go over things at forum.</w:t>
      </w:r>
    </w:p>
    <w:p w:rsidR="0016712D" w:rsidRPr="00262E14" w:rsidRDefault="0016712D" w:rsidP="002E5B4D">
      <w:pPr>
        <w:rPr>
          <w:bCs/>
          <w:sz w:val="24"/>
          <w:szCs w:val="24"/>
        </w:rPr>
      </w:pPr>
    </w:p>
    <w:p w:rsidR="00BC1875" w:rsidRDefault="002E5B4D" w:rsidP="00337F0F">
      <w:pPr>
        <w:rPr>
          <w:b/>
          <w:bCs/>
          <w:sz w:val="24"/>
          <w:szCs w:val="24"/>
        </w:rPr>
      </w:pPr>
      <w:r>
        <w:rPr>
          <w:b/>
          <w:bCs/>
          <w:sz w:val="24"/>
          <w:szCs w:val="24"/>
        </w:rPr>
        <w:t>Framework Update (Theresa Burcsu)</w:t>
      </w:r>
    </w:p>
    <w:p w:rsidR="0068107F" w:rsidRDefault="0068107F" w:rsidP="0016712D">
      <w:pPr>
        <w:rPr>
          <w:bCs/>
          <w:sz w:val="24"/>
          <w:szCs w:val="24"/>
        </w:rPr>
      </w:pPr>
      <w:r>
        <w:rPr>
          <w:bCs/>
          <w:sz w:val="24"/>
          <w:szCs w:val="24"/>
        </w:rPr>
        <w:t>Forum is scheduled for on next week on Monday November 15th and we are currently making some final revisions to that agenda. A climate presentation will replace the previously scheduled building footprints presentation. Building Footprints will be a lunch topic if there is sufficient interest.</w:t>
      </w:r>
    </w:p>
    <w:p w:rsidR="00471DF0" w:rsidRDefault="0068107F" w:rsidP="00471DF0">
      <w:pPr>
        <w:rPr>
          <w:bCs/>
          <w:sz w:val="24"/>
          <w:szCs w:val="24"/>
        </w:rPr>
      </w:pPr>
      <w:r>
        <w:rPr>
          <w:bCs/>
          <w:sz w:val="24"/>
          <w:szCs w:val="24"/>
        </w:rPr>
        <w:t>We are developing additional transparency efforts to better support the Framework chairing process.</w:t>
      </w:r>
      <w:r w:rsidR="00971976">
        <w:rPr>
          <w:bCs/>
          <w:sz w:val="24"/>
          <w:szCs w:val="24"/>
        </w:rPr>
        <w:t xml:space="preserve"> We are further refining the chartering process to improve communication on which groups are active, what they are doing and when.</w:t>
      </w:r>
    </w:p>
    <w:p w:rsidR="006E2A4D" w:rsidRPr="006E2A4D" w:rsidRDefault="006E2A4D" w:rsidP="00471DF0">
      <w:pPr>
        <w:rPr>
          <w:bCs/>
          <w:sz w:val="24"/>
          <w:szCs w:val="24"/>
        </w:rPr>
      </w:pPr>
    </w:p>
    <w:p w:rsidR="004661B5" w:rsidRDefault="00471DF0" w:rsidP="00337F0F">
      <w:pPr>
        <w:rPr>
          <w:b/>
          <w:sz w:val="24"/>
          <w:szCs w:val="24"/>
        </w:rPr>
      </w:pPr>
      <w:r>
        <w:rPr>
          <w:b/>
          <w:sz w:val="24"/>
          <w:szCs w:val="24"/>
        </w:rPr>
        <w:t>Imagery Update (Brady Callahan)</w:t>
      </w:r>
    </w:p>
    <w:p w:rsidR="0095349F" w:rsidRPr="006E2A4D" w:rsidRDefault="00AA606F" w:rsidP="00337F0F">
      <w:pPr>
        <w:rPr>
          <w:rFonts w:eastAsia="Times New Roman" w:cs="Tahoma"/>
          <w:color w:val="000000"/>
          <w:sz w:val="24"/>
          <w:szCs w:val="24"/>
        </w:rPr>
      </w:pPr>
      <w:r w:rsidRPr="00AA606F">
        <w:rPr>
          <w:rFonts w:eastAsia="Times New Roman" w:cs="Tahoma"/>
          <w:color w:val="000000"/>
          <w:sz w:val="24"/>
          <w:szCs w:val="24"/>
        </w:rPr>
        <w:t>2018 imagery project (westside) has been acquired and processing is underway. Final imagery will be available via Web service around March. Tanya Haddad had question about whether acquisition time for 2018 is available to help determine if the data would be useful for specific coastal program projects. Brady Callahan stated that he should be able to provide that information and it could be made available in future as a Web service. There was interest in holding imagery update as a regular recurring GPL topic.</w:t>
      </w:r>
    </w:p>
    <w:p w:rsidR="006E2A4D" w:rsidRDefault="006E2A4D" w:rsidP="00C108C2">
      <w:pPr>
        <w:rPr>
          <w:b/>
          <w:sz w:val="24"/>
          <w:szCs w:val="24"/>
        </w:rPr>
      </w:pPr>
    </w:p>
    <w:p w:rsidR="008F2A08" w:rsidRPr="00971976" w:rsidRDefault="00971976" w:rsidP="00C108C2">
      <w:pPr>
        <w:rPr>
          <w:b/>
          <w:sz w:val="24"/>
          <w:szCs w:val="24"/>
        </w:rPr>
      </w:pPr>
      <w:r>
        <w:rPr>
          <w:b/>
          <w:sz w:val="24"/>
          <w:szCs w:val="24"/>
        </w:rPr>
        <w:t>ODFW Project Presentations</w:t>
      </w:r>
      <w:r w:rsidR="00D03CFC">
        <w:rPr>
          <w:sz w:val="24"/>
          <w:szCs w:val="24"/>
        </w:rPr>
        <w:t xml:space="preserve"> </w:t>
      </w:r>
    </w:p>
    <w:p w:rsidR="004661B5" w:rsidRDefault="00971976" w:rsidP="00C108C2">
      <w:pPr>
        <w:pStyle w:val="ListParagraph"/>
        <w:numPr>
          <w:ilvl w:val="0"/>
          <w:numId w:val="7"/>
        </w:numPr>
        <w:rPr>
          <w:sz w:val="24"/>
          <w:szCs w:val="24"/>
        </w:rPr>
      </w:pPr>
      <w:r w:rsidRPr="004661B5">
        <w:rPr>
          <w:sz w:val="24"/>
          <w:szCs w:val="24"/>
        </w:rPr>
        <w:t>Art Rodriguez – Wildlife Species Observation Data with Survey 123 and ODFW Internal Viewer application.</w:t>
      </w:r>
    </w:p>
    <w:p w:rsidR="004661B5" w:rsidRDefault="004661B5" w:rsidP="004661B5">
      <w:pPr>
        <w:pStyle w:val="ListParagraph"/>
        <w:rPr>
          <w:sz w:val="24"/>
          <w:szCs w:val="24"/>
        </w:rPr>
      </w:pPr>
    </w:p>
    <w:p w:rsidR="0095349F" w:rsidRPr="006E2A4D" w:rsidRDefault="00971976" w:rsidP="006E2A4D">
      <w:pPr>
        <w:pStyle w:val="ListParagraph"/>
        <w:numPr>
          <w:ilvl w:val="0"/>
          <w:numId w:val="7"/>
        </w:numPr>
        <w:rPr>
          <w:sz w:val="24"/>
          <w:szCs w:val="24"/>
        </w:rPr>
      </w:pPr>
      <w:r w:rsidRPr="004661B5">
        <w:rPr>
          <w:sz w:val="24"/>
          <w:szCs w:val="24"/>
        </w:rPr>
        <w:t xml:space="preserve">Jeff Kern </w:t>
      </w:r>
      <w:r w:rsidR="000F3DD4" w:rsidRPr="004661B5">
        <w:rPr>
          <w:sz w:val="24"/>
          <w:szCs w:val="24"/>
        </w:rPr>
        <w:t>–</w:t>
      </w:r>
      <w:r w:rsidRPr="004661B5">
        <w:rPr>
          <w:sz w:val="24"/>
          <w:szCs w:val="24"/>
        </w:rPr>
        <w:t xml:space="preserve"> </w:t>
      </w:r>
      <w:r w:rsidR="000F3DD4" w:rsidRPr="004661B5">
        <w:rPr>
          <w:sz w:val="24"/>
          <w:szCs w:val="24"/>
        </w:rPr>
        <w:t>GPS Collar Data and GIS Analysis for Big Game in Oregon</w:t>
      </w:r>
    </w:p>
    <w:p w:rsidR="0095349F" w:rsidRPr="0095349F" w:rsidRDefault="0095349F" w:rsidP="0095349F">
      <w:pPr>
        <w:pStyle w:val="ListParagraph"/>
        <w:rPr>
          <w:sz w:val="24"/>
          <w:szCs w:val="24"/>
        </w:rPr>
      </w:pPr>
    </w:p>
    <w:p w:rsidR="00971976" w:rsidRDefault="00971976" w:rsidP="00C108C2">
      <w:pPr>
        <w:pStyle w:val="ListParagraph"/>
        <w:numPr>
          <w:ilvl w:val="0"/>
          <w:numId w:val="7"/>
        </w:numPr>
        <w:rPr>
          <w:sz w:val="24"/>
          <w:szCs w:val="24"/>
        </w:rPr>
      </w:pPr>
      <w:r w:rsidRPr="004661B5">
        <w:rPr>
          <w:sz w:val="24"/>
          <w:szCs w:val="24"/>
        </w:rPr>
        <w:t>Jon Bowers –</w:t>
      </w:r>
      <w:r w:rsidR="000F3DD4" w:rsidRPr="004661B5">
        <w:rPr>
          <w:sz w:val="24"/>
          <w:szCs w:val="24"/>
        </w:rPr>
        <w:t xml:space="preserve"> Sage Grouse and Oregon Explorer </w:t>
      </w:r>
    </w:p>
    <w:p w:rsidR="00323BA4" w:rsidRDefault="00323BA4" w:rsidP="00C108C2">
      <w:pPr>
        <w:rPr>
          <w:b/>
          <w:sz w:val="24"/>
          <w:szCs w:val="24"/>
        </w:rPr>
      </w:pPr>
      <w:r w:rsidRPr="002E5B4D">
        <w:rPr>
          <w:b/>
          <w:sz w:val="24"/>
          <w:szCs w:val="24"/>
        </w:rPr>
        <w:t>Round Table</w:t>
      </w:r>
    </w:p>
    <w:p w:rsidR="000F3DD4" w:rsidRDefault="00C572D8" w:rsidP="000F3DD4">
      <w:pPr>
        <w:pStyle w:val="ListParagraph"/>
        <w:numPr>
          <w:ilvl w:val="0"/>
          <w:numId w:val="1"/>
        </w:numPr>
        <w:rPr>
          <w:b/>
          <w:sz w:val="24"/>
          <w:szCs w:val="24"/>
        </w:rPr>
      </w:pPr>
      <w:r>
        <w:rPr>
          <w:b/>
          <w:sz w:val="24"/>
          <w:szCs w:val="24"/>
        </w:rPr>
        <w:t xml:space="preserve">Oregon </w:t>
      </w:r>
      <w:r w:rsidR="000F3DD4">
        <w:rPr>
          <w:b/>
          <w:sz w:val="24"/>
          <w:szCs w:val="24"/>
        </w:rPr>
        <w:t>D</w:t>
      </w:r>
      <w:r w:rsidR="00942743">
        <w:rPr>
          <w:b/>
          <w:sz w:val="24"/>
          <w:szCs w:val="24"/>
        </w:rPr>
        <w:t xml:space="preserve">epartment </w:t>
      </w:r>
      <w:r>
        <w:rPr>
          <w:b/>
          <w:sz w:val="24"/>
          <w:szCs w:val="24"/>
        </w:rPr>
        <w:t xml:space="preserve">of </w:t>
      </w:r>
      <w:r w:rsidR="000F3DD4">
        <w:rPr>
          <w:b/>
          <w:sz w:val="24"/>
          <w:szCs w:val="24"/>
        </w:rPr>
        <w:t>S</w:t>
      </w:r>
      <w:r w:rsidR="00942743">
        <w:rPr>
          <w:b/>
          <w:sz w:val="24"/>
          <w:szCs w:val="24"/>
        </w:rPr>
        <w:t xml:space="preserve">tate </w:t>
      </w:r>
      <w:r w:rsidR="000F3DD4">
        <w:rPr>
          <w:b/>
          <w:sz w:val="24"/>
          <w:szCs w:val="24"/>
        </w:rPr>
        <w:t>L</w:t>
      </w:r>
      <w:r w:rsidR="00942743">
        <w:rPr>
          <w:b/>
          <w:sz w:val="24"/>
          <w:szCs w:val="24"/>
        </w:rPr>
        <w:t xml:space="preserve">ands </w:t>
      </w:r>
      <w:r w:rsidR="000F3DD4">
        <w:rPr>
          <w:b/>
          <w:sz w:val="24"/>
          <w:szCs w:val="24"/>
        </w:rPr>
        <w:t xml:space="preserve">– Randy Sounhein – </w:t>
      </w:r>
      <w:r w:rsidR="00BE3BEC">
        <w:rPr>
          <w:sz w:val="24"/>
          <w:szCs w:val="24"/>
        </w:rPr>
        <w:t>no news.</w:t>
      </w:r>
    </w:p>
    <w:p w:rsidR="00C572D8" w:rsidRDefault="00C572D8" w:rsidP="00C572D8">
      <w:pPr>
        <w:pStyle w:val="ListParagraph"/>
        <w:rPr>
          <w:b/>
          <w:sz w:val="24"/>
          <w:szCs w:val="24"/>
        </w:rPr>
      </w:pPr>
    </w:p>
    <w:p w:rsidR="00C572D8" w:rsidRPr="00BE3BEC" w:rsidRDefault="00C572D8" w:rsidP="00C572D8">
      <w:pPr>
        <w:pStyle w:val="ListParagraph"/>
        <w:numPr>
          <w:ilvl w:val="0"/>
          <w:numId w:val="1"/>
        </w:numPr>
        <w:rPr>
          <w:sz w:val="24"/>
          <w:szCs w:val="24"/>
        </w:rPr>
      </w:pPr>
      <w:r>
        <w:rPr>
          <w:b/>
          <w:sz w:val="24"/>
          <w:szCs w:val="24"/>
        </w:rPr>
        <w:t xml:space="preserve">Oregon </w:t>
      </w:r>
      <w:r w:rsidR="000F3DD4">
        <w:rPr>
          <w:b/>
          <w:sz w:val="24"/>
          <w:szCs w:val="24"/>
        </w:rPr>
        <w:t>D</w:t>
      </w:r>
      <w:r w:rsidR="00942743">
        <w:rPr>
          <w:b/>
          <w:sz w:val="24"/>
          <w:szCs w:val="24"/>
        </w:rPr>
        <w:t xml:space="preserve">epartment </w:t>
      </w:r>
      <w:r>
        <w:rPr>
          <w:b/>
          <w:sz w:val="24"/>
          <w:szCs w:val="24"/>
        </w:rPr>
        <w:t xml:space="preserve">of </w:t>
      </w:r>
      <w:r w:rsidR="000F3DD4">
        <w:rPr>
          <w:b/>
          <w:sz w:val="24"/>
          <w:szCs w:val="24"/>
        </w:rPr>
        <w:t>L</w:t>
      </w:r>
      <w:r w:rsidR="00942743">
        <w:rPr>
          <w:b/>
          <w:sz w:val="24"/>
          <w:szCs w:val="24"/>
        </w:rPr>
        <w:t xml:space="preserve">and </w:t>
      </w:r>
      <w:r w:rsidR="000F3DD4">
        <w:rPr>
          <w:b/>
          <w:sz w:val="24"/>
          <w:szCs w:val="24"/>
        </w:rPr>
        <w:t>C</w:t>
      </w:r>
      <w:r w:rsidR="00942743">
        <w:rPr>
          <w:b/>
          <w:sz w:val="24"/>
          <w:szCs w:val="24"/>
        </w:rPr>
        <w:t xml:space="preserve">onservation </w:t>
      </w:r>
      <w:r w:rsidR="000F3DD4">
        <w:rPr>
          <w:b/>
          <w:sz w:val="24"/>
          <w:szCs w:val="24"/>
        </w:rPr>
        <w:t>D</w:t>
      </w:r>
      <w:r w:rsidR="00942743">
        <w:rPr>
          <w:b/>
          <w:sz w:val="24"/>
          <w:szCs w:val="24"/>
        </w:rPr>
        <w:t>evelopment</w:t>
      </w:r>
      <w:r>
        <w:rPr>
          <w:b/>
          <w:sz w:val="24"/>
          <w:szCs w:val="24"/>
        </w:rPr>
        <w:t>,</w:t>
      </w:r>
      <w:r w:rsidR="000F3DD4">
        <w:rPr>
          <w:b/>
          <w:sz w:val="24"/>
          <w:szCs w:val="24"/>
        </w:rPr>
        <w:t xml:space="preserve"> Coastal Programs – Tanya Haddad –</w:t>
      </w:r>
      <w:r w:rsidR="00BE3BEC">
        <w:rPr>
          <w:b/>
          <w:sz w:val="24"/>
          <w:szCs w:val="24"/>
        </w:rPr>
        <w:t xml:space="preserve"> </w:t>
      </w:r>
      <w:r w:rsidR="00BE3BEC">
        <w:rPr>
          <w:sz w:val="24"/>
          <w:szCs w:val="24"/>
        </w:rPr>
        <w:t>nothing new, reports to NOAA due soon.</w:t>
      </w:r>
      <w:r w:rsidR="00BE3BEC" w:rsidRPr="00BE3BEC">
        <w:rPr>
          <w:sz w:val="24"/>
          <w:szCs w:val="24"/>
        </w:rPr>
        <w:t xml:space="preserve"> </w:t>
      </w:r>
      <w:r w:rsidR="00BE3BEC">
        <w:rPr>
          <w:sz w:val="24"/>
          <w:szCs w:val="24"/>
        </w:rPr>
        <w:t>Estuary maps wrap up next week.</w:t>
      </w:r>
    </w:p>
    <w:p w:rsidR="00C572D8" w:rsidRDefault="00C572D8" w:rsidP="00C572D8">
      <w:pPr>
        <w:pStyle w:val="ListParagraph"/>
        <w:rPr>
          <w:b/>
          <w:sz w:val="24"/>
          <w:szCs w:val="24"/>
        </w:rPr>
      </w:pPr>
    </w:p>
    <w:p w:rsidR="000F3DD4" w:rsidRDefault="00C572D8" w:rsidP="000F3DD4">
      <w:pPr>
        <w:pStyle w:val="ListParagraph"/>
        <w:numPr>
          <w:ilvl w:val="0"/>
          <w:numId w:val="1"/>
        </w:numPr>
        <w:rPr>
          <w:b/>
          <w:sz w:val="24"/>
          <w:szCs w:val="24"/>
        </w:rPr>
      </w:pPr>
      <w:r>
        <w:rPr>
          <w:b/>
          <w:sz w:val="24"/>
          <w:szCs w:val="24"/>
        </w:rPr>
        <w:t xml:space="preserve">Oregon </w:t>
      </w:r>
      <w:r w:rsidR="000F3DD4">
        <w:rPr>
          <w:b/>
          <w:sz w:val="24"/>
          <w:szCs w:val="24"/>
        </w:rPr>
        <w:t>D</w:t>
      </w:r>
      <w:r w:rsidR="00942743">
        <w:rPr>
          <w:b/>
          <w:sz w:val="24"/>
          <w:szCs w:val="24"/>
        </w:rPr>
        <w:t xml:space="preserve">epartment </w:t>
      </w:r>
      <w:r>
        <w:rPr>
          <w:b/>
          <w:sz w:val="24"/>
          <w:szCs w:val="24"/>
        </w:rPr>
        <w:t xml:space="preserve">of </w:t>
      </w:r>
      <w:r w:rsidR="000F3DD4">
        <w:rPr>
          <w:b/>
          <w:sz w:val="24"/>
          <w:szCs w:val="24"/>
        </w:rPr>
        <w:t>G</w:t>
      </w:r>
      <w:r w:rsidR="00942743">
        <w:rPr>
          <w:b/>
          <w:sz w:val="24"/>
          <w:szCs w:val="24"/>
        </w:rPr>
        <w:t xml:space="preserve">eology and </w:t>
      </w:r>
      <w:r w:rsidR="000F3DD4">
        <w:rPr>
          <w:b/>
          <w:sz w:val="24"/>
          <w:szCs w:val="24"/>
        </w:rPr>
        <w:t>M</w:t>
      </w:r>
      <w:r>
        <w:rPr>
          <w:b/>
          <w:sz w:val="24"/>
          <w:szCs w:val="24"/>
        </w:rPr>
        <w:t>ineral</w:t>
      </w:r>
      <w:r w:rsidR="00942743">
        <w:rPr>
          <w:b/>
          <w:sz w:val="24"/>
          <w:szCs w:val="24"/>
        </w:rPr>
        <w:t xml:space="preserve"> </w:t>
      </w:r>
      <w:r w:rsidR="000F3DD4">
        <w:rPr>
          <w:b/>
          <w:sz w:val="24"/>
          <w:szCs w:val="24"/>
        </w:rPr>
        <w:t>I</w:t>
      </w:r>
      <w:r w:rsidR="00942743">
        <w:rPr>
          <w:b/>
          <w:sz w:val="24"/>
          <w:szCs w:val="24"/>
        </w:rPr>
        <w:t>ndustries</w:t>
      </w:r>
      <w:r w:rsidR="000F3DD4">
        <w:rPr>
          <w:b/>
          <w:sz w:val="24"/>
          <w:szCs w:val="24"/>
        </w:rPr>
        <w:t xml:space="preserve"> – Rudy Watzig –</w:t>
      </w:r>
      <w:r w:rsidR="00FD18D6">
        <w:rPr>
          <w:b/>
          <w:sz w:val="24"/>
          <w:szCs w:val="24"/>
        </w:rPr>
        <w:t xml:space="preserve"> </w:t>
      </w:r>
      <w:r w:rsidR="00FD18D6">
        <w:rPr>
          <w:sz w:val="24"/>
          <w:szCs w:val="24"/>
        </w:rPr>
        <w:t>Enabled file sharing of imagery as per Emmor Nile recent September GPL report. There is an agency cost savings in not having to host all the data. Contact Rudy Watzig for participating agencies to set up tunnel and connect to the data.</w:t>
      </w:r>
    </w:p>
    <w:p w:rsidR="00C572D8" w:rsidRDefault="00C572D8" w:rsidP="00C572D8">
      <w:pPr>
        <w:pStyle w:val="ListParagraph"/>
        <w:rPr>
          <w:b/>
          <w:sz w:val="24"/>
          <w:szCs w:val="24"/>
        </w:rPr>
      </w:pPr>
    </w:p>
    <w:p w:rsidR="000F3DD4" w:rsidRPr="00FD18D6" w:rsidRDefault="00C572D8" w:rsidP="000F3DD4">
      <w:pPr>
        <w:pStyle w:val="ListParagraph"/>
        <w:numPr>
          <w:ilvl w:val="0"/>
          <w:numId w:val="1"/>
        </w:numPr>
        <w:rPr>
          <w:sz w:val="24"/>
          <w:szCs w:val="24"/>
        </w:rPr>
      </w:pPr>
      <w:r>
        <w:rPr>
          <w:b/>
          <w:sz w:val="24"/>
          <w:szCs w:val="24"/>
        </w:rPr>
        <w:t xml:space="preserve">Oregon Department of </w:t>
      </w:r>
      <w:r w:rsidR="000F3DD4">
        <w:rPr>
          <w:b/>
          <w:sz w:val="24"/>
          <w:szCs w:val="24"/>
        </w:rPr>
        <w:t xml:space="preserve">Revenue – John Prychun – </w:t>
      </w:r>
      <w:r w:rsidR="00FD18D6">
        <w:rPr>
          <w:sz w:val="24"/>
          <w:szCs w:val="24"/>
        </w:rPr>
        <w:t>Thomas York will be taking over more of the Revenue GIS duties. We just started our work with lodging tax and geocoding that data.</w:t>
      </w:r>
    </w:p>
    <w:p w:rsidR="00C572D8" w:rsidRDefault="00C572D8" w:rsidP="00C572D8">
      <w:pPr>
        <w:pStyle w:val="ListParagraph"/>
        <w:rPr>
          <w:b/>
          <w:sz w:val="24"/>
          <w:szCs w:val="24"/>
        </w:rPr>
      </w:pPr>
    </w:p>
    <w:p w:rsidR="000F3DD4" w:rsidRDefault="00C572D8" w:rsidP="000F3DD4">
      <w:pPr>
        <w:pStyle w:val="ListParagraph"/>
        <w:numPr>
          <w:ilvl w:val="0"/>
          <w:numId w:val="1"/>
        </w:numPr>
        <w:rPr>
          <w:b/>
          <w:sz w:val="24"/>
          <w:szCs w:val="24"/>
        </w:rPr>
      </w:pPr>
      <w:r>
        <w:rPr>
          <w:b/>
          <w:sz w:val="24"/>
          <w:szCs w:val="24"/>
        </w:rPr>
        <w:t xml:space="preserve">Oregon </w:t>
      </w:r>
      <w:r w:rsidR="00942743">
        <w:rPr>
          <w:b/>
          <w:sz w:val="24"/>
          <w:szCs w:val="24"/>
        </w:rPr>
        <w:t>D</w:t>
      </w:r>
      <w:r>
        <w:rPr>
          <w:b/>
          <w:sz w:val="24"/>
          <w:szCs w:val="24"/>
        </w:rPr>
        <w:t xml:space="preserve">epartment of </w:t>
      </w:r>
      <w:r w:rsidR="00942743">
        <w:rPr>
          <w:b/>
          <w:sz w:val="24"/>
          <w:szCs w:val="24"/>
        </w:rPr>
        <w:t>F</w:t>
      </w:r>
      <w:r>
        <w:rPr>
          <w:b/>
          <w:sz w:val="24"/>
          <w:szCs w:val="24"/>
        </w:rPr>
        <w:t xml:space="preserve">ish and </w:t>
      </w:r>
      <w:r w:rsidR="00942743">
        <w:rPr>
          <w:b/>
          <w:sz w:val="24"/>
          <w:szCs w:val="24"/>
        </w:rPr>
        <w:t>W</w:t>
      </w:r>
      <w:r>
        <w:rPr>
          <w:b/>
          <w:sz w:val="24"/>
          <w:szCs w:val="24"/>
        </w:rPr>
        <w:t>ildlife</w:t>
      </w:r>
      <w:r w:rsidR="00942743">
        <w:rPr>
          <w:b/>
          <w:sz w:val="24"/>
          <w:szCs w:val="24"/>
        </w:rPr>
        <w:t xml:space="preserve"> – Jon Bowers –</w:t>
      </w:r>
      <w:r w:rsidR="00FD18D6">
        <w:rPr>
          <w:b/>
          <w:sz w:val="24"/>
          <w:szCs w:val="24"/>
        </w:rPr>
        <w:t xml:space="preserve"> </w:t>
      </w:r>
      <w:r w:rsidR="00FD18D6">
        <w:rPr>
          <w:sz w:val="24"/>
          <w:szCs w:val="24"/>
        </w:rPr>
        <w:t>AGOL landing page is now finalized. This resource now includes hosting four applications: COMPASS, Fish Distribution, Marine Story Map, and Hunting Access with story maps and public accessibility.</w:t>
      </w:r>
    </w:p>
    <w:p w:rsidR="00C572D8" w:rsidRDefault="00C572D8" w:rsidP="00C572D8">
      <w:pPr>
        <w:pStyle w:val="ListParagraph"/>
        <w:rPr>
          <w:b/>
          <w:sz w:val="24"/>
          <w:szCs w:val="24"/>
        </w:rPr>
      </w:pPr>
    </w:p>
    <w:p w:rsidR="00942743" w:rsidRDefault="00942743" w:rsidP="000F3DD4">
      <w:pPr>
        <w:pStyle w:val="ListParagraph"/>
        <w:numPr>
          <w:ilvl w:val="0"/>
          <w:numId w:val="1"/>
        </w:numPr>
        <w:rPr>
          <w:b/>
          <w:sz w:val="24"/>
          <w:szCs w:val="24"/>
        </w:rPr>
      </w:pPr>
      <w:r>
        <w:rPr>
          <w:b/>
          <w:sz w:val="24"/>
          <w:szCs w:val="24"/>
        </w:rPr>
        <w:t>Oregon Marine Board – Joe Severson –</w:t>
      </w:r>
      <w:r w:rsidR="00FD18D6">
        <w:rPr>
          <w:b/>
          <w:sz w:val="24"/>
          <w:szCs w:val="24"/>
        </w:rPr>
        <w:t xml:space="preserve"> </w:t>
      </w:r>
      <w:r w:rsidR="00FD18D6">
        <w:rPr>
          <w:sz w:val="24"/>
          <w:szCs w:val="24"/>
        </w:rPr>
        <w:t xml:space="preserve">We are developing more data driven water regulatory solutions. This work </w:t>
      </w:r>
      <w:r w:rsidR="00670C93">
        <w:rPr>
          <w:sz w:val="24"/>
          <w:szCs w:val="24"/>
        </w:rPr>
        <w:t xml:space="preserve">is </w:t>
      </w:r>
      <w:r w:rsidR="00FD18D6">
        <w:rPr>
          <w:sz w:val="24"/>
          <w:szCs w:val="24"/>
        </w:rPr>
        <w:t>center</w:t>
      </w:r>
      <w:r w:rsidR="00670C93">
        <w:rPr>
          <w:sz w:val="24"/>
          <w:szCs w:val="24"/>
        </w:rPr>
        <w:t xml:space="preserve">ed on </w:t>
      </w:r>
      <w:r w:rsidR="00FD18D6">
        <w:rPr>
          <w:sz w:val="24"/>
          <w:szCs w:val="24"/>
        </w:rPr>
        <w:t xml:space="preserve">wake sports and </w:t>
      </w:r>
      <w:r w:rsidR="00670C93">
        <w:rPr>
          <w:sz w:val="24"/>
          <w:szCs w:val="24"/>
        </w:rPr>
        <w:t xml:space="preserve">its </w:t>
      </w:r>
      <w:r w:rsidR="00FD18D6">
        <w:rPr>
          <w:sz w:val="24"/>
          <w:szCs w:val="24"/>
        </w:rPr>
        <w:t>associated damage.</w:t>
      </w:r>
      <w:r w:rsidR="00670C93">
        <w:rPr>
          <w:sz w:val="24"/>
          <w:szCs w:val="24"/>
        </w:rPr>
        <w:t xml:space="preserve"> We are </w:t>
      </w:r>
      <w:r w:rsidR="00FD18D6">
        <w:rPr>
          <w:sz w:val="24"/>
          <w:szCs w:val="24"/>
        </w:rPr>
        <w:t>using lidar to analyze density of river structures and locating erosion.</w:t>
      </w:r>
    </w:p>
    <w:p w:rsidR="00C572D8" w:rsidRDefault="00C572D8" w:rsidP="00C572D8">
      <w:pPr>
        <w:pStyle w:val="ListParagraph"/>
        <w:rPr>
          <w:b/>
          <w:sz w:val="24"/>
          <w:szCs w:val="24"/>
        </w:rPr>
      </w:pPr>
    </w:p>
    <w:p w:rsidR="00942743" w:rsidRDefault="00942743" w:rsidP="000F3DD4">
      <w:pPr>
        <w:pStyle w:val="ListParagraph"/>
        <w:numPr>
          <w:ilvl w:val="0"/>
          <w:numId w:val="1"/>
        </w:numPr>
        <w:rPr>
          <w:b/>
          <w:sz w:val="24"/>
          <w:szCs w:val="24"/>
        </w:rPr>
      </w:pPr>
      <w:r>
        <w:rPr>
          <w:b/>
          <w:sz w:val="24"/>
          <w:szCs w:val="24"/>
        </w:rPr>
        <w:t>Oregon Water Resources Department – Bob Harmon –</w:t>
      </w:r>
      <w:r w:rsidR="00670C93">
        <w:rPr>
          <w:b/>
          <w:sz w:val="24"/>
          <w:szCs w:val="24"/>
        </w:rPr>
        <w:t xml:space="preserve"> </w:t>
      </w:r>
      <w:r w:rsidR="00670C93">
        <w:rPr>
          <w:sz w:val="24"/>
          <w:szCs w:val="24"/>
        </w:rPr>
        <w:t>no news.</w:t>
      </w:r>
    </w:p>
    <w:p w:rsidR="00C572D8" w:rsidRDefault="00C572D8" w:rsidP="00C572D8">
      <w:pPr>
        <w:pStyle w:val="ListParagraph"/>
        <w:rPr>
          <w:b/>
          <w:sz w:val="24"/>
          <w:szCs w:val="24"/>
        </w:rPr>
      </w:pPr>
    </w:p>
    <w:p w:rsidR="00942743" w:rsidRPr="00C572D8" w:rsidRDefault="00C572D8" w:rsidP="000F3DD4">
      <w:pPr>
        <w:pStyle w:val="ListParagraph"/>
        <w:numPr>
          <w:ilvl w:val="0"/>
          <w:numId w:val="1"/>
        </w:numPr>
        <w:rPr>
          <w:sz w:val="24"/>
          <w:szCs w:val="24"/>
        </w:rPr>
      </w:pPr>
      <w:r>
        <w:rPr>
          <w:b/>
          <w:sz w:val="24"/>
          <w:szCs w:val="24"/>
        </w:rPr>
        <w:t xml:space="preserve">Oregon </w:t>
      </w:r>
      <w:r w:rsidR="00942743">
        <w:rPr>
          <w:b/>
          <w:sz w:val="24"/>
          <w:szCs w:val="24"/>
        </w:rPr>
        <w:t>Department of Agriculture – Diana Walker –</w:t>
      </w:r>
      <w:r>
        <w:rPr>
          <w:b/>
          <w:sz w:val="24"/>
          <w:szCs w:val="24"/>
        </w:rPr>
        <w:t xml:space="preserve"> </w:t>
      </w:r>
      <w:r w:rsidRPr="00C572D8">
        <w:rPr>
          <w:sz w:val="24"/>
          <w:szCs w:val="24"/>
        </w:rPr>
        <w:t>no news.</w:t>
      </w:r>
    </w:p>
    <w:p w:rsidR="00C572D8" w:rsidRPr="00C572D8" w:rsidRDefault="00C572D8" w:rsidP="00C572D8">
      <w:pPr>
        <w:pStyle w:val="ListParagraph"/>
        <w:rPr>
          <w:sz w:val="24"/>
          <w:szCs w:val="24"/>
        </w:rPr>
      </w:pPr>
    </w:p>
    <w:p w:rsidR="00942743" w:rsidRDefault="00C572D8" w:rsidP="000F3DD4">
      <w:pPr>
        <w:pStyle w:val="ListParagraph"/>
        <w:numPr>
          <w:ilvl w:val="0"/>
          <w:numId w:val="1"/>
        </w:numPr>
        <w:rPr>
          <w:b/>
          <w:sz w:val="24"/>
          <w:szCs w:val="24"/>
        </w:rPr>
      </w:pPr>
      <w:r>
        <w:rPr>
          <w:b/>
          <w:sz w:val="24"/>
          <w:szCs w:val="24"/>
        </w:rPr>
        <w:t xml:space="preserve">Oregon </w:t>
      </w:r>
      <w:r w:rsidR="00942743">
        <w:rPr>
          <w:b/>
          <w:sz w:val="24"/>
          <w:szCs w:val="24"/>
        </w:rPr>
        <w:t>State Parks and Recreation Department – Brady Callahan –</w:t>
      </w:r>
      <w:r w:rsidR="004E7EFD">
        <w:rPr>
          <w:b/>
          <w:sz w:val="24"/>
          <w:szCs w:val="24"/>
        </w:rPr>
        <w:t xml:space="preserve"> </w:t>
      </w:r>
      <w:r w:rsidR="003A4312">
        <w:rPr>
          <w:sz w:val="24"/>
          <w:szCs w:val="24"/>
        </w:rPr>
        <w:t>Processing lidar and mapping all parks around the state. The dataset is closer and have received a 70% response rate. Completion expected around the first of the year.</w:t>
      </w:r>
    </w:p>
    <w:p w:rsidR="00C572D8" w:rsidRDefault="00C572D8" w:rsidP="00C572D8">
      <w:pPr>
        <w:pStyle w:val="ListParagraph"/>
        <w:rPr>
          <w:b/>
          <w:sz w:val="24"/>
          <w:szCs w:val="24"/>
        </w:rPr>
      </w:pPr>
    </w:p>
    <w:p w:rsidR="00942743" w:rsidRDefault="00C572D8" w:rsidP="00942743">
      <w:pPr>
        <w:pStyle w:val="ListParagraph"/>
        <w:numPr>
          <w:ilvl w:val="0"/>
          <w:numId w:val="1"/>
        </w:numPr>
        <w:rPr>
          <w:b/>
          <w:sz w:val="24"/>
          <w:szCs w:val="24"/>
        </w:rPr>
      </w:pPr>
      <w:r>
        <w:rPr>
          <w:b/>
          <w:sz w:val="24"/>
          <w:szCs w:val="24"/>
        </w:rPr>
        <w:t xml:space="preserve">Oregon </w:t>
      </w:r>
      <w:r w:rsidR="00942743">
        <w:rPr>
          <w:b/>
          <w:sz w:val="24"/>
          <w:szCs w:val="24"/>
        </w:rPr>
        <w:t>Department Land Conservation and Development – Rachel Smith –</w:t>
      </w:r>
      <w:r>
        <w:rPr>
          <w:b/>
          <w:sz w:val="24"/>
          <w:szCs w:val="24"/>
        </w:rPr>
        <w:t xml:space="preserve"> </w:t>
      </w:r>
      <w:r w:rsidRPr="00C572D8">
        <w:rPr>
          <w:sz w:val="24"/>
          <w:szCs w:val="24"/>
        </w:rPr>
        <w:t>no news.</w:t>
      </w:r>
    </w:p>
    <w:p w:rsidR="00C572D8" w:rsidRDefault="00C572D8" w:rsidP="00C572D8">
      <w:pPr>
        <w:pStyle w:val="ListParagraph"/>
        <w:rPr>
          <w:b/>
          <w:sz w:val="24"/>
          <w:szCs w:val="24"/>
        </w:rPr>
      </w:pPr>
    </w:p>
    <w:p w:rsidR="00942743" w:rsidRPr="003A04A3" w:rsidRDefault="00C572D8" w:rsidP="00942743">
      <w:pPr>
        <w:pStyle w:val="ListParagraph"/>
        <w:numPr>
          <w:ilvl w:val="0"/>
          <w:numId w:val="1"/>
        </w:numPr>
        <w:rPr>
          <w:sz w:val="24"/>
          <w:szCs w:val="24"/>
        </w:rPr>
      </w:pPr>
      <w:r>
        <w:rPr>
          <w:b/>
          <w:sz w:val="24"/>
          <w:szCs w:val="24"/>
        </w:rPr>
        <w:t xml:space="preserve">Oregon </w:t>
      </w:r>
      <w:r w:rsidR="00942743">
        <w:rPr>
          <w:b/>
          <w:sz w:val="24"/>
          <w:szCs w:val="24"/>
        </w:rPr>
        <w:t>Department of Transportation – Philip Smith –</w:t>
      </w:r>
      <w:r w:rsidR="003A04A3">
        <w:rPr>
          <w:b/>
          <w:sz w:val="24"/>
          <w:szCs w:val="24"/>
        </w:rPr>
        <w:t xml:space="preserve"> </w:t>
      </w:r>
      <w:r w:rsidR="003A04A3">
        <w:rPr>
          <w:sz w:val="24"/>
          <w:szCs w:val="24"/>
        </w:rPr>
        <w:t xml:space="preserve">We are currently selecting an ISS-2 candidate. Test servers are being set up on 10.6.  We will continue using 10.5 desktop. Currently we are revising our time tracking tools using HUB Planner. Preparations are underway now for the upcoming legislative session.  </w:t>
      </w:r>
    </w:p>
    <w:p w:rsidR="00014985" w:rsidRDefault="00014985" w:rsidP="00014985">
      <w:pPr>
        <w:rPr>
          <w:sz w:val="24"/>
          <w:szCs w:val="24"/>
        </w:rPr>
      </w:pPr>
      <w:r w:rsidRPr="00D734E5">
        <w:rPr>
          <w:b/>
          <w:sz w:val="24"/>
          <w:szCs w:val="24"/>
        </w:rPr>
        <w:t xml:space="preserve">Future </w:t>
      </w:r>
      <w:r w:rsidR="00D734E5" w:rsidRPr="00D734E5">
        <w:rPr>
          <w:b/>
          <w:sz w:val="24"/>
          <w:szCs w:val="24"/>
        </w:rPr>
        <w:t xml:space="preserve">GPL </w:t>
      </w:r>
      <w:r w:rsidRPr="00D734E5">
        <w:rPr>
          <w:b/>
          <w:sz w:val="24"/>
          <w:szCs w:val="24"/>
        </w:rPr>
        <w:t>Meetings</w:t>
      </w:r>
    </w:p>
    <w:p w:rsidR="00D734E5" w:rsidRPr="00D734E5" w:rsidRDefault="00D734E5" w:rsidP="00D734E5">
      <w:pPr>
        <w:rPr>
          <w:sz w:val="24"/>
          <w:szCs w:val="24"/>
        </w:rPr>
      </w:pPr>
      <w:r>
        <w:rPr>
          <w:sz w:val="24"/>
          <w:szCs w:val="24"/>
        </w:rPr>
        <w:t>Nov 13: Oregon Department of Environmental Q</w:t>
      </w:r>
      <w:r w:rsidRPr="00D734E5">
        <w:rPr>
          <w:sz w:val="24"/>
          <w:szCs w:val="24"/>
        </w:rPr>
        <w:t>uality</w:t>
      </w:r>
      <w:r>
        <w:rPr>
          <w:sz w:val="24"/>
          <w:szCs w:val="24"/>
        </w:rPr>
        <w:t xml:space="preserve"> (Portland)</w:t>
      </w:r>
    </w:p>
    <w:p w:rsidR="00D734E5" w:rsidRPr="00014985" w:rsidRDefault="00D734E5" w:rsidP="00D734E5">
      <w:pPr>
        <w:rPr>
          <w:sz w:val="24"/>
          <w:szCs w:val="24"/>
        </w:rPr>
      </w:pPr>
      <w:r>
        <w:rPr>
          <w:sz w:val="24"/>
          <w:szCs w:val="24"/>
        </w:rPr>
        <w:t>Dec 11: Oregon Department of T</w:t>
      </w:r>
      <w:r w:rsidRPr="00D734E5">
        <w:rPr>
          <w:sz w:val="24"/>
          <w:szCs w:val="24"/>
        </w:rPr>
        <w:t>ransportation</w:t>
      </w:r>
      <w:r>
        <w:rPr>
          <w:sz w:val="24"/>
          <w:szCs w:val="24"/>
        </w:rPr>
        <w:t xml:space="preserve"> (Salem)</w:t>
      </w:r>
    </w:p>
    <w:p w:rsidR="00613997" w:rsidRPr="00A66CC5" w:rsidRDefault="00613997" w:rsidP="00500E1B">
      <w:pPr>
        <w:rPr>
          <w:sz w:val="24"/>
          <w:szCs w:val="24"/>
        </w:rPr>
      </w:pPr>
    </w:p>
    <w:sectPr w:rsidR="00613997" w:rsidRPr="00A66CC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0C4" w:rsidRDefault="003300C4" w:rsidP="003F0D52">
      <w:pPr>
        <w:spacing w:after="0" w:line="240" w:lineRule="auto"/>
      </w:pPr>
      <w:r>
        <w:separator/>
      </w:r>
    </w:p>
  </w:endnote>
  <w:endnote w:type="continuationSeparator" w:id="0">
    <w:p w:rsidR="003300C4" w:rsidRDefault="003300C4" w:rsidP="003F0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7861202"/>
      <w:docPartObj>
        <w:docPartGallery w:val="Page Numbers (Bottom of Page)"/>
        <w:docPartUnique/>
      </w:docPartObj>
    </w:sdtPr>
    <w:sdtEndPr/>
    <w:sdtContent>
      <w:sdt>
        <w:sdtPr>
          <w:id w:val="-1669238322"/>
          <w:docPartObj>
            <w:docPartGallery w:val="Page Numbers (Top of Page)"/>
            <w:docPartUnique/>
          </w:docPartObj>
        </w:sdtPr>
        <w:sdtEndPr/>
        <w:sdtContent>
          <w:p w:rsidR="003F0D52" w:rsidRDefault="003F0D5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F5DF8">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F5DF8">
              <w:rPr>
                <w:b/>
                <w:bCs/>
                <w:noProof/>
              </w:rPr>
              <w:t>4</w:t>
            </w:r>
            <w:r>
              <w:rPr>
                <w:b/>
                <w:bCs/>
                <w:sz w:val="24"/>
                <w:szCs w:val="24"/>
              </w:rPr>
              <w:fldChar w:fldCharType="end"/>
            </w:r>
          </w:p>
        </w:sdtContent>
      </w:sdt>
    </w:sdtContent>
  </w:sdt>
  <w:p w:rsidR="003F0D52" w:rsidRDefault="003F0D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0C4" w:rsidRDefault="003300C4" w:rsidP="003F0D52">
      <w:pPr>
        <w:spacing w:after="0" w:line="240" w:lineRule="auto"/>
      </w:pPr>
      <w:r>
        <w:separator/>
      </w:r>
    </w:p>
  </w:footnote>
  <w:footnote w:type="continuationSeparator" w:id="0">
    <w:p w:rsidR="003300C4" w:rsidRDefault="003300C4" w:rsidP="003F0D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5DFB"/>
    <w:multiLevelType w:val="hybridMultilevel"/>
    <w:tmpl w:val="42D2BF8C"/>
    <w:lvl w:ilvl="0" w:tplc="000075F4">
      <w:start w:val="1"/>
      <w:numFmt w:val="bullet"/>
      <w:lvlText w:val=""/>
      <w:lvlJc w:val="left"/>
      <w:pPr>
        <w:tabs>
          <w:tab w:val="num" w:pos="720"/>
        </w:tabs>
        <w:ind w:left="720" w:hanging="360"/>
      </w:pPr>
      <w:rPr>
        <w:rFonts w:ascii="Wingdings 2" w:hAnsi="Wingdings 2" w:hint="default"/>
      </w:rPr>
    </w:lvl>
    <w:lvl w:ilvl="1" w:tplc="6F0828E2">
      <w:start w:val="868"/>
      <w:numFmt w:val="bullet"/>
      <w:lvlText w:val=""/>
      <w:lvlJc w:val="left"/>
      <w:pPr>
        <w:tabs>
          <w:tab w:val="num" w:pos="1440"/>
        </w:tabs>
        <w:ind w:left="1440" w:hanging="360"/>
      </w:pPr>
      <w:rPr>
        <w:rFonts w:ascii="Wingdings" w:hAnsi="Wingdings" w:hint="default"/>
      </w:rPr>
    </w:lvl>
    <w:lvl w:ilvl="2" w:tplc="EDAC7A08" w:tentative="1">
      <w:start w:val="1"/>
      <w:numFmt w:val="bullet"/>
      <w:lvlText w:val=""/>
      <w:lvlJc w:val="left"/>
      <w:pPr>
        <w:tabs>
          <w:tab w:val="num" w:pos="2160"/>
        </w:tabs>
        <w:ind w:left="2160" w:hanging="360"/>
      </w:pPr>
      <w:rPr>
        <w:rFonts w:ascii="Wingdings 2" w:hAnsi="Wingdings 2" w:hint="default"/>
      </w:rPr>
    </w:lvl>
    <w:lvl w:ilvl="3" w:tplc="1EAAE288" w:tentative="1">
      <w:start w:val="1"/>
      <w:numFmt w:val="bullet"/>
      <w:lvlText w:val=""/>
      <w:lvlJc w:val="left"/>
      <w:pPr>
        <w:tabs>
          <w:tab w:val="num" w:pos="2880"/>
        </w:tabs>
        <w:ind w:left="2880" w:hanging="360"/>
      </w:pPr>
      <w:rPr>
        <w:rFonts w:ascii="Wingdings 2" w:hAnsi="Wingdings 2" w:hint="default"/>
      </w:rPr>
    </w:lvl>
    <w:lvl w:ilvl="4" w:tplc="18721704" w:tentative="1">
      <w:start w:val="1"/>
      <w:numFmt w:val="bullet"/>
      <w:lvlText w:val=""/>
      <w:lvlJc w:val="left"/>
      <w:pPr>
        <w:tabs>
          <w:tab w:val="num" w:pos="3600"/>
        </w:tabs>
        <w:ind w:left="3600" w:hanging="360"/>
      </w:pPr>
      <w:rPr>
        <w:rFonts w:ascii="Wingdings 2" w:hAnsi="Wingdings 2" w:hint="default"/>
      </w:rPr>
    </w:lvl>
    <w:lvl w:ilvl="5" w:tplc="4DDA3900" w:tentative="1">
      <w:start w:val="1"/>
      <w:numFmt w:val="bullet"/>
      <w:lvlText w:val=""/>
      <w:lvlJc w:val="left"/>
      <w:pPr>
        <w:tabs>
          <w:tab w:val="num" w:pos="4320"/>
        </w:tabs>
        <w:ind w:left="4320" w:hanging="360"/>
      </w:pPr>
      <w:rPr>
        <w:rFonts w:ascii="Wingdings 2" w:hAnsi="Wingdings 2" w:hint="default"/>
      </w:rPr>
    </w:lvl>
    <w:lvl w:ilvl="6" w:tplc="161C836E" w:tentative="1">
      <w:start w:val="1"/>
      <w:numFmt w:val="bullet"/>
      <w:lvlText w:val=""/>
      <w:lvlJc w:val="left"/>
      <w:pPr>
        <w:tabs>
          <w:tab w:val="num" w:pos="5040"/>
        </w:tabs>
        <w:ind w:left="5040" w:hanging="360"/>
      </w:pPr>
      <w:rPr>
        <w:rFonts w:ascii="Wingdings 2" w:hAnsi="Wingdings 2" w:hint="default"/>
      </w:rPr>
    </w:lvl>
    <w:lvl w:ilvl="7" w:tplc="A73E7E74" w:tentative="1">
      <w:start w:val="1"/>
      <w:numFmt w:val="bullet"/>
      <w:lvlText w:val=""/>
      <w:lvlJc w:val="left"/>
      <w:pPr>
        <w:tabs>
          <w:tab w:val="num" w:pos="5760"/>
        </w:tabs>
        <w:ind w:left="5760" w:hanging="360"/>
      </w:pPr>
      <w:rPr>
        <w:rFonts w:ascii="Wingdings 2" w:hAnsi="Wingdings 2" w:hint="default"/>
      </w:rPr>
    </w:lvl>
    <w:lvl w:ilvl="8" w:tplc="84AC6358" w:tentative="1">
      <w:start w:val="1"/>
      <w:numFmt w:val="bullet"/>
      <w:lvlText w:val=""/>
      <w:lvlJc w:val="left"/>
      <w:pPr>
        <w:tabs>
          <w:tab w:val="num" w:pos="6480"/>
        </w:tabs>
        <w:ind w:left="6480" w:hanging="360"/>
      </w:pPr>
      <w:rPr>
        <w:rFonts w:ascii="Wingdings 2" w:hAnsi="Wingdings 2" w:hint="default"/>
      </w:rPr>
    </w:lvl>
  </w:abstractNum>
  <w:abstractNum w:abstractNumId="1">
    <w:nsid w:val="1E5F65A8"/>
    <w:multiLevelType w:val="hybridMultilevel"/>
    <w:tmpl w:val="C6B00BD4"/>
    <w:lvl w:ilvl="0" w:tplc="0E227D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5451B2"/>
    <w:multiLevelType w:val="hybridMultilevel"/>
    <w:tmpl w:val="9AEE2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4573F8"/>
    <w:multiLevelType w:val="hybridMultilevel"/>
    <w:tmpl w:val="62301FC8"/>
    <w:lvl w:ilvl="0" w:tplc="CBBC6642">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9C7CEB"/>
    <w:multiLevelType w:val="hybridMultilevel"/>
    <w:tmpl w:val="1B363018"/>
    <w:lvl w:ilvl="0" w:tplc="8250C38E">
      <w:start w:val="1"/>
      <w:numFmt w:val="bullet"/>
      <w:lvlText w:val=""/>
      <w:lvlJc w:val="left"/>
      <w:pPr>
        <w:tabs>
          <w:tab w:val="num" w:pos="720"/>
        </w:tabs>
        <w:ind w:left="720" w:hanging="360"/>
      </w:pPr>
      <w:rPr>
        <w:rFonts w:ascii="Wingdings 2" w:hAnsi="Wingdings 2" w:hint="default"/>
      </w:rPr>
    </w:lvl>
    <w:lvl w:ilvl="1" w:tplc="9B547904">
      <w:start w:val="1591"/>
      <w:numFmt w:val="bullet"/>
      <w:lvlText w:val=""/>
      <w:lvlJc w:val="left"/>
      <w:pPr>
        <w:tabs>
          <w:tab w:val="num" w:pos="1440"/>
        </w:tabs>
        <w:ind w:left="1440" w:hanging="360"/>
      </w:pPr>
      <w:rPr>
        <w:rFonts w:ascii="Wingdings" w:hAnsi="Wingdings" w:hint="default"/>
      </w:rPr>
    </w:lvl>
    <w:lvl w:ilvl="2" w:tplc="0C72DEDE" w:tentative="1">
      <w:start w:val="1"/>
      <w:numFmt w:val="bullet"/>
      <w:lvlText w:val=""/>
      <w:lvlJc w:val="left"/>
      <w:pPr>
        <w:tabs>
          <w:tab w:val="num" w:pos="2160"/>
        </w:tabs>
        <w:ind w:left="2160" w:hanging="360"/>
      </w:pPr>
      <w:rPr>
        <w:rFonts w:ascii="Wingdings 2" w:hAnsi="Wingdings 2" w:hint="default"/>
      </w:rPr>
    </w:lvl>
    <w:lvl w:ilvl="3" w:tplc="8AE6333E" w:tentative="1">
      <w:start w:val="1"/>
      <w:numFmt w:val="bullet"/>
      <w:lvlText w:val=""/>
      <w:lvlJc w:val="left"/>
      <w:pPr>
        <w:tabs>
          <w:tab w:val="num" w:pos="2880"/>
        </w:tabs>
        <w:ind w:left="2880" w:hanging="360"/>
      </w:pPr>
      <w:rPr>
        <w:rFonts w:ascii="Wingdings 2" w:hAnsi="Wingdings 2" w:hint="default"/>
      </w:rPr>
    </w:lvl>
    <w:lvl w:ilvl="4" w:tplc="396E9F12" w:tentative="1">
      <w:start w:val="1"/>
      <w:numFmt w:val="bullet"/>
      <w:lvlText w:val=""/>
      <w:lvlJc w:val="left"/>
      <w:pPr>
        <w:tabs>
          <w:tab w:val="num" w:pos="3600"/>
        </w:tabs>
        <w:ind w:left="3600" w:hanging="360"/>
      </w:pPr>
      <w:rPr>
        <w:rFonts w:ascii="Wingdings 2" w:hAnsi="Wingdings 2" w:hint="default"/>
      </w:rPr>
    </w:lvl>
    <w:lvl w:ilvl="5" w:tplc="0C20ACE2" w:tentative="1">
      <w:start w:val="1"/>
      <w:numFmt w:val="bullet"/>
      <w:lvlText w:val=""/>
      <w:lvlJc w:val="left"/>
      <w:pPr>
        <w:tabs>
          <w:tab w:val="num" w:pos="4320"/>
        </w:tabs>
        <w:ind w:left="4320" w:hanging="360"/>
      </w:pPr>
      <w:rPr>
        <w:rFonts w:ascii="Wingdings 2" w:hAnsi="Wingdings 2" w:hint="default"/>
      </w:rPr>
    </w:lvl>
    <w:lvl w:ilvl="6" w:tplc="0FEE9CD2" w:tentative="1">
      <w:start w:val="1"/>
      <w:numFmt w:val="bullet"/>
      <w:lvlText w:val=""/>
      <w:lvlJc w:val="left"/>
      <w:pPr>
        <w:tabs>
          <w:tab w:val="num" w:pos="5040"/>
        </w:tabs>
        <w:ind w:left="5040" w:hanging="360"/>
      </w:pPr>
      <w:rPr>
        <w:rFonts w:ascii="Wingdings 2" w:hAnsi="Wingdings 2" w:hint="default"/>
      </w:rPr>
    </w:lvl>
    <w:lvl w:ilvl="7" w:tplc="BD88B19E" w:tentative="1">
      <w:start w:val="1"/>
      <w:numFmt w:val="bullet"/>
      <w:lvlText w:val=""/>
      <w:lvlJc w:val="left"/>
      <w:pPr>
        <w:tabs>
          <w:tab w:val="num" w:pos="5760"/>
        </w:tabs>
        <w:ind w:left="5760" w:hanging="360"/>
      </w:pPr>
      <w:rPr>
        <w:rFonts w:ascii="Wingdings 2" w:hAnsi="Wingdings 2" w:hint="default"/>
      </w:rPr>
    </w:lvl>
    <w:lvl w:ilvl="8" w:tplc="A8625D62" w:tentative="1">
      <w:start w:val="1"/>
      <w:numFmt w:val="bullet"/>
      <w:lvlText w:val=""/>
      <w:lvlJc w:val="left"/>
      <w:pPr>
        <w:tabs>
          <w:tab w:val="num" w:pos="6480"/>
        </w:tabs>
        <w:ind w:left="6480" w:hanging="360"/>
      </w:pPr>
      <w:rPr>
        <w:rFonts w:ascii="Wingdings 2" w:hAnsi="Wingdings 2" w:hint="default"/>
      </w:rPr>
    </w:lvl>
  </w:abstractNum>
  <w:abstractNum w:abstractNumId="5">
    <w:nsid w:val="6F183CEF"/>
    <w:multiLevelType w:val="hybridMultilevel"/>
    <w:tmpl w:val="AF30538C"/>
    <w:lvl w:ilvl="0" w:tplc="A6DEFE4E">
      <w:start w:val="1"/>
      <w:numFmt w:val="bullet"/>
      <w:lvlText w:val=""/>
      <w:lvlJc w:val="left"/>
      <w:pPr>
        <w:tabs>
          <w:tab w:val="num" w:pos="720"/>
        </w:tabs>
        <w:ind w:left="720" w:hanging="360"/>
      </w:pPr>
      <w:rPr>
        <w:rFonts w:ascii="Wingdings 2" w:hAnsi="Wingdings 2" w:hint="default"/>
      </w:rPr>
    </w:lvl>
    <w:lvl w:ilvl="1" w:tplc="813C5496">
      <w:start w:val="1042"/>
      <w:numFmt w:val="bullet"/>
      <w:lvlText w:val=""/>
      <w:lvlJc w:val="left"/>
      <w:pPr>
        <w:tabs>
          <w:tab w:val="num" w:pos="1440"/>
        </w:tabs>
        <w:ind w:left="1440" w:hanging="360"/>
      </w:pPr>
      <w:rPr>
        <w:rFonts w:ascii="Wingdings" w:hAnsi="Wingdings" w:hint="default"/>
      </w:rPr>
    </w:lvl>
    <w:lvl w:ilvl="2" w:tplc="8BD61D4A" w:tentative="1">
      <w:start w:val="1"/>
      <w:numFmt w:val="bullet"/>
      <w:lvlText w:val=""/>
      <w:lvlJc w:val="left"/>
      <w:pPr>
        <w:tabs>
          <w:tab w:val="num" w:pos="2160"/>
        </w:tabs>
        <w:ind w:left="2160" w:hanging="360"/>
      </w:pPr>
      <w:rPr>
        <w:rFonts w:ascii="Wingdings 2" w:hAnsi="Wingdings 2" w:hint="default"/>
      </w:rPr>
    </w:lvl>
    <w:lvl w:ilvl="3" w:tplc="0448A8AA" w:tentative="1">
      <w:start w:val="1"/>
      <w:numFmt w:val="bullet"/>
      <w:lvlText w:val=""/>
      <w:lvlJc w:val="left"/>
      <w:pPr>
        <w:tabs>
          <w:tab w:val="num" w:pos="2880"/>
        </w:tabs>
        <w:ind w:left="2880" w:hanging="360"/>
      </w:pPr>
      <w:rPr>
        <w:rFonts w:ascii="Wingdings 2" w:hAnsi="Wingdings 2" w:hint="default"/>
      </w:rPr>
    </w:lvl>
    <w:lvl w:ilvl="4" w:tplc="093A69FE" w:tentative="1">
      <w:start w:val="1"/>
      <w:numFmt w:val="bullet"/>
      <w:lvlText w:val=""/>
      <w:lvlJc w:val="left"/>
      <w:pPr>
        <w:tabs>
          <w:tab w:val="num" w:pos="3600"/>
        </w:tabs>
        <w:ind w:left="3600" w:hanging="360"/>
      </w:pPr>
      <w:rPr>
        <w:rFonts w:ascii="Wingdings 2" w:hAnsi="Wingdings 2" w:hint="default"/>
      </w:rPr>
    </w:lvl>
    <w:lvl w:ilvl="5" w:tplc="A0C06782" w:tentative="1">
      <w:start w:val="1"/>
      <w:numFmt w:val="bullet"/>
      <w:lvlText w:val=""/>
      <w:lvlJc w:val="left"/>
      <w:pPr>
        <w:tabs>
          <w:tab w:val="num" w:pos="4320"/>
        </w:tabs>
        <w:ind w:left="4320" w:hanging="360"/>
      </w:pPr>
      <w:rPr>
        <w:rFonts w:ascii="Wingdings 2" w:hAnsi="Wingdings 2" w:hint="default"/>
      </w:rPr>
    </w:lvl>
    <w:lvl w:ilvl="6" w:tplc="3BDA75E4" w:tentative="1">
      <w:start w:val="1"/>
      <w:numFmt w:val="bullet"/>
      <w:lvlText w:val=""/>
      <w:lvlJc w:val="left"/>
      <w:pPr>
        <w:tabs>
          <w:tab w:val="num" w:pos="5040"/>
        </w:tabs>
        <w:ind w:left="5040" w:hanging="360"/>
      </w:pPr>
      <w:rPr>
        <w:rFonts w:ascii="Wingdings 2" w:hAnsi="Wingdings 2" w:hint="default"/>
      </w:rPr>
    </w:lvl>
    <w:lvl w:ilvl="7" w:tplc="11F43A2C" w:tentative="1">
      <w:start w:val="1"/>
      <w:numFmt w:val="bullet"/>
      <w:lvlText w:val=""/>
      <w:lvlJc w:val="left"/>
      <w:pPr>
        <w:tabs>
          <w:tab w:val="num" w:pos="5760"/>
        </w:tabs>
        <w:ind w:left="5760" w:hanging="360"/>
      </w:pPr>
      <w:rPr>
        <w:rFonts w:ascii="Wingdings 2" w:hAnsi="Wingdings 2" w:hint="default"/>
      </w:rPr>
    </w:lvl>
    <w:lvl w:ilvl="8" w:tplc="F9CCC830" w:tentative="1">
      <w:start w:val="1"/>
      <w:numFmt w:val="bullet"/>
      <w:lvlText w:val=""/>
      <w:lvlJc w:val="left"/>
      <w:pPr>
        <w:tabs>
          <w:tab w:val="num" w:pos="6480"/>
        </w:tabs>
        <w:ind w:left="6480" w:hanging="360"/>
      </w:pPr>
      <w:rPr>
        <w:rFonts w:ascii="Wingdings 2" w:hAnsi="Wingdings 2" w:hint="default"/>
      </w:rPr>
    </w:lvl>
  </w:abstractNum>
  <w:abstractNum w:abstractNumId="6">
    <w:nsid w:val="785A615B"/>
    <w:multiLevelType w:val="hybridMultilevel"/>
    <w:tmpl w:val="587E61A4"/>
    <w:lvl w:ilvl="0" w:tplc="CBBC6642">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1"/>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D05"/>
    <w:rsid w:val="000039A0"/>
    <w:rsid w:val="00014985"/>
    <w:rsid w:val="00014FE8"/>
    <w:rsid w:val="00043AF0"/>
    <w:rsid w:val="00060BB7"/>
    <w:rsid w:val="000945FB"/>
    <w:rsid w:val="000E0422"/>
    <w:rsid w:val="000E4DDB"/>
    <w:rsid w:val="000E6933"/>
    <w:rsid w:val="000F3DD4"/>
    <w:rsid w:val="00113A59"/>
    <w:rsid w:val="001310D3"/>
    <w:rsid w:val="001339FE"/>
    <w:rsid w:val="00135AE1"/>
    <w:rsid w:val="0016712D"/>
    <w:rsid w:val="001B1068"/>
    <w:rsid w:val="002256FD"/>
    <w:rsid w:val="00231567"/>
    <w:rsid w:val="002578CF"/>
    <w:rsid w:val="00262E14"/>
    <w:rsid w:val="002B4687"/>
    <w:rsid w:val="002E5B4D"/>
    <w:rsid w:val="00316FC2"/>
    <w:rsid w:val="00323BA4"/>
    <w:rsid w:val="00326016"/>
    <w:rsid w:val="00326A5D"/>
    <w:rsid w:val="003300C4"/>
    <w:rsid w:val="00337F0F"/>
    <w:rsid w:val="00350E5E"/>
    <w:rsid w:val="0039144D"/>
    <w:rsid w:val="003A04A3"/>
    <w:rsid w:val="003A1D05"/>
    <w:rsid w:val="003A4312"/>
    <w:rsid w:val="003A6B0F"/>
    <w:rsid w:val="003D62A5"/>
    <w:rsid w:val="003F0D52"/>
    <w:rsid w:val="004110E9"/>
    <w:rsid w:val="004536BA"/>
    <w:rsid w:val="004661B5"/>
    <w:rsid w:val="00471DF0"/>
    <w:rsid w:val="004B7CB4"/>
    <w:rsid w:val="004D31A0"/>
    <w:rsid w:val="004E7EFD"/>
    <w:rsid w:val="00500E1B"/>
    <w:rsid w:val="0053718B"/>
    <w:rsid w:val="00551F9E"/>
    <w:rsid w:val="00591C77"/>
    <w:rsid w:val="005D6B1C"/>
    <w:rsid w:val="00602D35"/>
    <w:rsid w:val="00613997"/>
    <w:rsid w:val="00670C93"/>
    <w:rsid w:val="0068107F"/>
    <w:rsid w:val="006B46DC"/>
    <w:rsid w:val="006B4D9C"/>
    <w:rsid w:val="006D2FE4"/>
    <w:rsid w:val="006D4172"/>
    <w:rsid w:val="006E2A4D"/>
    <w:rsid w:val="00712F2C"/>
    <w:rsid w:val="00726E09"/>
    <w:rsid w:val="00751ACA"/>
    <w:rsid w:val="00800719"/>
    <w:rsid w:val="0082412F"/>
    <w:rsid w:val="00835237"/>
    <w:rsid w:val="0085356C"/>
    <w:rsid w:val="008733D3"/>
    <w:rsid w:val="00887A36"/>
    <w:rsid w:val="0089241C"/>
    <w:rsid w:val="008974CB"/>
    <w:rsid w:val="008B2132"/>
    <w:rsid w:val="008C1E9F"/>
    <w:rsid w:val="008C23DA"/>
    <w:rsid w:val="008F17CB"/>
    <w:rsid w:val="008F2A08"/>
    <w:rsid w:val="008F4F89"/>
    <w:rsid w:val="00915414"/>
    <w:rsid w:val="00942743"/>
    <w:rsid w:val="0095349F"/>
    <w:rsid w:val="00971976"/>
    <w:rsid w:val="00981EA0"/>
    <w:rsid w:val="00992834"/>
    <w:rsid w:val="009E5971"/>
    <w:rsid w:val="009F192E"/>
    <w:rsid w:val="00A66CC5"/>
    <w:rsid w:val="00A774AD"/>
    <w:rsid w:val="00AA606F"/>
    <w:rsid w:val="00AA6D96"/>
    <w:rsid w:val="00AB4061"/>
    <w:rsid w:val="00AF7DDF"/>
    <w:rsid w:val="00B16D54"/>
    <w:rsid w:val="00B17BBD"/>
    <w:rsid w:val="00B41319"/>
    <w:rsid w:val="00B447C6"/>
    <w:rsid w:val="00B4511E"/>
    <w:rsid w:val="00B46CF2"/>
    <w:rsid w:val="00B97526"/>
    <w:rsid w:val="00BB0D3B"/>
    <w:rsid w:val="00BB2149"/>
    <w:rsid w:val="00BC1875"/>
    <w:rsid w:val="00BC3113"/>
    <w:rsid w:val="00BE3BEC"/>
    <w:rsid w:val="00C108C2"/>
    <w:rsid w:val="00C572D8"/>
    <w:rsid w:val="00CF5DF8"/>
    <w:rsid w:val="00D0053D"/>
    <w:rsid w:val="00D03CFC"/>
    <w:rsid w:val="00D12B38"/>
    <w:rsid w:val="00D169CC"/>
    <w:rsid w:val="00D357C8"/>
    <w:rsid w:val="00D53FC4"/>
    <w:rsid w:val="00D6340C"/>
    <w:rsid w:val="00D734E5"/>
    <w:rsid w:val="00E201E9"/>
    <w:rsid w:val="00E57558"/>
    <w:rsid w:val="00E76F63"/>
    <w:rsid w:val="00E832A1"/>
    <w:rsid w:val="00E83694"/>
    <w:rsid w:val="00EB4122"/>
    <w:rsid w:val="00ED602A"/>
    <w:rsid w:val="00F042B3"/>
    <w:rsid w:val="00F06988"/>
    <w:rsid w:val="00F205FC"/>
    <w:rsid w:val="00F61E0F"/>
    <w:rsid w:val="00F73CAE"/>
    <w:rsid w:val="00FA4FAF"/>
    <w:rsid w:val="00FD1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E1B"/>
    <w:pPr>
      <w:ind w:left="720"/>
      <w:contextualSpacing/>
    </w:pPr>
  </w:style>
  <w:style w:type="character" w:styleId="Hyperlink">
    <w:name w:val="Hyperlink"/>
    <w:basedOn w:val="DefaultParagraphFont"/>
    <w:uiPriority w:val="99"/>
    <w:unhideWhenUsed/>
    <w:rsid w:val="0039144D"/>
    <w:rPr>
      <w:color w:val="0000FF"/>
      <w:u w:val="single"/>
    </w:rPr>
  </w:style>
  <w:style w:type="table" w:styleId="TableGrid">
    <w:name w:val="Table Grid"/>
    <w:basedOn w:val="TableNormal"/>
    <w:uiPriority w:val="59"/>
    <w:rsid w:val="0039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0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D52"/>
  </w:style>
  <w:style w:type="paragraph" w:styleId="Footer">
    <w:name w:val="footer"/>
    <w:basedOn w:val="Normal"/>
    <w:link w:val="FooterChar"/>
    <w:uiPriority w:val="99"/>
    <w:unhideWhenUsed/>
    <w:rsid w:val="003F0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D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E1B"/>
    <w:pPr>
      <w:ind w:left="720"/>
      <w:contextualSpacing/>
    </w:pPr>
  </w:style>
  <w:style w:type="character" w:styleId="Hyperlink">
    <w:name w:val="Hyperlink"/>
    <w:basedOn w:val="DefaultParagraphFont"/>
    <w:uiPriority w:val="99"/>
    <w:unhideWhenUsed/>
    <w:rsid w:val="0039144D"/>
    <w:rPr>
      <w:color w:val="0000FF"/>
      <w:u w:val="single"/>
    </w:rPr>
  </w:style>
  <w:style w:type="table" w:styleId="TableGrid">
    <w:name w:val="Table Grid"/>
    <w:basedOn w:val="TableNormal"/>
    <w:uiPriority w:val="59"/>
    <w:rsid w:val="0039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0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D52"/>
  </w:style>
  <w:style w:type="paragraph" w:styleId="Footer">
    <w:name w:val="footer"/>
    <w:basedOn w:val="Normal"/>
    <w:link w:val="FooterChar"/>
    <w:uiPriority w:val="99"/>
    <w:unhideWhenUsed/>
    <w:rsid w:val="003F0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94216">
      <w:bodyDiv w:val="1"/>
      <w:marLeft w:val="0"/>
      <w:marRight w:val="0"/>
      <w:marTop w:val="0"/>
      <w:marBottom w:val="0"/>
      <w:divBdr>
        <w:top w:val="none" w:sz="0" w:space="0" w:color="auto"/>
        <w:left w:val="none" w:sz="0" w:space="0" w:color="auto"/>
        <w:bottom w:val="none" w:sz="0" w:space="0" w:color="auto"/>
        <w:right w:val="none" w:sz="0" w:space="0" w:color="auto"/>
      </w:divBdr>
      <w:divsChild>
        <w:div w:id="207224951">
          <w:marLeft w:val="432"/>
          <w:marRight w:val="0"/>
          <w:marTop w:val="91"/>
          <w:marBottom w:val="0"/>
          <w:divBdr>
            <w:top w:val="none" w:sz="0" w:space="0" w:color="auto"/>
            <w:left w:val="none" w:sz="0" w:space="0" w:color="auto"/>
            <w:bottom w:val="none" w:sz="0" w:space="0" w:color="auto"/>
            <w:right w:val="none" w:sz="0" w:space="0" w:color="auto"/>
          </w:divBdr>
        </w:div>
        <w:div w:id="595870691">
          <w:marLeft w:val="864"/>
          <w:marRight w:val="0"/>
          <w:marTop w:val="77"/>
          <w:marBottom w:val="0"/>
          <w:divBdr>
            <w:top w:val="none" w:sz="0" w:space="0" w:color="auto"/>
            <w:left w:val="none" w:sz="0" w:space="0" w:color="auto"/>
            <w:bottom w:val="none" w:sz="0" w:space="0" w:color="auto"/>
            <w:right w:val="none" w:sz="0" w:space="0" w:color="auto"/>
          </w:divBdr>
        </w:div>
        <w:div w:id="7103829">
          <w:marLeft w:val="432"/>
          <w:marRight w:val="0"/>
          <w:marTop w:val="91"/>
          <w:marBottom w:val="0"/>
          <w:divBdr>
            <w:top w:val="none" w:sz="0" w:space="0" w:color="auto"/>
            <w:left w:val="none" w:sz="0" w:space="0" w:color="auto"/>
            <w:bottom w:val="none" w:sz="0" w:space="0" w:color="auto"/>
            <w:right w:val="none" w:sz="0" w:space="0" w:color="auto"/>
          </w:divBdr>
        </w:div>
        <w:div w:id="1638340225">
          <w:marLeft w:val="864"/>
          <w:marRight w:val="0"/>
          <w:marTop w:val="82"/>
          <w:marBottom w:val="0"/>
          <w:divBdr>
            <w:top w:val="none" w:sz="0" w:space="0" w:color="auto"/>
            <w:left w:val="none" w:sz="0" w:space="0" w:color="auto"/>
            <w:bottom w:val="none" w:sz="0" w:space="0" w:color="auto"/>
            <w:right w:val="none" w:sz="0" w:space="0" w:color="auto"/>
          </w:divBdr>
        </w:div>
        <w:div w:id="627589705">
          <w:marLeft w:val="864"/>
          <w:marRight w:val="0"/>
          <w:marTop w:val="82"/>
          <w:marBottom w:val="0"/>
          <w:divBdr>
            <w:top w:val="none" w:sz="0" w:space="0" w:color="auto"/>
            <w:left w:val="none" w:sz="0" w:space="0" w:color="auto"/>
            <w:bottom w:val="none" w:sz="0" w:space="0" w:color="auto"/>
            <w:right w:val="none" w:sz="0" w:space="0" w:color="auto"/>
          </w:divBdr>
        </w:div>
        <w:div w:id="2129543653">
          <w:marLeft w:val="864"/>
          <w:marRight w:val="0"/>
          <w:marTop w:val="82"/>
          <w:marBottom w:val="0"/>
          <w:divBdr>
            <w:top w:val="none" w:sz="0" w:space="0" w:color="auto"/>
            <w:left w:val="none" w:sz="0" w:space="0" w:color="auto"/>
            <w:bottom w:val="none" w:sz="0" w:space="0" w:color="auto"/>
            <w:right w:val="none" w:sz="0" w:space="0" w:color="auto"/>
          </w:divBdr>
        </w:div>
        <w:div w:id="1574583682">
          <w:marLeft w:val="432"/>
          <w:marRight w:val="0"/>
          <w:marTop w:val="91"/>
          <w:marBottom w:val="0"/>
          <w:divBdr>
            <w:top w:val="none" w:sz="0" w:space="0" w:color="auto"/>
            <w:left w:val="none" w:sz="0" w:space="0" w:color="auto"/>
            <w:bottom w:val="none" w:sz="0" w:space="0" w:color="auto"/>
            <w:right w:val="none" w:sz="0" w:space="0" w:color="auto"/>
          </w:divBdr>
        </w:div>
        <w:div w:id="101463491">
          <w:marLeft w:val="432"/>
          <w:marRight w:val="0"/>
          <w:marTop w:val="91"/>
          <w:marBottom w:val="0"/>
          <w:divBdr>
            <w:top w:val="none" w:sz="0" w:space="0" w:color="auto"/>
            <w:left w:val="none" w:sz="0" w:space="0" w:color="auto"/>
            <w:bottom w:val="none" w:sz="0" w:space="0" w:color="auto"/>
            <w:right w:val="none" w:sz="0" w:space="0" w:color="auto"/>
          </w:divBdr>
        </w:div>
      </w:divsChild>
    </w:div>
    <w:div w:id="366754789">
      <w:bodyDiv w:val="1"/>
      <w:marLeft w:val="0"/>
      <w:marRight w:val="0"/>
      <w:marTop w:val="0"/>
      <w:marBottom w:val="0"/>
      <w:divBdr>
        <w:top w:val="none" w:sz="0" w:space="0" w:color="auto"/>
        <w:left w:val="none" w:sz="0" w:space="0" w:color="auto"/>
        <w:bottom w:val="none" w:sz="0" w:space="0" w:color="auto"/>
        <w:right w:val="none" w:sz="0" w:space="0" w:color="auto"/>
      </w:divBdr>
    </w:div>
    <w:div w:id="776407315">
      <w:bodyDiv w:val="1"/>
      <w:marLeft w:val="0"/>
      <w:marRight w:val="0"/>
      <w:marTop w:val="0"/>
      <w:marBottom w:val="0"/>
      <w:divBdr>
        <w:top w:val="none" w:sz="0" w:space="0" w:color="auto"/>
        <w:left w:val="none" w:sz="0" w:space="0" w:color="auto"/>
        <w:bottom w:val="none" w:sz="0" w:space="0" w:color="auto"/>
        <w:right w:val="none" w:sz="0" w:space="0" w:color="auto"/>
      </w:divBdr>
    </w:div>
    <w:div w:id="994845035">
      <w:bodyDiv w:val="1"/>
      <w:marLeft w:val="0"/>
      <w:marRight w:val="0"/>
      <w:marTop w:val="0"/>
      <w:marBottom w:val="0"/>
      <w:divBdr>
        <w:top w:val="none" w:sz="0" w:space="0" w:color="auto"/>
        <w:left w:val="none" w:sz="0" w:space="0" w:color="auto"/>
        <w:bottom w:val="none" w:sz="0" w:space="0" w:color="auto"/>
        <w:right w:val="none" w:sz="0" w:space="0" w:color="auto"/>
      </w:divBdr>
    </w:div>
    <w:div w:id="1389106811">
      <w:bodyDiv w:val="1"/>
      <w:marLeft w:val="0"/>
      <w:marRight w:val="0"/>
      <w:marTop w:val="0"/>
      <w:marBottom w:val="0"/>
      <w:divBdr>
        <w:top w:val="none" w:sz="0" w:space="0" w:color="auto"/>
        <w:left w:val="none" w:sz="0" w:space="0" w:color="auto"/>
        <w:bottom w:val="none" w:sz="0" w:space="0" w:color="auto"/>
        <w:right w:val="none" w:sz="0" w:space="0" w:color="auto"/>
      </w:divBdr>
      <w:divsChild>
        <w:div w:id="833912727">
          <w:marLeft w:val="432"/>
          <w:marRight w:val="0"/>
          <w:marTop w:val="86"/>
          <w:marBottom w:val="0"/>
          <w:divBdr>
            <w:top w:val="none" w:sz="0" w:space="0" w:color="auto"/>
            <w:left w:val="none" w:sz="0" w:space="0" w:color="auto"/>
            <w:bottom w:val="none" w:sz="0" w:space="0" w:color="auto"/>
            <w:right w:val="none" w:sz="0" w:space="0" w:color="auto"/>
          </w:divBdr>
        </w:div>
        <w:div w:id="2093161613">
          <w:marLeft w:val="864"/>
          <w:marRight w:val="0"/>
          <w:marTop w:val="72"/>
          <w:marBottom w:val="0"/>
          <w:divBdr>
            <w:top w:val="none" w:sz="0" w:space="0" w:color="auto"/>
            <w:left w:val="none" w:sz="0" w:space="0" w:color="auto"/>
            <w:bottom w:val="none" w:sz="0" w:space="0" w:color="auto"/>
            <w:right w:val="none" w:sz="0" w:space="0" w:color="auto"/>
          </w:divBdr>
        </w:div>
        <w:div w:id="1425302273">
          <w:marLeft w:val="864"/>
          <w:marRight w:val="0"/>
          <w:marTop w:val="72"/>
          <w:marBottom w:val="0"/>
          <w:divBdr>
            <w:top w:val="none" w:sz="0" w:space="0" w:color="auto"/>
            <w:left w:val="none" w:sz="0" w:space="0" w:color="auto"/>
            <w:bottom w:val="none" w:sz="0" w:space="0" w:color="auto"/>
            <w:right w:val="none" w:sz="0" w:space="0" w:color="auto"/>
          </w:divBdr>
        </w:div>
        <w:div w:id="149640220">
          <w:marLeft w:val="864"/>
          <w:marRight w:val="0"/>
          <w:marTop w:val="72"/>
          <w:marBottom w:val="0"/>
          <w:divBdr>
            <w:top w:val="none" w:sz="0" w:space="0" w:color="auto"/>
            <w:left w:val="none" w:sz="0" w:space="0" w:color="auto"/>
            <w:bottom w:val="none" w:sz="0" w:space="0" w:color="auto"/>
            <w:right w:val="none" w:sz="0" w:space="0" w:color="auto"/>
          </w:divBdr>
        </w:div>
        <w:div w:id="1705131436">
          <w:marLeft w:val="864"/>
          <w:marRight w:val="0"/>
          <w:marTop w:val="72"/>
          <w:marBottom w:val="0"/>
          <w:divBdr>
            <w:top w:val="none" w:sz="0" w:space="0" w:color="auto"/>
            <w:left w:val="none" w:sz="0" w:space="0" w:color="auto"/>
            <w:bottom w:val="none" w:sz="0" w:space="0" w:color="auto"/>
            <w:right w:val="none" w:sz="0" w:space="0" w:color="auto"/>
          </w:divBdr>
        </w:div>
        <w:div w:id="1717192184">
          <w:marLeft w:val="432"/>
          <w:marRight w:val="0"/>
          <w:marTop w:val="86"/>
          <w:marBottom w:val="0"/>
          <w:divBdr>
            <w:top w:val="none" w:sz="0" w:space="0" w:color="auto"/>
            <w:left w:val="none" w:sz="0" w:space="0" w:color="auto"/>
            <w:bottom w:val="none" w:sz="0" w:space="0" w:color="auto"/>
            <w:right w:val="none" w:sz="0" w:space="0" w:color="auto"/>
          </w:divBdr>
        </w:div>
        <w:div w:id="1968389901">
          <w:marLeft w:val="864"/>
          <w:marRight w:val="0"/>
          <w:marTop w:val="72"/>
          <w:marBottom w:val="0"/>
          <w:divBdr>
            <w:top w:val="none" w:sz="0" w:space="0" w:color="auto"/>
            <w:left w:val="none" w:sz="0" w:space="0" w:color="auto"/>
            <w:bottom w:val="none" w:sz="0" w:space="0" w:color="auto"/>
            <w:right w:val="none" w:sz="0" w:space="0" w:color="auto"/>
          </w:divBdr>
        </w:div>
        <w:div w:id="1338463035">
          <w:marLeft w:val="432"/>
          <w:marRight w:val="0"/>
          <w:marTop w:val="86"/>
          <w:marBottom w:val="0"/>
          <w:divBdr>
            <w:top w:val="none" w:sz="0" w:space="0" w:color="auto"/>
            <w:left w:val="none" w:sz="0" w:space="0" w:color="auto"/>
            <w:bottom w:val="none" w:sz="0" w:space="0" w:color="auto"/>
            <w:right w:val="none" w:sz="0" w:space="0" w:color="auto"/>
          </w:divBdr>
        </w:div>
        <w:div w:id="30499907">
          <w:marLeft w:val="864"/>
          <w:marRight w:val="0"/>
          <w:marTop w:val="77"/>
          <w:marBottom w:val="0"/>
          <w:divBdr>
            <w:top w:val="none" w:sz="0" w:space="0" w:color="auto"/>
            <w:left w:val="none" w:sz="0" w:space="0" w:color="auto"/>
            <w:bottom w:val="none" w:sz="0" w:space="0" w:color="auto"/>
            <w:right w:val="none" w:sz="0" w:space="0" w:color="auto"/>
          </w:divBdr>
        </w:div>
        <w:div w:id="1125731312">
          <w:marLeft w:val="864"/>
          <w:marRight w:val="0"/>
          <w:marTop w:val="77"/>
          <w:marBottom w:val="0"/>
          <w:divBdr>
            <w:top w:val="none" w:sz="0" w:space="0" w:color="auto"/>
            <w:left w:val="none" w:sz="0" w:space="0" w:color="auto"/>
            <w:bottom w:val="none" w:sz="0" w:space="0" w:color="auto"/>
            <w:right w:val="none" w:sz="0" w:space="0" w:color="auto"/>
          </w:divBdr>
        </w:div>
        <w:div w:id="1901860632">
          <w:marLeft w:val="864"/>
          <w:marRight w:val="0"/>
          <w:marTop w:val="77"/>
          <w:marBottom w:val="0"/>
          <w:divBdr>
            <w:top w:val="none" w:sz="0" w:space="0" w:color="auto"/>
            <w:left w:val="none" w:sz="0" w:space="0" w:color="auto"/>
            <w:bottom w:val="none" w:sz="0" w:space="0" w:color="auto"/>
            <w:right w:val="none" w:sz="0" w:space="0" w:color="auto"/>
          </w:divBdr>
        </w:div>
        <w:div w:id="2119642741">
          <w:marLeft w:val="432"/>
          <w:marRight w:val="0"/>
          <w:marTop w:val="86"/>
          <w:marBottom w:val="0"/>
          <w:divBdr>
            <w:top w:val="none" w:sz="0" w:space="0" w:color="auto"/>
            <w:left w:val="none" w:sz="0" w:space="0" w:color="auto"/>
            <w:bottom w:val="none" w:sz="0" w:space="0" w:color="auto"/>
            <w:right w:val="none" w:sz="0" w:space="0" w:color="auto"/>
          </w:divBdr>
        </w:div>
      </w:divsChild>
    </w:div>
    <w:div w:id="174891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le.madmimi.com/c/62627?id=18.251.1.5c34f5bd895707437fa1080e7a36ba2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nwgis.org/2018/workshops" TargetMode="External"/><Relationship Id="rId4" Type="http://schemas.openxmlformats.org/officeDocument/2006/relationships/settings" Target="settings.xml"/><Relationship Id="rId9" Type="http://schemas.openxmlformats.org/officeDocument/2006/relationships/hyperlink" Target="https://nwgis.org/2018/worksho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806</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Oregon Department of Transportation</Company>
  <LinksUpToDate>false</LinksUpToDate>
  <CharactersWithSpaces>5393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Smith</dc:creator>
  <cp:lastModifiedBy>Phil Smith</cp:lastModifiedBy>
  <cp:revision>2</cp:revision>
  <cp:lastPrinted>2018-10-08T21:45:00Z</cp:lastPrinted>
  <dcterms:created xsi:type="dcterms:W3CDTF">2018-11-08T19:19:00Z</dcterms:created>
  <dcterms:modified xsi:type="dcterms:W3CDTF">2018-11-08T19:19:00Z</dcterms:modified>
</cp:coreProperties>
</file>