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3707D" w14:textId="77777777" w:rsidR="00C569BC" w:rsidRDefault="00C10197">
      <w:pPr>
        <w:spacing w:before="59" w:after="0" w:line="240" w:lineRule="auto"/>
        <w:ind w:left="220" w:right="-20"/>
        <w:rPr>
          <w:rFonts w:ascii="Calibri" w:eastAsia="Calibri" w:hAnsi="Calibri" w:cs="Calibri"/>
          <w:sz w:val="23"/>
          <w:szCs w:val="23"/>
        </w:rPr>
      </w:pPr>
      <w:r>
        <w:rPr>
          <w:rFonts w:ascii="Calibri" w:eastAsia="Calibri" w:hAnsi="Calibri" w:cs="Calibri"/>
          <w:b/>
          <w:bCs/>
          <w:spacing w:val="-1"/>
          <w:sz w:val="23"/>
          <w:szCs w:val="23"/>
        </w:rPr>
        <w:t>Stat</w:t>
      </w:r>
      <w:r>
        <w:rPr>
          <w:rFonts w:ascii="Calibri" w:eastAsia="Calibri" w:hAnsi="Calibri" w:cs="Calibri"/>
          <w:b/>
          <w:bCs/>
          <w:sz w:val="23"/>
          <w:szCs w:val="23"/>
        </w:rPr>
        <w:t xml:space="preserve">e </w:t>
      </w:r>
      <w:r>
        <w:rPr>
          <w:rFonts w:ascii="Calibri" w:eastAsia="Calibri" w:hAnsi="Calibri" w:cs="Calibri"/>
          <w:b/>
          <w:bCs/>
          <w:spacing w:val="1"/>
          <w:sz w:val="23"/>
          <w:szCs w:val="23"/>
        </w:rPr>
        <w:t>o</w:t>
      </w:r>
      <w:r>
        <w:rPr>
          <w:rFonts w:ascii="Calibri" w:eastAsia="Calibri" w:hAnsi="Calibri" w:cs="Calibri"/>
          <w:b/>
          <w:bCs/>
          <w:sz w:val="23"/>
          <w:szCs w:val="23"/>
        </w:rPr>
        <w:t>f Oreg</w:t>
      </w:r>
      <w:r>
        <w:rPr>
          <w:rFonts w:ascii="Calibri" w:eastAsia="Calibri" w:hAnsi="Calibri" w:cs="Calibri"/>
          <w:b/>
          <w:bCs/>
          <w:spacing w:val="1"/>
          <w:sz w:val="23"/>
          <w:szCs w:val="23"/>
        </w:rPr>
        <w:t>o</w:t>
      </w:r>
      <w:r>
        <w:rPr>
          <w:rFonts w:ascii="Calibri" w:eastAsia="Calibri" w:hAnsi="Calibri" w:cs="Calibri"/>
          <w:b/>
          <w:bCs/>
          <w:sz w:val="23"/>
          <w:szCs w:val="23"/>
        </w:rPr>
        <w:t>n</w:t>
      </w:r>
    </w:p>
    <w:p w14:paraId="7DBF6876" w14:textId="77777777" w:rsidR="00C569BC" w:rsidRDefault="00C10197">
      <w:pPr>
        <w:spacing w:after="0" w:line="240" w:lineRule="auto"/>
        <w:ind w:left="220" w:right="-20"/>
        <w:rPr>
          <w:rFonts w:ascii="Calibri" w:eastAsia="Calibri" w:hAnsi="Calibri" w:cs="Calibri"/>
          <w:sz w:val="23"/>
          <w:szCs w:val="23"/>
        </w:rPr>
      </w:pPr>
      <w:r>
        <w:rPr>
          <w:rFonts w:ascii="Calibri" w:eastAsia="Calibri" w:hAnsi="Calibri" w:cs="Calibri"/>
          <w:b/>
          <w:bCs/>
          <w:sz w:val="23"/>
          <w:szCs w:val="23"/>
        </w:rPr>
        <w:t>GIS</w:t>
      </w:r>
      <w:r>
        <w:rPr>
          <w:rFonts w:ascii="Calibri" w:eastAsia="Calibri" w:hAnsi="Calibri" w:cs="Calibri"/>
          <w:b/>
          <w:bCs/>
          <w:spacing w:val="1"/>
          <w:sz w:val="23"/>
          <w:szCs w:val="23"/>
        </w:rPr>
        <w:t xml:space="preserve"> </w:t>
      </w:r>
      <w:r>
        <w:rPr>
          <w:rFonts w:ascii="Calibri" w:eastAsia="Calibri" w:hAnsi="Calibri" w:cs="Calibri"/>
          <w:b/>
          <w:bCs/>
          <w:sz w:val="23"/>
          <w:szCs w:val="23"/>
        </w:rPr>
        <w:t>PROGR</w:t>
      </w:r>
      <w:r>
        <w:rPr>
          <w:rFonts w:ascii="Calibri" w:eastAsia="Calibri" w:hAnsi="Calibri" w:cs="Calibri"/>
          <w:b/>
          <w:bCs/>
          <w:spacing w:val="-1"/>
          <w:sz w:val="23"/>
          <w:szCs w:val="23"/>
        </w:rPr>
        <w:t>A</w:t>
      </w:r>
      <w:r>
        <w:rPr>
          <w:rFonts w:ascii="Calibri" w:eastAsia="Calibri" w:hAnsi="Calibri" w:cs="Calibri"/>
          <w:b/>
          <w:bCs/>
          <w:sz w:val="23"/>
          <w:szCs w:val="23"/>
        </w:rPr>
        <w:t>M</w:t>
      </w:r>
      <w:r>
        <w:rPr>
          <w:rFonts w:ascii="Calibri" w:eastAsia="Calibri" w:hAnsi="Calibri" w:cs="Calibri"/>
          <w:b/>
          <w:bCs/>
          <w:spacing w:val="-1"/>
          <w:sz w:val="23"/>
          <w:szCs w:val="23"/>
        </w:rPr>
        <w:t xml:space="preserve"> </w:t>
      </w:r>
      <w:r>
        <w:rPr>
          <w:rFonts w:ascii="Calibri" w:eastAsia="Calibri" w:hAnsi="Calibri" w:cs="Calibri"/>
          <w:b/>
          <w:bCs/>
          <w:spacing w:val="1"/>
          <w:sz w:val="23"/>
          <w:szCs w:val="23"/>
        </w:rPr>
        <w:t>L</w:t>
      </w:r>
      <w:r>
        <w:rPr>
          <w:rFonts w:ascii="Calibri" w:eastAsia="Calibri" w:hAnsi="Calibri" w:cs="Calibri"/>
          <w:b/>
          <w:bCs/>
          <w:sz w:val="23"/>
          <w:szCs w:val="23"/>
        </w:rPr>
        <w:t>EA</w:t>
      </w:r>
      <w:r>
        <w:rPr>
          <w:rFonts w:ascii="Calibri" w:eastAsia="Calibri" w:hAnsi="Calibri" w:cs="Calibri"/>
          <w:b/>
          <w:bCs/>
          <w:spacing w:val="-1"/>
          <w:sz w:val="23"/>
          <w:szCs w:val="23"/>
        </w:rPr>
        <w:t>D</w:t>
      </w:r>
      <w:r>
        <w:rPr>
          <w:rFonts w:ascii="Calibri" w:eastAsia="Calibri" w:hAnsi="Calibri" w:cs="Calibri"/>
          <w:b/>
          <w:bCs/>
          <w:sz w:val="23"/>
          <w:szCs w:val="23"/>
        </w:rPr>
        <w:t xml:space="preserve">ERS </w:t>
      </w:r>
      <w:r>
        <w:rPr>
          <w:rFonts w:ascii="Calibri" w:eastAsia="Calibri" w:hAnsi="Calibri" w:cs="Calibri"/>
          <w:b/>
          <w:bCs/>
          <w:spacing w:val="-2"/>
          <w:sz w:val="23"/>
          <w:szCs w:val="23"/>
        </w:rPr>
        <w:t>(</w:t>
      </w:r>
      <w:r>
        <w:rPr>
          <w:rFonts w:ascii="Calibri" w:eastAsia="Calibri" w:hAnsi="Calibri" w:cs="Calibri"/>
          <w:b/>
          <w:bCs/>
          <w:sz w:val="23"/>
          <w:szCs w:val="23"/>
        </w:rPr>
        <w:t>GPL)</w:t>
      </w:r>
      <w:r>
        <w:rPr>
          <w:rFonts w:ascii="Calibri" w:eastAsia="Calibri" w:hAnsi="Calibri" w:cs="Calibri"/>
          <w:b/>
          <w:bCs/>
          <w:spacing w:val="1"/>
          <w:sz w:val="23"/>
          <w:szCs w:val="23"/>
        </w:rPr>
        <w:t xml:space="preserve"> </w:t>
      </w:r>
      <w:r>
        <w:rPr>
          <w:rFonts w:ascii="Calibri" w:eastAsia="Calibri" w:hAnsi="Calibri" w:cs="Calibri"/>
          <w:b/>
          <w:bCs/>
          <w:sz w:val="23"/>
          <w:szCs w:val="23"/>
        </w:rPr>
        <w:t>C</w:t>
      </w:r>
      <w:r>
        <w:rPr>
          <w:rFonts w:ascii="Calibri" w:eastAsia="Calibri" w:hAnsi="Calibri" w:cs="Calibri"/>
          <w:b/>
          <w:bCs/>
          <w:spacing w:val="-2"/>
          <w:sz w:val="23"/>
          <w:szCs w:val="23"/>
        </w:rPr>
        <w:t>O</w:t>
      </w:r>
      <w:r>
        <w:rPr>
          <w:rFonts w:ascii="Calibri" w:eastAsia="Calibri" w:hAnsi="Calibri" w:cs="Calibri"/>
          <w:b/>
          <w:bCs/>
          <w:sz w:val="23"/>
          <w:szCs w:val="23"/>
        </w:rPr>
        <w:t>MM</w:t>
      </w:r>
      <w:r>
        <w:rPr>
          <w:rFonts w:ascii="Calibri" w:eastAsia="Calibri" w:hAnsi="Calibri" w:cs="Calibri"/>
          <w:b/>
          <w:bCs/>
          <w:spacing w:val="-1"/>
          <w:sz w:val="23"/>
          <w:szCs w:val="23"/>
        </w:rPr>
        <w:t>I</w:t>
      </w:r>
      <w:r>
        <w:rPr>
          <w:rFonts w:ascii="Calibri" w:eastAsia="Calibri" w:hAnsi="Calibri" w:cs="Calibri"/>
          <w:b/>
          <w:bCs/>
          <w:spacing w:val="1"/>
          <w:sz w:val="23"/>
          <w:szCs w:val="23"/>
        </w:rPr>
        <w:t>T</w:t>
      </w:r>
      <w:r>
        <w:rPr>
          <w:rFonts w:ascii="Calibri" w:eastAsia="Calibri" w:hAnsi="Calibri" w:cs="Calibri"/>
          <w:b/>
          <w:bCs/>
          <w:spacing w:val="-1"/>
          <w:sz w:val="23"/>
          <w:szCs w:val="23"/>
        </w:rPr>
        <w:t>T</w:t>
      </w:r>
      <w:r>
        <w:rPr>
          <w:rFonts w:ascii="Calibri" w:eastAsia="Calibri" w:hAnsi="Calibri" w:cs="Calibri"/>
          <w:b/>
          <w:bCs/>
          <w:sz w:val="23"/>
          <w:szCs w:val="23"/>
        </w:rPr>
        <w:t>EE</w:t>
      </w:r>
    </w:p>
    <w:p w14:paraId="272B74AF" w14:textId="58B17D52" w:rsidR="00C569BC" w:rsidRDefault="00C10197">
      <w:pPr>
        <w:spacing w:after="0" w:line="240" w:lineRule="auto"/>
        <w:ind w:left="220"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a</w:t>
      </w:r>
      <w:r>
        <w:rPr>
          <w:rFonts w:ascii="Calibri" w:eastAsia="Calibri" w:hAnsi="Calibri" w:cs="Calibri"/>
          <w:b/>
          <w:bCs/>
        </w:rPr>
        <w:t xml:space="preserve">te: </w:t>
      </w:r>
      <w:r w:rsidR="00BC704E">
        <w:rPr>
          <w:rFonts w:ascii="Calibri" w:eastAsia="Calibri" w:hAnsi="Calibri" w:cs="Calibri"/>
          <w:spacing w:val="-1"/>
        </w:rPr>
        <w:t>Aug</w:t>
      </w:r>
      <w:r w:rsidR="005E1770">
        <w:rPr>
          <w:rFonts w:ascii="Calibri" w:eastAsia="Calibri" w:hAnsi="Calibri" w:cs="Calibri"/>
          <w:spacing w:val="-1"/>
        </w:rPr>
        <w:t xml:space="preserve"> 11th</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2</w:t>
      </w:r>
      <w:r>
        <w:rPr>
          <w:rFonts w:ascii="Calibri" w:eastAsia="Calibri" w:hAnsi="Calibri" w:cs="Calibri"/>
        </w:rPr>
        <w:t>0</w:t>
      </w:r>
    </w:p>
    <w:p w14:paraId="2336B979" w14:textId="77777777" w:rsidR="00C569BC" w:rsidRDefault="00C10197">
      <w:pPr>
        <w:spacing w:after="0" w:line="240" w:lineRule="auto"/>
        <w:ind w:left="220" w:right="-20"/>
        <w:rPr>
          <w:rFonts w:ascii="Calibri" w:eastAsia="Calibri" w:hAnsi="Calibri" w:cs="Calibri"/>
        </w:rPr>
      </w:pPr>
      <w:r>
        <w:rPr>
          <w:rFonts w:ascii="Calibri" w:eastAsia="Calibri" w:hAnsi="Calibri" w:cs="Calibri"/>
          <w:b/>
          <w:bCs/>
          <w:spacing w:val="1"/>
        </w:rPr>
        <w:t>T</w:t>
      </w:r>
      <w:r>
        <w:rPr>
          <w:rFonts w:ascii="Calibri" w:eastAsia="Calibri" w:hAnsi="Calibri" w:cs="Calibri"/>
          <w:b/>
          <w:bCs/>
          <w:spacing w:val="-1"/>
        </w:rPr>
        <w:t>i</w:t>
      </w:r>
      <w:r>
        <w:rPr>
          <w:rFonts w:ascii="Calibri" w:eastAsia="Calibri" w:hAnsi="Calibri" w:cs="Calibri"/>
          <w:b/>
          <w:bCs/>
        </w:rPr>
        <w:t xml:space="preserve">me: </w:t>
      </w:r>
      <w:r>
        <w:rPr>
          <w:rFonts w:ascii="Calibri" w:eastAsia="Calibri" w:hAnsi="Calibri" w:cs="Calibri"/>
          <w:spacing w:val="1"/>
        </w:rPr>
        <w:t>1</w:t>
      </w:r>
      <w:r>
        <w:rPr>
          <w:rFonts w:ascii="Calibri" w:eastAsia="Calibri" w:hAnsi="Calibri" w:cs="Calibri"/>
          <w:spacing w:val="-1"/>
        </w:rPr>
        <w:t>:</w:t>
      </w:r>
      <w:r>
        <w:rPr>
          <w:rFonts w:ascii="Calibri" w:eastAsia="Calibri" w:hAnsi="Calibri" w:cs="Calibri"/>
          <w:spacing w:val="1"/>
        </w:rPr>
        <w:t>30</w:t>
      </w:r>
      <w:r>
        <w:rPr>
          <w:rFonts w:ascii="Calibri" w:eastAsia="Calibri" w:hAnsi="Calibri" w:cs="Calibri"/>
          <w:spacing w:val="-3"/>
        </w:rPr>
        <w:t>-</w:t>
      </w:r>
      <w:r>
        <w:rPr>
          <w:rFonts w:ascii="Calibri" w:eastAsia="Calibri" w:hAnsi="Calibri" w:cs="Calibri"/>
          <w:spacing w:val="1"/>
        </w:rPr>
        <w:t>3</w:t>
      </w:r>
      <w:r>
        <w:rPr>
          <w:rFonts w:ascii="Calibri" w:eastAsia="Calibri" w:hAnsi="Calibri" w:cs="Calibri"/>
          <w:spacing w:val="-1"/>
        </w:rPr>
        <w:t>:</w:t>
      </w:r>
      <w:r>
        <w:rPr>
          <w:rFonts w:ascii="Calibri" w:eastAsia="Calibri" w:hAnsi="Calibri" w:cs="Calibri"/>
          <w:spacing w:val="1"/>
        </w:rPr>
        <w:t>30</w:t>
      </w:r>
      <w:r>
        <w:rPr>
          <w:rFonts w:ascii="Calibri" w:eastAsia="Calibri" w:hAnsi="Calibri" w:cs="Calibri"/>
          <w:spacing w:val="-3"/>
        </w:rPr>
        <w:t>p</w:t>
      </w:r>
      <w:r>
        <w:rPr>
          <w:rFonts w:ascii="Calibri" w:eastAsia="Calibri" w:hAnsi="Calibri" w:cs="Calibri"/>
        </w:rPr>
        <w:t>m</w:t>
      </w:r>
    </w:p>
    <w:p w14:paraId="01CD2BBC" w14:textId="5124EAC0" w:rsidR="00C569BC" w:rsidRDefault="00C569BC">
      <w:pPr>
        <w:spacing w:after="0" w:line="265" w:lineRule="exact"/>
        <w:ind w:left="220" w:right="-20"/>
        <w:rPr>
          <w:rFonts w:ascii="Calibri" w:eastAsia="Calibri" w:hAnsi="Calibri" w:cs="Calibri"/>
        </w:rPr>
      </w:pPr>
    </w:p>
    <w:p w14:paraId="3713722F" w14:textId="77777777" w:rsidR="00C569BC" w:rsidRDefault="00C569BC">
      <w:pPr>
        <w:spacing w:before="1" w:after="0" w:line="280" w:lineRule="exact"/>
        <w:rPr>
          <w:sz w:val="28"/>
          <w:szCs w:val="28"/>
        </w:rPr>
      </w:pPr>
    </w:p>
    <w:p w14:paraId="00105956" w14:textId="77777777" w:rsidR="00C569BC" w:rsidRDefault="00C10197">
      <w:pPr>
        <w:spacing w:before="14" w:after="0" w:line="240" w:lineRule="auto"/>
        <w:ind w:left="4806" w:right="3924"/>
        <w:jc w:val="center"/>
        <w:rPr>
          <w:rFonts w:ascii="Calibri" w:eastAsia="Calibri" w:hAnsi="Calibri" w:cs="Calibri"/>
          <w:sz w:val="23"/>
          <w:szCs w:val="23"/>
        </w:rPr>
      </w:pPr>
      <w:r>
        <w:rPr>
          <w:rFonts w:ascii="Calibri" w:eastAsia="Calibri" w:hAnsi="Calibri" w:cs="Calibri"/>
          <w:b/>
          <w:bCs/>
          <w:sz w:val="23"/>
          <w:szCs w:val="23"/>
        </w:rPr>
        <w:t>A</w:t>
      </w:r>
      <w:r>
        <w:rPr>
          <w:rFonts w:ascii="Calibri" w:eastAsia="Calibri" w:hAnsi="Calibri" w:cs="Calibri"/>
          <w:b/>
          <w:bCs/>
          <w:spacing w:val="-1"/>
          <w:sz w:val="23"/>
          <w:szCs w:val="23"/>
        </w:rPr>
        <w:t>G</w:t>
      </w:r>
      <w:r>
        <w:rPr>
          <w:rFonts w:ascii="Calibri" w:eastAsia="Calibri" w:hAnsi="Calibri" w:cs="Calibri"/>
          <w:b/>
          <w:bCs/>
          <w:sz w:val="23"/>
          <w:szCs w:val="23"/>
        </w:rPr>
        <w:t>EN</w:t>
      </w:r>
      <w:r>
        <w:rPr>
          <w:rFonts w:ascii="Calibri" w:eastAsia="Calibri" w:hAnsi="Calibri" w:cs="Calibri"/>
          <w:b/>
          <w:bCs/>
          <w:spacing w:val="1"/>
          <w:sz w:val="23"/>
          <w:szCs w:val="23"/>
        </w:rPr>
        <w:t>D</w:t>
      </w:r>
      <w:r>
        <w:rPr>
          <w:rFonts w:ascii="Calibri" w:eastAsia="Calibri" w:hAnsi="Calibri" w:cs="Calibri"/>
          <w:b/>
          <w:bCs/>
          <w:sz w:val="23"/>
          <w:szCs w:val="23"/>
        </w:rPr>
        <w:t>A</w:t>
      </w:r>
    </w:p>
    <w:p w14:paraId="0E3FDDB6" w14:textId="77777777" w:rsidR="00C569BC" w:rsidRDefault="00C569BC">
      <w:pPr>
        <w:spacing w:before="8" w:after="0"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1364"/>
        <w:gridCol w:w="2431"/>
        <w:gridCol w:w="2881"/>
        <w:gridCol w:w="2273"/>
      </w:tblGrid>
      <w:tr w:rsidR="00C569BC" w14:paraId="05346F49" w14:textId="77777777">
        <w:trPr>
          <w:trHeight w:hRule="exact" w:val="816"/>
        </w:trPr>
        <w:tc>
          <w:tcPr>
            <w:tcW w:w="1364" w:type="dxa"/>
            <w:tcBorders>
              <w:top w:val="single" w:sz="4" w:space="0" w:color="000000"/>
              <w:left w:val="single" w:sz="4" w:space="0" w:color="000000"/>
              <w:bottom w:val="single" w:sz="4" w:space="0" w:color="000000"/>
              <w:right w:val="single" w:sz="4" w:space="0" w:color="000000"/>
            </w:tcBorders>
          </w:tcPr>
          <w:p w14:paraId="43293BB3" w14:textId="77777777" w:rsidR="00C569BC" w:rsidRDefault="00C10197">
            <w:pPr>
              <w:spacing w:after="0" w:line="267" w:lineRule="exact"/>
              <w:ind w:left="102" w:right="-20"/>
              <w:rPr>
                <w:rFonts w:ascii="Calibri" w:eastAsia="Calibri" w:hAnsi="Calibri" w:cs="Calibri"/>
              </w:rPr>
            </w:pPr>
            <w:r>
              <w:rPr>
                <w:rFonts w:ascii="Calibri" w:eastAsia="Calibri" w:hAnsi="Calibri" w:cs="Calibri"/>
                <w:spacing w:val="1"/>
                <w:position w:val="1"/>
              </w:rPr>
              <w:t>1</w:t>
            </w:r>
            <w:r>
              <w:rPr>
                <w:rFonts w:ascii="Calibri" w:eastAsia="Calibri" w:hAnsi="Calibri" w:cs="Calibri"/>
                <w:spacing w:val="-1"/>
                <w:position w:val="1"/>
              </w:rPr>
              <w:t>:</w:t>
            </w:r>
            <w:r>
              <w:rPr>
                <w:rFonts w:ascii="Calibri" w:eastAsia="Calibri" w:hAnsi="Calibri" w:cs="Calibri"/>
                <w:spacing w:val="1"/>
                <w:position w:val="1"/>
              </w:rPr>
              <w:t>3</w:t>
            </w:r>
            <w:r>
              <w:rPr>
                <w:rFonts w:ascii="Calibri" w:eastAsia="Calibri" w:hAnsi="Calibri" w:cs="Calibri"/>
                <w:position w:val="1"/>
              </w:rPr>
              <w:t>0</w:t>
            </w:r>
          </w:p>
        </w:tc>
        <w:tc>
          <w:tcPr>
            <w:tcW w:w="5312" w:type="dxa"/>
            <w:gridSpan w:val="2"/>
            <w:tcBorders>
              <w:top w:val="single" w:sz="4" w:space="0" w:color="000000"/>
              <w:left w:val="single" w:sz="4" w:space="0" w:color="000000"/>
              <w:bottom w:val="single" w:sz="4" w:space="0" w:color="000000"/>
              <w:right w:val="single" w:sz="4" w:space="0" w:color="000000"/>
            </w:tcBorders>
          </w:tcPr>
          <w:p w14:paraId="1FE42C72" w14:textId="77777777" w:rsidR="00C569BC" w:rsidRDefault="00C10197">
            <w:pPr>
              <w:spacing w:after="0" w:line="267" w:lineRule="exact"/>
              <w:ind w:left="102" w:right="-20"/>
              <w:rPr>
                <w:rFonts w:ascii="Calibri" w:eastAsia="Calibri" w:hAnsi="Calibri" w:cs="Calibri"/>
              </w:rPr>
            </w:pP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tr</w:t>
            </w:r>
            <w:r>
              <w:rPr>
                <w:rFonts w:ascii="Calibri" w:eastAsia="Calibri" w:hAnsi="Calibri" w:cs="Calibri"/>
                <w:spacing w:val="1"/>
                <w:position w:val="1"/>
              </w:rPr>
              <w:t>o</w:t>
            </w:r>
            <w:r>
              <w:rPr>
                <w:rFonts w:ascii="Calibri" w:eastAsia="Calibri" w:hAnsi="Calibri" w:cs="Calibri"/>
                <w:spacing w:val="-1"/>
                <w:position w:val="1"/>
              </w:rPr>
              <w:t>du</w:t>
            </w:r>
            <w:r>
              <w:rPr>
                <w:rFonts w:ascii="Calibri" w:eastAsia="Calibri" w:hAnsi="Calibri" w:cs="Calibri"/>
                <w:position w:val="1"/>
              </w:rPr>
              <w:t>ct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s and</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nn</w:t>
            </w:r>
            <w:r>
              <w:rPr>
                <w:rFonts w:ascii="Calibri" w:eastAsia="Calibri" w:hAnsi="Calibri" w:cs="Calibri"/>
                <w:spacing w:val="1"/>
                <w:position w:val="1"/>
              </w:rPr>
              <w:t>o</w:t>
            </w:r>
            <w:r>
              <w:rPr>
                <w:rFonts w:ascii="Calibri" w:eastAsia="Calibri" w:hAnsi="Calibri" w:cs="Calibri"/>
                <w:spacing w:val="-1"/>
                <w:position w:val="1"/>
              </w:rPr>
              <w:t>un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1"/>
                <w:position w:val="1"/>
              </w:rPr>
              <w:t>m</w:t>
            </w:r>
            <w:r>
              <w:rPr>
                <w:rFonts w:ascii="Calibri" w:eastAsia="Calibri" w:hAnsi="Calibri" w:cs="Calibri"/>
                <w:position w:val="1"/>
              </w:rPr>
              <w:t>ents</w:t>
            </w:r>
          </w:p>
          <w:p w14:paraId="0F89E0B1" w14:textId="6C3C2B85" w:rsidR="00C569BC" w:rsidRDefault="00C10197">
            <w:pPr>
              <w:spacing w:after="0" w:line="240" w:lineRule="auto"/>
              <w:ind w:left="102" w:right="56"/>
              <w:rPr>
                <w:rFonts w:ascii="Calibri" w:eastAsia="Calibri" w:hAnsi="Calibri" w:cs="Calibri"/>
              </w:rPr>
            </w:pPr>
            <w:r>
              <w:rPr>
                <w:rFonts w:ascii="Calibri" w:eastAsia="Calibri" w:hAnsi="Calibri" w:cs="Calibri"/>
              </w:rPr>
              <w:t>-</w:t>
            </w:r>
            <w:r w:rsidR="00BC704E">
              <w:rPr>
                <w:rFonts w:ascii="Calibri" w:eastAsia="Calibri" w:hAnsi="Calibri" w:cs="Calibri"/>
              </w:rPr>
              <w:t>NWGIS UG conf</w:t>
            </w:r>
            <w:r>
              <w:rPr>
                <w:rFonts w:ascii="Calibri" w:eastAsia="Calibri" w:hAnsi="Calibri" w:cs="Calibri"/>
              </w:rPr>
              <w:t xml:space="preserve"> </w:t>
            </w:r>
            <w:hyperlink r:id="rId5" w:history="1">
              <w:r w:rsidR="00BC704E">
                <w:rPr>
                  <w:rStyle w:val="Hyperlink"/>
                </w:rPr>
                <w:t>https://nwgis.org/2020-Conference</w:t>
              </w:r>
            </w:hyperlink>
            <w:r w:rsidR="00BC704E">
              <w:t xml:space="preserve"> Oct 12 -14</w:t>
            </w:r>
          </w:p>
        </w:tc>
        <w:tc>
          <w:tcPr>
            <w:tcW w:w="2273" w:type="dxa"/>
            <w:tcBorders>
              <w:top w:val="single" w:sz="4" w:space="0" w:color="000000"/>
              <w:left w:val="single" w:sz="4" w:space="0" w:color="000000"/>
              <w:bottom w:val="single" w:sz="4" w:space="0" w:color="000000"/>
              <w:right w:val="single" w:sz="4" w:space="0" w:color="000000"/>
            </w:tcBorders>
          </w:tcPr>
          <w:p w14:paraId="377DA085" w14:textId="77777777" w:rsidR="00C569BC" w:rsidRDefault="00C10197">
            <w:pPr>
              <w:spacing w:after="0" w:line="267" w:lineRule="exact"/>
              <w:ind w:left="100" w:right="-2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l</w:t>
            </w:r>
            <w:r>
              <w:rPr>
                <w:rFonts w:ascii="Calibri" w:eastAsia="Calibri" w:hAnsi="Calibri" w:cs="Calibri"/>
                <w:position w:val="1"/>
              </w:rPr>
              <w:t>l</w:t>
            </w:r>
          </w:p>
          <w:p w14:paraId="6983ED53" w14:textId="77777777" w:rsidR="00C569BC" w:rsidRDefault="00C10197">
            <w:pPr>
              <w:spacing w:after="0" w:line="240" w:lineRule="auto"/>
              <w:ind w:left="100" w:right="-20"/>
              <w:rPr>
                <w:rFonts w:ascii="Calibri" w:eastAsia="Calibri" w:hAnsi="Calibri" w:cs="Calibri"/>
              </w:rPr>
            </w:pPr>
            <w:r>
              <w:rPr>
                <w:rFonts w:ascii="Calibri" w:eastAsia="Calibri" w:hAnsi="Calibri" w:cs="Calibri"/>
              </w:rPr>
              <w:t>Ass</w:t>
            </w:r>
            <w:r>
              <w:rPr>
                <w:rFonts w:ascii="Calibri" w:eastAsia="Calibri" w:hAnsi="Calibri" w:cs="Calibri"/>
                <w:spacing w:val="-1"/>
              </w:rPr>
              <w:t>ig</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scri</w:t>
            </w:r>
            <w:r>
              <w:rPr>
                <w:rFonts w:ascii="Calibri" w:eastAsia="Calibri" w:hAnsi="Calibri" w:cs="Calibri"/>
                <w:spacing w:val="-1"/>
              </w:rPr>
              <w:t>b</w:t>
            </w:r>
            <w:r>
              <w:rPr>
                <w:rFonts w:ascii="Calibri" w:eastAsia="Calibri" w:hAnsi="Calibri" w:cs="Calibri"/>
              </w:rPr>
              <w:t>e</w:t>
            </w:r>
          </w:p>
        </w:tc>
      </w:tr>
      <w:tr w:rsidR="00C569BC" w14:paraId="61B74A94" w14:textId="77777777">
        <w:trPr>
          <w:trHeight w:hRule="exact" w:val="279"/>
        </w:trPr>
        <w:tc>
          <w:tcPr>
            <w:tcW w:w="1364" w:type="dxa"/>
            <w:tcBorders>
              <w:top w:val="single" w:sz="4" w:space="0" w:color="000000"/>
              <w:left w:val="single" w:sz="4" w:space="0" w:color="000000"/>
              <w:bottom w:val="single" w:sz="4" w:space="0" w:color="000000"/>
              <w:right w:val="single" w:sz="4" w:space="0" w:color="000000"/>
            </w:tcBorders>
          </w:tcPr>
          <w:p w14:paraId="479DE6BC" w14:textId="77777777" w:rsidR="00C569BC" w:rsidRDefault="00C10197">
            <w:pPr>
              <w:spacing w:after="0" w:line="267" w:lineRule="exact"/>
              <w:ind w:left="102" w:right="-20"/>
              <w:rPr>
                <w:rFonts w:ascii="Calibri" w:eastAsia="Calibri" w:hAnsi="Calibri" w:cs="Calibri"/>
              </w:rPr>
            </w:pPr>
            <w:r>
              <w:rPr>
                <w:rFonts w:ascii="Calibri" w:eastAsia="Calibri" w:hAnsi="Calibri" w:cs="Calibri"/>
                <w:spacing w:val="1"/>
                <w:position w:val="1"/>
              </w:rPr>
              <w:t>1</w:t>
            </w:r>
            <w:r>
              <w:rPr>
                <w:rFonts w:ascii="Calibri" w:eastAsia="Calibri" w:hAnsi="Calibri" w:cs="Calibri"/>
                <w:spacing w:val="-1"/>
                <w:position w:val="1"/>
              </w:rPr>
              <w:t>:</w:t>
            </w:r>
            <w:r>
              <w:rPr>
                <w:rFonts w:ascii="Calibri" w:eastAsia="Calibri" w:hAnsi="Calibri" w:cs="Calibri"/>
                <w:spacing w:val="1"/>
                <w:position w:val="1"/>
              </w:rPr>
              <w:t>3</w:t>
            </w:r>
            <w:r>
              <w:rPr>
                <w:rFonts w:ascii="Calibri" w:eastAsia="Calibri" w:hAnsi="Calibri" w:cs="Calibri"/>
                <w:position w:val="1"/>
              </w:rPr>
              <w:t>5</w:t>
            </w:r>
          </w:p>
        </w:tc>
        <w:tc>
          <w:tcPr>
            <w:tcW w:w="5312" w:type="dxa"/>
            <w:gridSpan w:val="2"/>
            <w:tcBorders>
              <w:top w:val="single" w:sz="4" w:space="0" w:color="000000"/>
              <w:left w:val="single" w:sz="4" w:space="0" w:color="000000"/>
              <w:bottom w:val="single" w:sz="4" w:space="0" w:color="000000"/>
              <w:right w:val="single" w:sz="4" w:space="0" w:color="000000"/>
            </w:tcBorders>
          </w:tcPr>
          <w:p w14:paraId="0FA9A260" w14:textId="77777777" w:rsidR="00C569BC" w:rsidRDefault="00C10197">
            <w:pPr>
              <w:spacing w:after="0" w:line="267" w:lineRule="exact"/>
              <w:ind w:left="102" w:right="-20"/>
              <w:rPr>
                <w:rFonts w:ascii="Calibri" w:eastAsia="Calibri" w:hAnsi="Calibri" w:cs="Calibri"/>
              </w:rPr>
            </w:pPr>
            <w:r>
              <w:rPr>
                <w:rFonts w:ascii="Calibri" w:eastAsia="Calibri" w:hAnsi="Calibri" w:cs="Calibri"/>
                <w:position w:val="1"/>
              </w:rPr>
              <w:t>OGIC Re</w:t>
            </w:r>
            <w:r>
              <w:rPr>
                <w:rFonts w:ascii="Calibri" w:eastAsia="Calibri" w:hAnsi="Calibri" w:cs="Calibri"/>
                <w:spacing w:val="-2"/>
                <w:position w:val="1"/>
              </w:rPr>
              <w:t>p</w:t>
            </w:r>
            <w:r>
              <w:rPr>
                <w:rFonts w:ascii="Calibri" w:eastAsia="Calibri" w:hAnsi="Calibri" w:cs="Calibri"/>
                <w:spacing w:val="1"/>
                <w:position w:val="1"/>
              </w:rPr>
              <w:t>o</w:t>
            </w:r>
            <w:r>
              <w:rPr>
                <w:rFonts w:ascii="Calibri" w:eastAsia="Calibri" w:hAnsi="Calibri" w:cs="Calibri"/>
                <w:position w:val="1"/>
              </w:rPr>
              <w:t>rt</w:t>
            </w:r>
          </w:p>
        </w:tc>
        <w:tc>
          <w:tcPr>
            <w:tcW w:w="2273" w:type="dxa"/>
            <w:tcBorders>
              <w:top w:val="single" w:sz="4" w:space="0" w:color="000000"/>
              <w:left w:val="single" w:sz="4" w:space="0" w:color="000000"/>
              <w:bottom w:val="single" w:sz="4" w:space="0" w:color="000000"/>
              <w:right w:val="single" w:sz="4" w:space="0" w:color="000000"/>
            </w:tcBorders>
          </w:tcPr>
          <w:p w14:paraId="79C6FBD0" w14:textId="77777777" w:rsidR="00C569BC" w:rsidRDefault="00C10197">
            <w:pPr>
              <w:spacing w:after="0" w:line="267" w:lineRule="exact"/>
              <w:ind w:left="100" w:right="-20"/>
              <w:rPr>
                <w:rFonts w:ascii="Calibri" w:eastAsia="Calibri" w:hAnsi="Calibri" w:cs="Calibri"/>
              </w:rPr>
            </w:pPr>
            <w:r>
              <w:rPr>
                <w:rFonts w:ascii="Calibri" w:eastAsia="Calibri" w:hAnsi="Calibri" w:cs="Calibri"/>
                <w:position w:val="1"/>
              </w:rPr>
              <w:t>Cy</w:t>
            </w:r>
          </w:p>
        </w:tc>
      </w:tr>
      <w:tr w:rsidR="00C569BC" w14:paraId="32A0DD4A" w14:textId="77777777">
        <w:trPr>
          <w:trHeight w:hRule="exact" w:val="278"/>
        </w:trPr>
        <w:tc>
          <w:tcPr>
            <w:tcW w:w="1364" w:type="dxa"/>
            <w:tcBorders>
              <w:top w:val="single" w:sz="4" w:space="0" w:color="000000"/>
              <w:left w:val="single" w:sz="4" w:space="0" w:color="000000"/>
              <w:bottom w:val="single" w:sz="4" w:space="0" w:color="000000"/>
              <w:right w:val="single" w:sz="4" w:space="0" w:color="000000"/>
            </w:tcBorders>
          </w:tcPr>
          <w:p w14:paraId="4FB4FEE2" w14:textId="77777777" w:rsidR="00C569BC" w:rsidRDefault="00C10197">
            <w:pPr>
              <w:spacing w:after="0" w:line="267" w:lineRule="exact"/>
              <w:ind w:left="102" w:right="-20"/>
              <w:rPr>
                <w:rFonts w:ascii="Calibri" w:eastAsia="Calibri" w:hAnsi="Calibri" w:cs="Calibri"/>
              </w:rPr>
            </w:pPr>
            <w:r>
              <w:rPr>
                <w:rFonts w:ascii="Calibri" w:eastAsia="Calibri" w:hAnsi="Calibri" w:cs="Calibri"/>
                <w:spacing w:val="1"/>
                <w:position w:val="1"/>
              </w:rPr>
              <w:t>1</w:t>
            </w:r>
            <w:r>
              <w:rPr>
                <w:rFonts w:ascii="Calibri" w:eastAsia="Calibri" w:hAnsi="Calibri" w:cs="Calibri"/>
                <w:spacing w:val="-1"/>
                <w:position w:val="1"/>
              </w:rPr>
              <w:t>:</w:t>
            </w:r>
            <w:r>
              <w:rPr>
                <w:rFonts w:ascii="Calibri" w:eastAsia="Calibri" w:hAnsi="Calibri" w:cs="Calibri"/>
                <w:spacing w:val="1"/>
                <w:position w:val="1"/>
              </w:rPr>
              <w:t>4</w:t>
            </w:r>
            <w:r>
              <w:rPr>
                <w:rFonts w:ascii="Calibri" w:eastAsia="Calibri" w:hAnsi="Calibri" w:cs="Calibri"/>
                <w:position w:val="1"/>
              </w:rPr>
              <w:t>5</w:t>
            </w:r>
          </w:p>
        </w:tc>
        <w:tc>
          <w:tcPr>
            <w:tcW w:w="5312" w:type="dxa"/>
            <w:gridSpan w:val="2"/>
            <w:tcBorders>
              <w:top w:val="single" w:sz="4" w:space="0" w:color="000000"/>
              <w:left w:val="single" w:sz="4" w:space="0" w:color="000000"/>
              <w:bottom w:val="single" w:sz="4" w:space="0" w:color="000000"/>
              <w:right w:val="single" w:sz="4" w:space="0" w:color="000000"/>
            </w:tcBorders>
          </w:tcPr>
          <w:p w14:paraId="6DA30C40" w14:textId="4F990C32" w:rsidR="00C569BC" w:rsidRDefault="00C10197">
            <w:pPr>
              <w:spacing w:after="0" w:line="267" w:lineRule="exact"/>
              <w:ind w:left="102" w:right="-20"/>
              <w:rPr>
                <w:rFonts w:ascii="Calibri" w:eastAsia="Calibri" w:hAnsi="Calibri" w:cs="Calibri"/>
              </w:rPr>
            </w:pPr>
            <w:r>
              <w:rPr>
                <w:rFonts w:ascii="Calibri" w:eastAsia="Calibri" w:hAnsi="Calibri" w:cs="Calibri"/>
                <w:position w:val="1"/>
              </w:rPr>
              <w:t>F</w:t>
            </w:r>
            <w:r>
              <w:rPr>
                <w:rFonts w:ascii="Calibri" w:eastAsia="Calibri" w:hAnsi="Calibri" w:cs="Calibri"/>
                <w:spacing w:val="-1"/>
                <w:position w:val="1"/>
              </w:rPr>
              <w:t>r</w:t>
            </w:r>
            <w:r>
              <w:rPr>
                <w:rFonts w:ascii="Calibri" w:eastAsia="Calibri" w:hAnsi="Calibri" w:cs="Calibri"/>
                <w:position w:val="1"/>
              </w:rPr>
              <w:t>a</w:t>
            </w:r>
            <w:r>
              <w:rPr>
                <w:rFonts w:ascii="Calibri" w:eastAsia="Calibri" w:hAnsi="Calibri" w:cs="Calibri"/>
                <w:spacing w:val="1"/>
                <w:position w:val="1"/>
              </w:rPr>
              <w:t>m</w:t>
            </w:r>
            <w:r>
              <w:rPr>
                <w:rFonts w:ascii="Calibri" w:eastAsia="Calibri" w:hAnsi="Calibri" w:cs="Calibri"/>
                <w:spacing w:val="-2"/>
                <w:position w:val="1"/>
              </w:rPr>
              <w:t>e</w:t>
            </w:r>
            <w:r>
              <w:rPr>
                <w:rFonts w:ascii="Calibri" w:eastAsia="Calibri" w:hAnsi="Calibri" w:cs="Calibri"/>
                <w:position w:val="1"/>
              </w:rPr>
              <w:t>w</w:t>
            </w:r>
            <w:r>
              <w:rPr>
                <w:rFonts w:ascii="Calibri" w:eastAsia="Calibri" w:hAnsi="Calibri" w:cs="Calibri"/>
                <w:spacing w:val="2"/>
                <w:position w:val="1"/>
              </w:rPr>
              <w:t>o</w:t>
            </w:r>
            <w:r>
              <w:rPr>
                <w:rFonts w:ascii="Calibri" w:eastAsia="Calibri" w:hAnsi="Calibri" w:cs="Calibri"/>
                <w:spacing w:val="-3"/>
                <w:position w:val="1"/>
              </w:rPr>
              <w:t>r</w:t>
            </w:r>
            <w:r>
              <w:rPr>
                <w:rFonts w:ascii="Calibri" w:eastAsia="Calibri" w:hAnsi="Calibri" w:cs="Calibri"/>
                <w:position w:val="1"/>
              </w:rPr>
              <w:t>k</w:t>
            </w:r>
            <w:r>
              <w:rPr>
                <w:rFonts w:ascii="Calibri" w:eastAsia="Calibri" w:hAnsi="Calibri" w:cs="Calibri"/>
                <w:spacing w:val="1"/>
                <w:position w:val="1"/>
              </w:rPr>
              <w:t xml:space="preserve"> </w:t>
            </w:r>
            <w:r>
              <w:rPr>
                <w:rFonts w:ascii="Calibri" w:eastAsia="Calibri" w:hAnsi="Calibri" w:cs="Calibri"/>
                <w:spacing w:val="-2"/>
                <w:position w:val="1"/>
              </w:rPr>
              <w:t>R</w:t>
            </w:r>
            <w:r>
              <w:rPr>
                <w:rFonts w:ascii="Calibri" w:eastAsia="Calibri" w:hAnsi="Calibri" w:cs="Calibri"/>
                <w:position w:val="1"/>
              </w:rPr>
              <w:t>ep</w:t>
            </w:r>
            <w:r>
              <w:rPr>
                <w:rFonts w:ascii="Calibri" w:eastAsia="Calibri" w:hAnsi="Calibri" w:cs="Calibri"/>
                <w:spacing w:val="1"/>
                <w:position w:val="1"/>
              </w:rPr>
              <w:t>o</w:t>
            </w:r>
            <w:r>
              <w:rPr>
                <w:rFonts w:ascii="Calibri" w:eastAsia="Calibri" w:hAnsi="Calibri" w:cs="Calibri"/>
                <w:position w:val="1"/>
              </w:rPr>
              <w:t>rt</w:t>
            </w:r>
            <w:r w:rsidR="00BC704E">
              <w:rPr>
                <w:rFonts w:ascii="Calibri" w:eastAsia="Calibri" w:hAnsi="Calibri" w:cs="Calibri"/>
                <w:position w:val="1"/>
              </w:rPr>
              <w:t xml:space="preserve"> – if needed</w:t>
            </w:r>
          </w:p>
        </w:tc>
        <w:tc>
          <w:tcPr>
            <w:tcW w:w="2273" w:type="dxa"/>
            <w:tcBorders>
              <w:top w:val="single" w:sz="4" w:space="0" w:color="000000"/>
              <w:left w:val="single" w:sz="4" w:space="0" w:color="000000"/>
              <w:bottom w:val="single" w:sz="4" w:space="0" w:color="000000"/>
              <w:right w:val="single" w:sz="4" w:space="0" w:color="000000"/>
            </w:tcBorders>
          </w:tcPr>
          <w:p w14:paraId="2319DF86" w14:textId="77777777" w:rsidR="00C569BC" w:rsidRDefault="00C10197">
            <w:pPr>
              <w:spacing w:after="0" w:line="267" w:lineRule="exact"/>
              <w:ind w:left="100" w:right="-20"/>
              <w:rPr>
                <w:rFonts w:ascii="Calibri" w:eastAsia="Calibri" w:hAnsi="Calibri" w:cs="Calibri"/>
              </w:rPr>
            </w:pPr>
            <w:r>
              <w:rPr>
                <w:rFonts w:ascii="Calibri" w:eastAsia="Calibri" w:hAnsi="Calibri" w:cs="Calibri"/>
                <w:position w:val="1"/>
              </w:rPr>
              <w:t>Cy</w:t>
            </w:r>
          </w:p>
        </w:tc>
      </w:tr>
      <w:tr w:rsidR="00C569BC" w14:paraId="2462D9A7" w14:textId="77777777">
        <w:trPr>
          <w:trHeight w:hRule="exact" w:val="278"/>
        </w:trPr>
        <w:tc>
          <w:tcPr>
            <w:tcW w:w="1364" w:type="dxa"/>
            <w:tcBorders>
              <w:top w:val="single" w:sz="4" w:space="0" w:color="000000"/>
              <w:left w:val="single" w:sz="4" w:space="0" w:color="000000"/>
              <w:bottom w:val="single" w:sz="4" w:space="0" w:color="000000"/>
              <w:right w:val="single" w:sz="4" w:space="0" w:color="000000"/>
            </w:tcBorders>
          </w:tcPr>
          <w:p w14:paraId="60562FE8" w14:textId="77777777" w:rsidR="00C569BC" w:rsidRDefault="00C10197">
            <w:pPr>
              <w:spacing w:after="0" w:line="267" w:lineRule="exact"/>
              <w:ind w:left="102" w:right="-20"/>
              <w:rPr>
                <w:rFonts w:ascii="Calibri" w:eastAsia="Calibri" w:hAnsi="Calibri" w:cs="Calibri"/>
              </w:rPr>
            </w:pPr>
            <w:r>
              <w:rPr>
                <w:rFonts w:ascii="Calibri" w:eastAsia="Calibri" w:hAnsi="Calibri" w:cs="Calibri"/>
                <w:spacing w:val="1"/>
                <w:position w:val="1"/>
              </w:rPr>
              <w:t>1</w:t>
            </w:r>
            <w:r>
              <w:rPr>
                <w:rFonts w:ascii="Calibri" w:eastAsia="Calibri" w:hAnsi="Calibri" w:cs="Calibri"/>
                <w:spacing w:val="-1"/>
                <w:position w:val="1"/>
              </w:rPr>
              <w:t>:</w:t>
            </w:r>
            <w:r>
              <w:rPr>
                <w:rFonts w:ascii="Calibri" w:eastAsia="Calibri" w:hAnsi="Calibri" w:cs="Calibri"/>
                <w:spacing w:val="1"/>
                <w:position w:val="1"/>
              </w:rPr>
              <w:t>5</w:t>
            </w:r>
            <w:r>
              <w:rPr>
                <w:rFonts w:ascii="Calibri" w:eastAsia="Calibri" w:hAnsi="Calibri" w:cs="Calibri"/>
                <w:position w:val="1"/>
              </w:rPr>
              <w:t>5</w:t>
            </w:r>
          </w:p>
        </w:tc>
        <w:tc>
          <w:tcPr>
            <w:tcW w:w="5312" w:type="dxa"/>
            <w:gridSpan w:val="2"/>
            <w:tcBorders>
              <w:top w:val="single" w:sz="4" w:space="0" w:color="000000"/>
              <w:left w:val="single" w:sz="4" w:space="0" w:color="000000"/>
              <w:bottom w:val="single" w:sz="4" w:space="0" w:color="000000"/>
              <w:right w:val="single" w:sz="4" w:space="0" w:color="000000"/>
            </w:tcBorders>
          </w:tcPr>
          <w:p w14:paraId="6578B0D2" w14:textId="3D75B581" w:rsidR="00C569BC" w:rsidRDefault="00C10197">
            <w:pPr>
              <w:spacing w:after="0" w:line="267" w:lineRule="exact"/>
              <w:ind w:left="102" w:right="-20"/>
              <w:rPr>
                <w:rFonts w:ascii="Calibri" w:eastAsia="Calibri" w:hAnsi="Calibri" w:cs="Calibri"/>
              </w:rPr>
            </w:pPr>
            <w:r>
              <w:rPr>
                <w:rFonts w:ascii="Calibri" w:eastAsia="Calibri" w:hAnsi="Calibri" w:cs="Calibri"/>
                <w:position w:val="1"/>
              </w:rPr>
              <w:t>GEO</w:t>
            </w:r>
            <w:r>
              <w:rPr>
                <w:rFonts w:ascii="Calibri" w:eastAsia="Calibri" w:hAnsi="Calibri" w:cs="Calibri"/>
                <w:spacing w:val="1"/>
                <w:position w:val="1"/>
              </w:rPr>
              <w:t xml:space="preserve"> </w:t>
            </w:r>
            <w:r>
              <w:rPr>
                <w:rFonts w:ascii="Calibri" w:eastAsia="Calibri" w:hAnsi="Calibri" w:cs="Calibri"/>
                <w:spacing w:val="-2"/>
                <w:position w:val="1"/>
              </w:rPr>
              <w:t>R</w:t>
            </w:r>
            <w:r>
              <w:rPr>
                <w:rFonts w:ascii="Calibri" w:eastAsia="Calibri" w:hAnsi="Calibri" w:cs="Calibri"/>
                <w:position w:val="1"/>
              </w:rPr>
              <w:t>ep</w:t>
            </w:r>
            <w:r>
              <w:rPr>
                <w:rFonts w:ascii="Calibri" w:eastAsia="Calibri" w:hAnsi="Calibri" w:cs="Calibri"/>
                <w:spacing w:val="1"/>
                <w:position w:val="1"/>
              </w:rPr>
              <w:t>o</w:t>
            </w:r>
            <w:r>
              <w:rPr>
                <w:rFonts w:ascii="Calibri" w:eastAsia="Calibri" w:hAnsi="Calibri" w:cs="Calibri"/>
                <w:position w:val="1"/>
              </w:rPr>
              <w:t>r</w:t>
            </w:r>
            <w:r>
              <w:rPr>
                <w:rFonts w:ascii="Calibri" w:eastAsia="Calibri" w:hAnsi="Calibri" w:cs="Calibri"/>
                <w:spacing w:val="-2"/>
                <w:position w:val="1"/>
              </w:rPr>
              <w:t>t</w:t>
            </w:r>
          </w:p>
        </w:tc>
        <w:tc>
          <w:tcPr>
            <w:tcW w:w="2273" w:type="dxa"/>
            <w:tcBorders>
              <w:top w:val="single" w:sz="4" w:space="0" w:color="000000"/>
              <w:left w:val="single" w:sz="4" w:space="0" w:color="000000"/>
              <w:bottom w:val="single" w:sz="4" w:space="0" w:color="000000"/>
              <w:right w:val="single" w:sz="4" w:space="0" w:color="000000"/>
            </w:tcBorders>
          </w:tcPr>
          <w:p w14:paraId="62244473" w14:textId="752F900E" w:rsidR="00C569BC" w:rsidRDefault="00C10197">
            <w:pPr>
              <w:spacing w:after="0" w:line="267" w:lineRule="exact"/>
              <w:ind w:left="100" w:right="-20"/>
              <w:rPr>
                <w:rFonts w:ascii="Calibri" w:eastAsia="Calibri" w:hAnsi="Calibri" w:cs="Calibri"/>
              </w:rPr>
            </w:pPr>
            <w:r>
              <w:rPr>
                <w:rFonts w:ascii="Calibri" w:eastAsia="Calibri" w:hAnsi="Calibri" w:cs="Calibri"/>
                <w:spacing w:val="-1"/>
                <w:position w:val="1"/>
              </w:rPr>
              <w:t>J</w:t>
            </w:r>
            <w:r>
              <w:rPr>
                <w:rFonts w:ascii="Calibri" w:eastAsia="Calibri" w:hAnsi="Calibri" w:cs="Calibri"/>
                <w:spacing w:val="1"/>
                <w:position w:val="1"/>
              </w:rPr>
              <w:t>o</w:t>
            </w:r>
            <w:r>
              <w:rPr>
                <w:rFonts w:ascii="Calibri" w:eastAsia="Calibri" w:hAnsi="Calibri" w:cs="Calibri"/>
                <w:position w:val="1"/>
              </w:rPr>
              <w:t>sh /</w:t>
            </w:r>
            <w:r>
              <w:rPr>
                <w:rFonts w:ascii="Calibri" w:eastAsia="Calibri" w:hAnsi="Calibri" w:cs="Calibri"/>
                <w:spacing w:val="-1"/>
                <w:position w:val="1"/>
              </w:rPr>
              <w:t xml:space="preserve"> </w:t>
            </w:r>
            <w:r>
              <w:rPr>
                <w:rFonts w:ascii="Calibri" w:eastAsia="Calibri" w:hAnsi="Calibri" w:cs="Calibri"/>
                <w:spacing w:val="1"/>
                <w:position w:val="1"/>
              </w:rPr>
              <w:t>D</w:t>
            </w:r>
            <w:r>
              <w:rPr>
                <w:rFonts w:ascii="Calibri" w:eastAsia="Calibri" w:hAnsi="Calibri" w:cs="Calibri"/>
                <w:spacing w:val="-3"/>
                <w:position w:val="1"/>
              </w:rPr>
              <w:t>a</w:t>
            </w:r>
            <w:r>
              <w:rPr>
                <w:rFonts w:ascii="Calibri" w:eastAsia="Calibri" w:hAnsi="Calibri" w:cs="Calibri"/>
                <w:spacing w:val="1"/>
                <w:position w:val="1"/>
              </w:rPr>
              <w:t>v</w:t>
            </w:r>
            <w:r>
              <w:rPr>
                <w:rFonts w:ascii="Calibri" w:eastAsia="Calibri" w:hAnsi="Calibri" w:cs="Calibri"/>
                <w:position w:val="1"/>
              </w:rPr>
              <w:t>e</w:t>
            </w:r>
            <w:r w:rsidR="00BC704E">
              <w:rPr>
                <w:rFonts w:ascii="Calibri" w:eastAsia="Calibri" w:hAnsi="Calibri" w:cs="Calibri"/>
                <w:position w:val="1"/>
              </w:rPr>
              <w:t xml:space="preserve"> / Cy</w:t>
            </w:r>
          </w:p>
        </w:tc>
      </w:tr>
      <w:tr w:rsidR="00C569BC" w14:paraId="71506386" w14:textId="77777777">
        <w:trPr>
          <w:trHeight w:hRule="exact" w:val="278"/>
        </w:trPr>
        <w:tc>
          <w:tcPr>
            <w:tcW w:w="1364" w:type="dxa"/>
            <w:tcBorders>
              <w:top w:val="single" w:sz="4" w:space="0" w:color="000000"/>
              <w:left w:val="single" w:sz="4" w:space="0" w:color="000000"/>
              <w:bottom w:val="single" w:sz="4" w:space="0" w:color="000000"/>
              <w:right w:val="single" w:sz="4" w:space="0" w:color="000000"/>
            </w:tcBorders>
          </w:tcPr>
          <w:p w14:paraId="7F44A864" w14:textId="77777777" w:rsidR="00C569BC" w:rsidRDefault="00C10197">
            <w:pPr>
              <w:spacing w:after="0" w:line="267" w:lineRule="exact"/>
              <w:ind w:left="102" w:right="-20"/>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w:t>
            </w:r>
            <w:r>
              <w:rPr>
                <w:rFonts w:ascii="Calibri" w:eastAsia="Calibri" w:hAnsi="Calibri" w:cs="Calibri"/>
                <w:spacing w:val="1"/>
                <w:position w:val="1"/>
              </w:rPr>
              <w:t>0</w:t>
            </w:r>
            <w:r>
              <w:rPr>
                <w:rFonts w:ascii="Calibri" w:eastAsia="Calibri" w:hAnsi="Calibri" w:cs="Calibri"/>
                <w:position w:val="1"/>
              </w:rPr>
              <w:t>0</w:t>
            </w:r>
          </w:p>
        </w:tc>
        <w:tc>
          <w:tcPr>
            <w:tcW w:w="5312" w:type="dxa"/>
            <w:gridSpan w:val="2"/>
            <w:tcBorders>
              <w:top w:val="single" w:sz="4" w:space="0" w:color="000000"/>
              <w:left w:val="single" w:sz="4" w:space="0" w:color="000000"/>
              <w:bottom w:val="single" w:sz="4" w:space="0" w:color="000000"/>
              <w:right w:val="single" w:sz="4" w:space="0" w:color="000000"/>
            </w:tcBorders>
          </w:tcPr>
          <w:p w14:paraId="07FD0489" w14:textId="77777777" w:rsidR="00C569BC" w:rsidRDefault="00C10197">
            <w:pPr>
              <w:spacing w:after="0" w:line="267" w:lineRule="exact"/>
              <w:ind w:left="102" w:right="-20"/>
              <w:rPr>
                <w:rFonts w:ascii="Calibri" w:eastAsia="Calibri" w:hAnsi="Calibri" w:cs="Calibri"/>
              </w:rPr>
            </w:pPr>
            <w:r>
              <w:rPr>
                <w:rFonts w:ascii="Calibri" w:eastAsia="Calibri" w:hAnsi="Calibri" w:cs="Calibri"/>
                <w:position w:val="1"/>
              </w:rPr>
              <w:t>Esri U</w:t>
            </w:r>
            <w:r>
              <w:rPr>
                <w:rFonts w:ascii="Calibri" w:eastAsia="Calibri" w:hAnsi="Calibri" w:cs="Calibri"/>
                <w:spacing w:val="-1"/>
                <w:position w:val="1"/>
              </w:rPr>
              <w:t>pd</w:t>
            </w:r>
            <w:r>
              <w:rPr>
                <w:rFonts w:ascii="Calibri" w:eastAsia="Calibri" w:hAnsi="Calibri" w:cs="Calibri"/>
                <w:position w:val="1"/>
              </w:rPr>
              <w:t>ate</w:t>
            </w:r>
          </w:p>
        </w:tc>
        <w:tc>
          <w:tcPr>
            <w:tcW w:w="2273" w:type="dxa"/>
            <w:tcBorders>
              <w:top w:val="single" w:sz="4" w:space="0" w:color="000000"/>
              <w:left w:val="single" w:sz="4" w:space="0" w:color="000000"/>
              <w:bottom w:val="single" w:sz="4" w:space="0" w:color="000000"/>
              <w:right w:val="single" w:sz="4" w:space="0" w:color="000000"/>
            </w:tcBorders>
          </w:tcPr>
          <w:p w14:paraId="10A3A728" w14:textId="5C9000E1" w:rsidR="00C569BC" w:rsidRDefault="00BC704E">
            <w:pPr>
              <w:spacing w:after="0" w:line="267" w:lineRule="exact"/>
              <w:ind w:left="100" w:right="-20"/>
              <w:rPr>
                <w:rFonts w:ascii="Calibri" w:eastAsia="Calibri" w:hAnsi="Calibri" w:cs="Calibri"/>
              </w:rPr>
            </w:pPr>
            <w:r>
              <w:rPr>
                <w:rFonts w:ascii="Calibri" w:eastAsia="Calibri" w:hAnsi="Calibri" w:cs="Calibri"/>
                <w:position w:val="1"/>
              </w:rPr>
              <w:t>John, Chris</w:t>
            </w:r>
          </w:p>
        </w:tc>
      </w:tr>
      <w:tr w:rsidR="00C569BC" w14:paraId="788BA652" w14:textId="77777777">
        <w:trPr>
          <w:trHeight w:hRule="exact" w:val="278"/>
        </w:trPr>
        <w:tc>
          <w:tcPr>
            <w:tcW w:w="1364" w:type="dxa"/>
            <w:tcBorders>
              <w:top w:val="single" w:sz="4" w:space="0" w:color="000000"/>
              <w:left w:val="single" w:sz="4" w:space="0" w:color="000000"/>
              <w:bottom w:val="single" w:sz="4" w:space="0" w:color="000000"/>
              <w:right w:val="single" w:sz="4" w:space="0" w:color="000000"/>
            </w:tcBorders>
          </w:tcPr>
          <w:p w14:paraId="3406FC26" w14:textId="77777777" w:rsidR="00C569BC" w:rsidRDefault="00C10197">
            <w:pPr>
              <w:spacing w:after="0" w:line="267" w:lineRule="exact"/>
              <w:ind w:left="102" w:right="-20"/>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w:t>
            </w:r>
            <w:r>
              <w:rPr>
                <w:rFonts w:ascii="Calibri" w:eastAsia="Calibri" w:hAnsi="Calibri" w:cs="Calibri"/>
                <w:spacing w:val="1"/>
                <w:position w:val="1"/>
              </w:rPr>
              <w:t>05</w:t>
            </w:r>
          </w:p>
        </w:tc>
        <w:tc>
          <w:tcPr>
            <w:tcW w:w="5312" w:type="dxa"/>
            <w:gridSpan w:val="2"/>
            <w:tcBorders>
              <w:top w:val="single" w:sz="4" w:space="0" w:color="000000"/>
              <w:left w:val="single" w:sz="4" w:space="0" w:color="000000"/>
              <w:bottom w:val="single" w:sz="4" w:space="0" w:color="000000"/>
              <w:right w:val="single" w:sz="4" w:space="0" w:color="000000"/>
            </w:tcBorders>
          </w:tcPr>
          <w:p w14:paraId="0B040A03" w14:textId="0C9FE20C" w:rsidR="00C569BC" w:rsidRDefault="00BC704E">
            <w:pPr>
              <w:spacing w:after="0" w:line="267" w:lineRule="exact"/>
              <w:ind w:left="102" w:right="-20"/>
              <w:rPr>
                <w:rFonts w:ascii="Calibri" w:eastAsia="Calibri" w:hAnsi="Calibri" w:cs="Calibri"/>
              </w:rPr>
            </w:pPr>
            <w:r>
              <w:rPr>
                <w:rFonts w:ascii="Calibri" w:eastAsia="Calibri" w:hAnsi="Calibri" w:cs="Calibri"/>
                <w:position w:val="1"/>
              </w:rPr>
              <w:t>Open Data Initiative Update</w:t>
            </w:r>
          </w:p>
        </w:tc>
        <w:tc>
          <w:tcPr>
            <w:tcW w:w="2273" w:type="dxa"/>
            <w:tcBorders>
              <w:top w:val="single" w:sz="4" w:space="0" w:color="000000"/>
              <w:left w:val="single" w:sz="4" w:space="0" w:color="000000"/>
              <w:bottom w:val="single" w:sz="4" w:space="0" w:color="000000"/>
              <w:right w:val="single" w:sz="4" w:space="0" w:color="000000"/>
            </w:tcBorders>
          </w:tcPr>
          <w:p w14:paraId="3500BE27" w14:textId="08C01990" w:rsidR="00C569BC" w:rsidRDefault="00BC704E">
            <w:pPr>
              <w:spacing w:after="0" w:line="267" w:lineRule="exact"/>
              <w:ind w:left="100" w:right="-20"/>
              <w:rPr>
                <w:rFonts w:ascii="Calibri" w:eastAsia="Calibri" w:hAnsi="Calibri" w:cs="Calibri"/>
              </w:rPr>
            </w:pPr>
            <w:r>
              <w:rPr>
                <w:rFonts w:ascii="Calibri" w:eastAsia="Calibri" w:hAnsi="Calibri" w:cs="Calibri"/>
                <w:spacing w:val="1"/>
                <w:position w:val="1"/>
              </w:rPr>
              <w:t>Tanya</w:t>
            </w:r>
          </w:p>
        </w:tc>
      </w:tr>
      <w:tr w:rsidR="00C569BC" w14:paraId="32F49F08" w14:textId="77777777">
        <w:trPr>
          <w:trHeight w:hRule="exact" w:val="278"/>
        </w:trPr>
        <w:tc>
          <w:tcPr>
            <w:tcW w:w="1364" w:type="dxa"/>
            <w:tcBorders>
              <w:top w:val="single" w:sz="4" w:space="0" w:color="000000"/>
              <w:left w:val="single" w:sz="4" w:space="0" w:color="000000"/>
              <w:bottom w:val="single" w:sz="4" w:space="0" w:color="000000"/>
              <w:right w:val="single" w:sz="4" w:space="0" w:color="000000"/>
            </w:tcBorders>
          </w:tcPr>
          <w:p w14:paraId="207894EC" w14:textId="77777777" w:rsidR="00C569BC" w:rsidRDefault="00C10197">
            <w:pPr>
              <w:spacing w:after="0" w:line="267" w:lineRule="exact"/>
              <w:ind w:left="102" w:right="-20"/>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w:t>
            </w:r>
            <w:r>
              <w:rPr>
                <w:rFonts w:ascii="Calibri" w:eastAsia="Calibri" w:hAnsi="Calibri" w:cs="Calibri"/>
                <w:spacing w:val="1"/>
                <w:position w:val="1"/>
              </w:rPr>
              <w:t>1</w:t>
            </w:r>
            <w:r>
              <w:rPr>
                <w:rFonts w:ascii="Calibri" w:eastAsia="Calibri" w:hAnsi="Calibri" w:cs="Calibri"/>
                <w:position w:val="1"/>
              </w:rPr>
              <w:t>5</w:t>
            </w:r>
          </w:p>
        </w:tc>
        <w:tc>
          <w:tcPr>
            <w:tcW w:w="5312" w:type="dxa"/>
            <w:gridSpan w:val="2"/>
            <w:tcBorders>
              <w:top w:val="single" w:sz="4" w:space="0" w:color="000000"/>
              <w:left w:val="single" w:sz="4" w:space="0" w:color="000000"/>
              <w:bottom w:val="single" w:sz="4" w:space="0" w:color="000000"/>
              <w:right w:val="single" w:sz="4" w:space="0" w:color="000000"/>
            </w:tcBorders>
          </w:tcPr>
          <w:p w14:paraId="4CF5E266" w14:textId="3C4674B6" w:rsidR="00C569BC" w:rsidRDefault="00F22BA6">
            <w:pPr>
              <w:spacing w:after="0" w:line="267" w:lineRule="exact"/>
              <w:ind w:left="102" w:right="-20"/>
              <w:rPr>
                <w:rFonts w:ascii="Calibri" w:eastAsia="Calibri" w:hAnsi="Calibri" w:cs="Calibri"/>
              </w:rPr>
            </w:pPr>
            <w:r>
              <w:t>Migration to Arc Portal</w:t>
            </w:r>
          </w:p>
        </w:tc>
        <w:tc>
          <w:tcPr>
            <w:tcW w:w="2273" w:type="dxa"/>
            <w:tcBorders>
              <w:top w:val="single" w:sz="4" w:space="0" w:color="000000"/>
              <w:left w:val="single" w:sz="4" w:space="0" w:color="000000"/>
              <w:bottom w:val="single" w:sz="4" w:space="0" w:color="000000"/>
              <w:right w:val="single" w:sz="4" w:space="0" w:color="000000"/>
            </w:tcBorders>
          </w:tcPr>
          <w:p w14:paraId="0FFB3388" w14:textId="199C0DC3" w:rsidR="00C569BC" w:rsidRDefault="00F22BA6">
            <w:pPr>
              <w:spacing w:after="0" w:line="267" w:lineRule="exact"/>
              <w:ind w:left="100" w:right="-20"/>
              <w:rPr>
                <w:rFonts w:ascii="Calibri" w:eastAsia="Calibri" w:hAnsi="Calibri" w:cs="Calibri"/>
              </w:rPr>
            </w:pPr>
            <w:r>
              <w:rPr>
                <w:rFonts w:ascii="Calibri" w:eastAsia="Calibri" w:hAnsi="Calibri" w:cs="Calibri"/>
                <w:spacing w:val="1"/>
                <w:position w:val="1"/>
              </w:rPr>
              <w:t>Rachel</w:t>
            </w:r>
          </w:p>
        </w:tc>
      </w:tr>
      <w:tr w:rsidR="00C569BC" w14:paraId="5865B593" w14:textId="77777777">
        <w:trPr>
          <w:trHeight w:hRule="exact" w:val="343"/>
        </w:trPr>
        <w:tc>
          <w:tcPr>
            <w:tcW w:w="1364" w:type="dxa"/>
            <w:tcBorders>
              <w:top w:val="single" w:sz="4" w:space="0" w:color="000000"/>
              <w:left w:val="single" w:sz="4" w:space="0" w:color="000000"/>
              <w:bottom w:val="single" w:sz="4" w:space="0" w:color="000000"/>
              <w:right w:val="single" w:sz="4" w:space="0" w:color="000000"/>
            </w:tcBorders>
          </w:tcPr>
          <w:p w14:paraId="6D85B957" w14:textId="77777777" w:rsidR="00C569BC" w:rsidRDefault="00C10197">
            <w:pPr>
              <w:spacing w:after="0" w:line="267" w:lineRule="exact"/>
              <w:ind w:left="102" w:right="-20"/>
              <w:rPr>
                <w:rFonts w:ascii="Calibri" w:eastAsia="Calibri" w:hAnsi="Calibri" w:cs="Calibri"/>
              </w:rPr>
            </w:pPr>
            <w:r>
              <w:rPr>
                <w:rFonts w:ascii="Calibri" w:eastAsia="Calibri" w:hAnsi="Calibri" w:cs="Calibri"/>
                <w:spacing w:val="1"/>
                <w:position w:val="1"/>
              </w:rPr>
              <w:t>2</w:t>
            </w:r>
            <w:r>
              <w:rPr>
                <w:rFonts w:ascii="Calibri" w:eastAsia="Calibri" w:hAnsi="Calibri" w:cs="Calibri"/>
                <w:spacing w:val="-1"/>
                <w:position w:val="1"/>
              </w:rPr>
              <w:t>:</w:t>
            </w:r>
            <w:r>
              <w:rPr>
                <w:rFonts w:ascii="Calibri" w:eastAsia="Calibri" w:hAnsi="Calibri" w:cs="Calibri"/>
                <w:spacing w:val="2"/>
                <w:position w:val="1"/>
              </w:rPr>
              <w:t>4</w:t>
            </w:r>
            <w:r>
              <w:rPr>
                <w:rFonts w:ascii="Calibri" w:eastAsia="Calibri" w:hAnsi="Calibri" w:cs="Calibri"/>
                <w:position w:val="1"/>
              </w:rPr>
              <w:t>5</w:t>
            </w:r>
          </w:p>
        </w:tc>
        <w:tc>
          <w:tcPr>
            <w:tcW w:w="5312" w:type="dxa"/>
            <w:gridSpan w:val="2"/>
            <w:tcBorders>
              <w:top w:val="single" w:sz="4" w:space="0" w:color="000000"/>
              <w:left w:val="single" w:sz="4" w:space="0" w:color="000000"/>
              <w:bottom w:val="single" w:sz="4" w:space="0" w:color="000000"/>
              <w:right w:val="single" w:sz="4" w:space="0" w:color="000000"/>
            </w:tcBorders>
          </w:tcPr>
          <w:p w14:paraId="3E242ABA" w14:textId="77777777" w:rsidR="00C569BC" w:rsidRDefault="00C10197">
            <w:pPr>
              <w:spacing w:after="0" w:line="267" w:lineRule="exact"/>
              <w:ind w:left="102" w:right="-20"/>
              <w:rPr>
                <w:rFonts w:ascii="Calibri" w:eastAsia="Calibri" w:hAnsi="Calibri" w:cs="Calibri"/>
              </w:rPr>
            </w:pPr>
            <w:r>
              <w:rPr>
                <w:rFonts w:ascii="Calibri" w:eastAsia="Calibri" w:hAnsi="Calibri" w:cs="Calibri"/>
                <w:position w:val="1"/>
              </w:rPr>
              <w:t>R</w:t>
            </w:r>
            <w:r>
              <w:rPr>
                <w:rFonts w:ascii="Calibri" w:eastAsia="Calibri" w:hAnsi="Calibri" w:cs="Calibri"/>
                <w:spacing w:val="1"/>
                <w:position w:val="1"/>
              </w:rPr>
              <w:t>o</w:t>
            </w:r>
            <w:r>
              <w:rPr>
                <w:rFonts w:ascii="Calibri" w:eastAsia="Calibri" w:hAnsi="Calibri" w:cs="Calibri"/>
                <w:spacing w:val="-1"/>
                <w:position w:val="1"/>
              </w:rPr>
              <w:t>und</w:t>
            </w:r>
            <w:r>
              <w:rPr>
                <w:rFonts w:ascii="Calibri" w:eastAsia="Calibri" w:hAnsi="Calibri" w:cs="Calibri"/>
                <w:position w:val="1"/>
              </w:rPr>
              <w:t>tab</w:t>
            </w:r>
            <w:r>
              <w:rPr>
                <w:rFonts w:ascii="Calibri" w:eastAsia="Calibri" w:hAnsi="Calibri" w:cs="Calibri"/>
                <w:spacing w:val="-1"/>
                <w:position w:val="1"/>
              </w:rPr>
              <w:t>l</w:t>
            </w:r>
            <w:r>
              <w:rPr>
                <w:rFonts w:ascii="Calibri" w:eastAsia="Calibri" w:hAnsi="Calibri" w:cs="Calibri"/>
                <w:position w:val="1"/>
              </w:rPr>
              <w:t>e</w:t>
            </w:r>
          </w:p>
        </w:tc>
        <w:tc>
          <w:tcPr>
            <w:tcW w:w="2273" w:type="dxa"/>
            <w:tcBorders>
              <w:top w:val="single" w:sz="4" w:space="0" w:color="000000"/>
              <w:left w:val="single" w:sz="4" w:space="0" w:color="000000"/>
              <w:bottom w:val="single" w:sz="4" w:space="0" w:color="000000"/>
              <w:right w:val="single" w:sz="4" w:space="0" w:color="000000"/>
            </w:tcBorders>
          </w:tcPr>
          <w:p w14:paraId="0C87FF9C" w14:textId="77777777" w:rsidR="00C569BC" w:rsidRDefault="00C10197">
            <w:pPr>
              <w:spacing w:after="0" w:line="267" w:lineRule="exact"/>
              <w:ind w:left="100" w:right="-2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l</w:t>
            </w:r>
            <w:r>
              <w:rPr>
                <w:rFonts w:ascii="Calibri" w:eastAsia="Calibri" w:hAnsi="Calibri" w:cs="Calibri"/>
                <w:position w:val="1"/>
              </w:rPr>
              <w:t>l</w:t>
            </w:r>
          </w:p>
        </w:tc>
      </w:tr>
      <w:tr w:rsidR="00C569BC" w14:paraId="7E4EEB15" w14:textId="77777777">
        <w:trPr>
          <w:trHeight w:hRule="exact" w:val="278"/>
        </w:trPr>
        <w:tc>
          <w:tcPr>
            <w:tcW w:w="3795" w:type="dxa"/>
            <w:gridSpan w:val="2"/>
            <w:tcBorders>
              <w:top w:val="single" w:sz="4" w:space="0" w:color="000000"/>
              <w:left w:val="single" w:sz="4" w:space="0" w:color="000000"/>
              <w:bottom w:val="single" w:sz="4" w:space="0" w:color="000000"/>
              <w:right w:val="single" w:sz="4" w:space="0" w:color="000000"/>
            </w:tcBorders>
          </w:tcPr>
          <w:p w14:paraId="50F3A131" w14:textId="77777777" w:rsidR="00C569BC" w:rsidRDefault="00C10197">
            <w:pPr>
              <w:spacing w:after="0" w:line="267" w:lineRule="exact"/>
              <w:ind w:left="102" w:right="-20"/>
              <w:rPr>
                <w:rFonts w:ascii="Calibri" w:eastAsia="Calibri" w:hAnsi="Calibri" w:cs="Calibri"/>
              </w:rPr>
            </w:pPr>
            <w:r>
              <w:rPr>
                <w:rFonts w:ascii="Calibri" w:eastAsia="Calibri" w:hAnsi="Calibri" w:cs="Calibri"/>
                <w:spacing w:val="1"/>
                <w:position w:val="1"/>
              </w:rPr>
              <w:t>3</w:t>
            </w:r>
            <w:r>
              <w:rPr>
                <w:rFonts w:ascii="Calibri" w:eastAsia="Calibri" w:hAnsi="Calibri" w:cs="Calibri"/>
                <w:spacing w:val="-1"/>
                <w:position w:val="1"/>
              </w:rPr>
              <w:t>:</w:t>
            </w:r>
            <w:r>
              <w:rPr>
                <w:rFonts w:ascii="Calibri" w:eastAsia="Calibri" w:hAnsi="Calibri" w:cs="Calibri"/>
                <w:spacing w:val="1"/>
                <w:position w:val="1"/>
              </w:rPr>
              <w:t>3</w:t>
            </w:r>
            <w:r>
              <w:rPr>
                <w:rFonts w:ascii="Calibri" w:eastAsia="Calibri" w:hAnsi="Calibri" w:cs="Calibri"/>
                <w:position w:val="1"/>
              </w:rPr>
              <w:t>0</w:t>
            </w:r>
          </w:p>
        </w:tc>
        <w:tc>
          <w:tcPr>
            <w:tcW w:w="5154" w:type="dxa"/>
            <w:gridSpan w:val="2"/>
            <w:tcBorders>
              <w:top w:val="single" w:sz="4" w:space="0" w:color="000000"/>
              <w:left w:val="single" w:sz="4" w:space="0" w:color="000000"/>
              <w:bottom w:val="single" w:sz="4" w:space="0" w:color="000000"/>
              <w:right w:val="single" w:sz="4" w:space="0" w:color="000000"/>
            </w:tcBorders>
          </w:tcPr>
          <w:p w14:paraId="2D7BB802" w14:textId="77777777" w:rsidR="00C569BC" w:rsidRDefault="00C10197">
            <w:pPr>
              <w:spacing w:after="0" w:line="267" w:lineRule="exact"/>
              <w:ind w:left="100" w:right="-20"/>
              <w:rPr>
                <w:rFonts w:ascii="Calibri" w:eastAsia="Calibri" w:hAnsi="Calibri" w:cs="Calibri"/>
              </w:rPr>
            </w:pPr>
            <w:r>
              <w:rPr>
                <w:rFonts w:ascii="Calibri" w:eastAsia="Calibri" w:hAnsi="Calibri" w:cs="Calibri"/>
                <w:position w:val="1"/>
              </w:rPr>
              <w:t>A</w:t>
            </w:r>
            <w:r>
              <w:rPr>
                <w:rFonts w:ascii="Calibri" w:eastAsia="Calibri" w:hAnsi="Calibri" w:cs="Calibri"/>
                <w:spacing w:val="-1"/>
                <w:position w:val="1"/>
              </w:rPr>
              <w:t>d</w:t>
            </w:r>
            <w:r>
              <w:rPr>
                <w:rFonts w:ascii="Calibri" w:eastAsia="Calibri" w:hAnsi="Calibri" w:cs="Calibri"/>
                <w:position w:val="1"/>
              </w:rPr>
              <w:t>j</w:t>
            </w:r>
            <w:r>
              <w:rPr>
                <w:rFonts w:ascii="Calibri" w:eastAsia="Calibri" w:hAnsi="Calibri" w:cs="Calibri"/>
                <w:spacing w:val="1"/>
                <w:position w:val="1"/>
              </w:rPr>
              <w:t>o</w:t>
            </w:r>
            <w:r>
              <w:rPr>
                <w:rFonts w:ascii="Calibri" w:eastAsia="Calibri" w:hAnsi="Calibri" w:cs="Calibri"/>
                <w:spacing w:val="-1"/>
                <w:position w:val="1"/>
              </w:rPr>
              <w:t>u</w:t>
            </w:r>
            <w:r>
              <w:rPr>
                <w:rFonts w:ascii="Calibri" w:eastAsia="Calibri" w:hAnsi="Calibri" w:cs="Calibri"/>
                <w:position w:val="1"/>
              </w:rPr>
              <w:t>rn</w:t>
            </w:r>
          </w:p>
        </w:tc>
      </w:tr>
    </w:tbl>
    <w:p w14:paraId="349D73F9" w14:textId="104EB3BA" w:rsidR="00C10197" w:rsidRDefault="00C10197"/>
    <w:p w14:paraId="289D1A7E"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b/>
          <w:bCs/>
          <w:sz w:val="22"/>
          <w:szCs w:val="22"/>
          <w:u w:val="single"/>
        </w:rPr>
        <w:t>Attendees</w:t>
      </w:r>
    </w:p>
    <w:p w14:paraId="2E0E1DBB" w14:textId="2FF7E80C"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Joe Severson – Scribe - OSMB</w:t>
      </w:r>
    </w:p>
    <w:p w14:paraId="3D769553" w14:textId="6A102511"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Jon Bowers – Chair – ODFW</w:t>
      </w:r>
    </w:p>
    <w:p w14:paraId="086AEEEC"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Rachel Smith - DLCD</w:t>
      </w:r>
    </w:p>
    <w:p w14:paraId="094B5CC2" w14:textId="5FA53DFD"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Emmor Nile - ODF</w:t>
      </w:r>
    </w:p>
    <w:p w14:paraId="2B323C85" w14:textId="214F1C89"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Brady Callahan - OPRD</w:t>
      </w:r>
    </w:p>
    <w:p w14:paraId="41487D14"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Randall </w:t>
      </w:r>
      <w:proofErr w:type="spellStart"/>
      <w:r>
        <w:rPr>
          <w:rFonts w:ascii="Calibri" w:hAnsi="Calibri" w:cs="Calibri"/>
          <w:sz w:val="22"/>
          <w:szCs w:val="22"/>
        </w:rPr>
        <w:t>Souhein</w:t>
      </w:r>
      <w:proofErr w:type="spellEnd"/>
      <w:r>
        <w:rPr>
          <w:rFonts w:ascii="Calibri" w:hAnsi="Calibri" w:cs="Calibri"/>
          <w:sz w:val="22"/>
          <w:szCs w:val="22"/>
        </w:rPr>
        <w:t xml:space="preserve"> - DSL</w:t>
      </w:r>
    </w:p>
    <w:p w14:paraId="14F33C0A"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Phil Smith - ODOT</w:t>
      </w:r>
    </w:p>
    <w:p w14:paraId="525301F4"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Bob Harmon - OWRD</w:t>
      </w:r>
    </w:p>
    <w:p w14:paraId="557EE1EE" w14:textId="59582796" w:rsidR="0099287A" w:rsidRDefault="00F41164"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Diana</w:t>
      </w:r>
      <w:r w:rsidR="0099287A">
        <w:rPr>
          <w:rFonts w:ascii="Calibri" w:hAnsi="Calibri" w:cs="Calibri"/>
          <w:sz w:val="22"/>
          <w:szCs w:val="22"/>
        </w:rPr>
        <w:t xml:space="preserve"> Walker - ODA</w:t>
      </w:r>
    </w:p>
    <w:p w14:paraId="7FAE3DB3"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John Laughery - ESRI</w:t>
      </w:r>
    </w:p>
    <w:p w14:paraId="5A81FEDA"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Paula Wills - OWEB</w:t>
      </w:r>
    </w:p>
    <w:p w14:paraId="481AD0BB"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Thom York - DOR</w:t>
      </w:r>
    </w:p>
    <w:p w14:paraId="47C6601D"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Tanya Haddad - DLCD</w:t>
      </w:r>
    </w:p>
    <w:p w14:paraId="20620BA2"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Terri </w:t>
      </w:r>
      <w:proofErr w:type="spellStart"/>
      <w:r>
        <w:rPr>
          <w:rFonts w:ascii="Calibri" w:hAnsi="Calibri" w:cs="Calibri"/>
          <w:sz w:val="22"/>
          <w:szCs w:val="22"/>
        </w:rPr>
        <w:t>Morgansen</w:t>
      </w:r>
      <w:proofErr w:type="spellEnd"/>
      <w:r>
        <w:rPr>
          <w:rFonts w:ascii="Calibri" w:hAnsi="Calibri" w:cs="Calibri"/>
          <w:sz w:val="22"/>
          <w:szCs w:val="22"/>
        </w:rPr>
        <w:t xml:space="preserve"> - ESRI</w:t>
      </w:r>
    </w:p>
    <w:p w14:paraId="6C650A2F"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Malavika Bishop - DEQ</w:t>
      </w:r>
    </w:p>
    <w:p w14:paraId="7B44A016"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Tom Elder - DHS</w:t>
      </w:r>
    </w:p>
    <w:p w14:paraId="12BE654E"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Chris Marsh - ESRI</w:t>
      </w:r>
    </w:p>
    <w:p w14:paraId="2D4117CF"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David Mather - GEO</w:t>
      </w:r>
    </w:p>
    <w:p w14:paraId="353B3C10"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Josh Tanner - GEO</w:t>
      </w:r>
    </w:p>
    <w:p w14:paraId="3C7BFFD0"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Cy Smith - GEO</w:t>
      </w:r>
    </w:p>
    <w:p w14:paraId="7C11ABC5"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Don Petit - DEQ</w:t>
      </w:r>
    </w:p>
    <w:p w14:paraId="4CF7A345"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367F69B" w14:textId="3BA8F208" w:rsidR="0099287A" w:rsidRPr="0099287A" w:rsidRDefault="0099287A" w:rsidP="0099287A">
      <w:pPr>
        <w:pStyle w:val="NormalWeb"/>
        <w:spacing w:before="0" w:beforeAutospacing="0" w:after="0" w:afterAutospacing="0"/>
        <w:rPr>
          <w:rFonts w:ascii="Calibri" w:hAnsi="Calibri" w:cs="Calibri"/>
          <w:sz w:val="22"/>
          <w:szCs w:val="22"/>
          <w:u w:val="single"/>
        </w:rPr>
      </w:pPr>
      <w:r w:rsidRPr="0099287A">
        <w:rPr>
          <w:rFonts w:ascii="Calibri" w:hAnsi="Calibri" w:cs="Calibri"/>
          <w:sz w:val="22"/>
          <w:szCs w:val="22"/>
          <w:u w:val="single"/>
        </w:rPr>
        <w:t>Absent - sent update to GPL list</w:t>
      </w:r>
    </w:p>
    <w:p w14:paraId="066C8149" w14:textId="77777777"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Daniel Stoelb - OEM</w:t>
      </w:r>
    </w:p>
    <w:p w14:paraId="0BA8935B" w14:textId="60B3FB5E" w:rsidR="0099287A" w:rsidRDefault="0099287A" w:rsidP="0099287A">
      <w:pPr>
        <w:pStyle w:val="NormalWeb"/>
        <w:spacing w:before="0" w:beforeAutospacing="0" w:after="0" w:afterAutospacing="0"/>
        <w:rPr>
          <w:rFonts w:ascii="Calibri" w:hAnsi="Calibri" w:cs="Calibri"/>
          <w:sz w:val="22"/>
          <w:szCs w:val="22"/>
        </w:rPr>
      </w:pPr>
      <w:r>
        <w:rPr>
          <w:rFonts w:ascii="Calibri" w:hAnsi="Calibri" w:cs="Calibri"/>
          <w:sz w:val="22"/>
          <w:szCs w:val="22"/>
        </w:rPr>
        <w:t>Adam Mele – OEM</w:t>
      </w:r>
    </w:p>
    <w:p w14:paraId="1008B8D3" w14:textId="73BF4007" w:rsidR="0099287A" w:rsidRDefault="0099287A" w:rsidP="0099287A">
      <w:pPr>
        <w:pStyle w:val="NormalWeb"/>
        <w:spacing w:before="0" w:beforeAutospacing="0" w:after="0" w:afterAutospacing="0"/>
        <w:rPr>
          <w:rFonts w:ascii="Calibri" w:hAnsi="Calibri" w:cs="Calibri"/>
          <w:sz w:val="22"/>
          <w:szCs w:val="22"/>
        </w:rPr>
      </w:pPr>
    </w:p>
    <w:p w14:paraId="0B08488E" w14:textId="744DD1DD" w:rsidR="0099287A" w:rsidRDefault="0099287A">
      <w:pPr>
        <w:rPr>
          <w:rFonts w:ascii="Calibri" w:eastAsia="Times New Roman" w:hAnsi="Calibri" w:cs="Calibri"/>
        </w:rPr>
      </w:pPr>
      <w:r>
        <w:rPr>
          <w:rFonts w:ascii="Calibri" w:hAnsi="Calibri" w:cs="Calibri"/>
        </w:rPr>
        <w:br w:type="page"/>
      </w:r>
    </w:p>
    <w:p w14:paraId="28527149" w14:textId="2D2C217B" w:rsidR="0099287A" w:rsidRPr="00F65C2C" w:rsidRDefault="0099287A" w:rsidP="00F65C2C">
      <w:pPr>
        <w:pStyle w:val="NoSpacing"/>
        <w:rPr>
          <w:u w:val="single"/>
        </w:rPr>
      </w:pPr>
      <w:r w:rsidRPr="00F65C2C">
        <w:rPr>
          <w:u w:val="single"/>
        </w:rPr>
        <w:lastRenderedPageBreak/>
        <w:t>OGIC Report</w:t>
      </w:r>
      <w:r w:rsidR="00F65C2C" w:rsidRPr="00F65C2C">
        <w:t xml:space="preserve"> – (Cy)</w:t>
      </w:r>
    </w:p>
    <w:p w14:paraId="4E926539" w14:textId="61CFD6B3" w:rsidR="0099287A" w:rsidRDefault="0099287A" w:rsidP="00F65C2C">
      <w:pPr>
        <w:pStyle w:val="NoSpacing"/>
      </w:pPr>
      <w:r>
        <w:t>Recently adopted fish habitat</w:t>
      </w:r>
      <w:r w:rsidR="00D97595">
        <w:t xml:space="preserve"> distribution data</w:t>
      </w:r>
      <w:r>
        <w:t xml:space="preserve"> stewardship plan, notes should be coming soon.</w:t>
      </w:r>
    </w:p>
    <w:p w14:paraId="61422AF9" w14:textId="77777777" w:rsidR="0099287A" w:rsidRDefault="0099287A" w:rsidP="00F65C2C">
      <w:pPr>
        <w:pStyle w:val="NoSpacing"/>
      </w:pPr>
      <w:r>
        <w:t> </w:t>
      </w:r>
    </w:p>
    <w:p w14:paraId="7EBE2086" w14:textId="1ECC2646" w:rsidR="0099287A" w:rsidRDefault="0099287A" w:rsidP="00F65C2C">
      <w:pPr>
        <w:pStyle w:val="NoSpacing"/>
      </w:pPr>
      <w:r>
        <w:t>OGIC Leadership succession planning - Looking for a vice</w:t>
      </w:r>
      <w:r w:rsidR="005E1770">
        <w:t>-</w:t>
      </w:r>
      <w:r>
        <w:t>chair/chair</w:t>
      </w:r>
    </w:p>
    <w:p w14:paraId="5EF2A153" w14:textId="77777777" w:rsidR="0099287A" w:rsidRDefault="0099287A" w:rsidP="00F65C2C">
      <w:pPr>
        <w:pStyle w:val="NoSpacing"/>
      </w:pPr>
      <w:r>
        <w:t> </w:t>
      </w:r>
    </w:p>
    <w:p w14:paraId="1D23D5AE" w14:textId="77777777" w:rsidR="0099287A" w:rsidRDefault="0099287A" w:rsidP="00F65C2C">
      <w:pPr>
        <w:pStyle w:val="NoSpacing"/>
      </w:pPr>
      <w:r>
        <w:t>Presented modified key results</w:t>
      </w:r>
    </w:p>
    <w:p w14:paraId="02C9369A" w14:textId="4820F878" w:rsidR="0099287A" w:rsidRDefault="0099287A" w:rsidP="00F65C2C">
      <w:pPr>
        <w:pStyle w:val="NoSpacing"/>
      </w:pPr>
      <w:r>
        <w:t>Five objectives stay the same. Key results change</w:t>
      </w:r>
      <w:r w:rsidR="005E1770">
        <w:t xml:space="preserve">; this is </w:t>
      </w:r>
      <w:r>
        <w:t xml:space="preserve">the second iteration. </w:t>
      </w:r>
    </w:p>
    <w:p w14:paraId="7C4062DF" w14:textId="77777777" w:rsidR="0099287A" w:rsidRDefault="0099287A" w:rsidP="00F65C2C">
      <w:pPr>
        <w:pStyle w:val="NoSpacing"/>
      </w:pPr>
      <w:r>
        <w:t> </w:t>
      </w:r>
    </w:p>
    <w:p w14:paraId="4D1DF64E" w14:textId="77777777" w:rsidR="0099287A" w:rsidRDefault="0099287A" w:rsidP="00F65C2C">
      <w:pPr>
        <w:pStyle w:val="NoSpacing"/>
      </w:pPr>
      <w:r>
        <w:t>Small Workgroup - OGIC</w:t>
      </w:r>
    </w:p>
    <w:p w14:paraId="4E0247FC" w14:textId="0C539132" w:rsidR="0099287A" w:rsidRDefault="0099287A" w:rsidP="00F65C2C">
      <w:pPr>
        <w:pStyle w:val="NoSpacing"/>
      </w:pPr>
      <w:r>
        <w:t xml:space="preserve">2-3 </w:t>
      </w:r>
      <w:r w:rsidR="005E1770">
        <w:t>k</w:t>
      </w:r>
      <w:r>
        <w:t>ey results for each objective, modified based on OGIC, should have approval shortly.</w:t>
      </w:r>
    </w:p>
    <w:p w14:paraId="6518C59F" w14:textId="58B45998" w:rsidR="0099287A" w:rsidRDefault="0099287A" w:rsidP="00F65C2C">
      <w:pPr>
        <w:pStyle w:val="NoSpacing"/>
      </w:pPr>
      <w:r>
        <w:t xml:space="preserve">Extend OKR process to TAC, FIT leads, </w:t>
      </w:r>
      <w:r w:rsidR="005E1770">
        <w:t xml:space="preserve">and </w:t>
      </w:r>
      <w:r>
        <w:t>GPL</w:t>
      </w:r>
    </w:p>
    <w:p w14:paraId="02624832" w14:textId="77777777" w:rsidR="0099287A" w:rsidRDefault="0099287A" w:rsidP="00F65C2C">
      <w:pPr>
        <w:pStyle w:val="NoSpacing"/>
      </w:pPr>
      <w:r>
        <w:t>Eight members - workshop/workgroup - develop OKR's for GPL, FIT.</w:t>
      </w:r>
    </w:p>
    <w:p w14:paraId="0F785B11" w14:textId="77777777" w:rsidR="0099287A" w:rsidRDefault="0099287A" w:rsidP="00F65C2C">
      <w:pPr>
        <w:pStyle w:val="NoSpacing"/>
      </w:pPr>
      <w:r>
        <w:t> </w:t>
      </w:r>
    </w:p>
    <w:p w14:paraId="174A57CC" w14:textId="77777777" w:rsidR="0099287A" w:rsidRDefault="0099287A" w:rsidP="00F65C2C">
      <w:pPr>
        <w:pStyle w:val="NoSpacing"/>
      </w:pPr>
      <w:r>
        <w:t>Legislative Recommendation</w:t>
      </w:r>
    </w:p>
    <w:p w14:paraId="7DD787F3" w14:textId="3A866358" w:rsidR="0099287A" w:rsidRDefault="0099287A" w:rsidP="00F65C2C">
      <w:pPr>
        <w:pStyle w:val="NoSpacing"/>
      </w:pPr>
      <w:r>
        <w:t>POP - budget package, priority is to work on diversity and inclusion.</w:t>
      </w:r>
    </w:p>
    <w:p w14:paraId="50877208" w14:textId="77777777" w:rsidR="0099287A" w:rsidRDefault="0099287A" w:rsidP="00F65C2C">
      <w:pPr>
        <w:pStyle w:val="NoSpacing"/>
      </w:pPr>
      <w:r>
        <w:t> </w:t>
      </w:r>
    </w:p>
    <w:p w14:paraId="772E8760" w14:textId="15E8A564" w:rsidR="0099287A" w:rsidRDefault="0099287A" w:rsidP="00F65C2C">
      <w:pPr>
        <w:pStyle w:val="NoSpacing"/>
      </w:pPr>
      <w:r>
        <w:t>OR Navigator plan with Timmons</w:t>
      </w:r>
    </w:p>
    <w:p w14:paraId="4F0C7259" w14:textId="77777777" w:rsidR="0099287A" w:rsidRDefault="0099287A" w:rsidP="00F65C2C">
      <w:pPr>
        <w:pStyle w:val="NoSpacing"/>
      </w:pPr>
      <w:r>
        <w:t> </w:t>
      </w:r>
    </w:p>
    <w:p w14:paraId="2B8B9F91" w14:textId="704130DB" w:rsidR="0099287A" w:rsidRDefault="00D97595" w:rsidP="00F65C2C">
      <w:pPr>
        <w:pStyle w:val="NoSpacing"/>
      </w:pPr>
      <w:r>
        <w:t>The York Region Data Co-op (Canada)</w:t>
      </w:r>
      <w:r w:rsidR="005E1770">
        <w:t xml:space="preserve"> presented</w:t>
      </w:r>
      <w:r w:rsidR="0099287A">
        <w:t xml:space="preserve"> </w:t>
      </w:r>
      <w:r w:rsidR="005E1770">
        <w:t xml:space="preserve">its program, which has </w:t>
      </w:r>
      <w:r w:rsidR="0099287A">
        <w:t xml:space="preserve">similar program development. </w:t>
      </w:r>
    </w:p>
    <w:p w14:paraId="26755259" w14:textId="77777777" w:rsidR="0099287A" w:rsidRDefault="0099287A" w:rsidP="00F65C2C">
      <w:pPr>
        <w:pStyle w:val="NoSpacing"/>
      </w:pPr>
      <w:r>
        <w:t> </w:t>
      </w:r>
    </w:p>
    <w:p w14:paraId="7DE4DD8C" w14:textId="6F23B705" w:rsidR="0099287A" w:rsidRDefault="0099287A" w:rsidP="00F65C2C">
      <w:pPr>
        <w:pStyle w:val="NoSpacing"/>
      </w:pPr>
      <w:r>
        <w:t xml:space="preserve">COVID - 19 recovery effort. Kathryn and Cy on a task force. GEOHUB use case. </w:t>
      </w:r>
    </w:p>
    <w:p w14:paraId="1DB2AEE9" w14:textId="77777777" w:rsidR="00F65C2C" w:rsidRDefault="00F65C2C" w:rsidP="00F65C2C">
      <w:pPr>
        <w:pStyle w:val="NoSpacing"/>
      </w:pPr>
    </w:p>
    <w:p w14:paraId="6A447AE7" w14:textId="4AEA78D3" w:rsidR="00A424EC" w:rsidRPr="00F65C2C" w:rsidRDefault="00A424EC" w:rsidP="00F65C2C">
      <w:pPr>
        <w:pStyle w:val="NoSpacing"/>
        <w:rPr>
          <w:u w:val="single"/>
        </w:rPr>
      </w:pPr>
      <w:r w:rsidRPr="00F65C2C">
        <w:rPr>
          <w:u w:val="single"/>
        </w:rPr>
        <w:t>Framework Report</w:t>
      </w:r>
      <w:r w:rsidR="00F65C2C" w:rsidRPr="00F65C2C">
        <w:t xml:space="preserve"> – (Cy)</w:t>
      </w:r>
    </w:p>
    <w:p w14:paraId="0030A8F7" w14:textId="74963844" w:rsidR="00A424EC" w:rsidRDefault="00A424EC" w:rsidP="00F65C2C">
      <w:pPr>
        <w:pStyle w:val="NoSpacing"/>
      </w:pPr>
      <w:r w:rsidRPr="00A424EC">
        <w:t xml:space="preserve">Cy is leading the framework coordinator responsibilities, as the position </w:t>
      </w:r>
      <w:r w:rsidR="005E1770">
        <w:t>has been repurposed</w:t>
      </w:r>
      <w:r w:rsidRPr="00A424EC">
        <w:t>.</w:t>
      </w:r>
    </w:p>
    <w:p w14:paraId="6D221BED" w14:textId="77777777" w:rsidR="00A424EC" w:rsidRPr="00A424EC" w:rsidRDefault="00A424EC" w:rsidP="00F65C2C">
      <w:pPr>
        <w:pStyle w:val="NoSpacing"/>
      </w:pPr>
    </w:p>
    <w:p w14:paraId="3E5F2DCD" w14:textId="7D452F09" w:rsidR="00A424EC" w:rsidRPr="00A424EC" w:rsidRDefault="005E1770" w:rsidP="00F65C2C">
      <w:pPr>
        <w:pStyle w:val="NoSpacing"/>
      </w:pPr>
      <w:r>
        <w:t>Framework contracts are almost all finished</w:t>
      </w:r>
      <w:r w:rsidR="00A424EC" w:rsidRPr="00A424EC">
        <w:t xml:space="preserve">, PSU bathymetry is the last one. One or two FIT leads to be </w:t>
      </w:r>
      <w:r>
        <w:t>c</w:t>
      </w:r>
      <w:r w:rsidR="00A424EC" w:rsidRPr="00A424EC">
        <w:t>onfirmed</w:t>
      </w:r>
      <w:r w:rsidR="00A424EC">
        <w:t>.</w:t>
      </w:r>
    </w:p>
    <w:p w14:paraId="27A484FD" w14:textId="77777777" w:rsidR="00A424EC" w:rsidRDefault="00A424EC" w:rsidP="00F65C2C">
      <w:pPr>
        <w:pStyle w:val="NoSpacing"/>
      </w:pPr>
    </w:p>
    <w:p w14:paraId="646CD4C2" w14:textId="3A90A71E" w:rsidR="00A424EC" w:rsidRDefault="00A424EC" w:rsidP="00F65C2C">
      <w:pPr>
        <w:pStyle w:val="NoSpacing"/>
      </w:pPr>
      <w:r w:rsidRPr="00A424EC">
        <w:t>Comp Plan Standard out for review</w:t>
      </w:r>
    </w:p>
    <w:p w14:paraId="5A67ED8F" w14:textId="6011619C" w:rsidR="00C74109" w:rsidRDefault="00C74109" w:rsidP="00F65C2C">
      <w:pPr>
        <w:pStyle w:val="NoSpacing"/>
      </w:pPr>
    </w:p>
    <w:p w14:paraId="7DAB3A45" w14:textId="77777777" w:rsidR="00C74109" w:rsidRPr="00F65C2C" w:rsidRDefault="00C74109" w:rsidP="00C74109">
      <w:pPr>
        <w:pStyle w:val="NoSpacing"/>
        <w:rPr>
          <w:u w:val="single"/>
        </w:rPr>
      </w:pPr>
      <w:r w:rsidRPr="00F65C2C">
        <w:rPr>
          <w:u w:val="single"/>
        </w:rPr>
        <w:t>GEO Report</w:t>
      </w:r>
      <w:r>
        <w:rPr>
          <w:u w:val="single"/>
        </w:rPr>
        <w:t xml:space="preserve"> </w:t>
      </w:r>
      <w:r w:rsidRPr="00F65C2C">
        <w:t>– (David)</w:t>
      </w:r>
    </w:p>
    <w:p w14:paraId="2CE761C7" w14:textId="77777777" w:rsidR="00C74109" w:rsidRDefault="00C74109" w:rsidP="00C74109">
      <w:pPr>
        <w:pStyle w:val="NoSpacing"/>
      </w:pPr>
    </w:p>
    <w:p w14:paraId="439EDABF" w14:textId="77777777" w:rsidR="00C74109" w:rsidRDefault="00C74109" w:rsidP="00C74109">
      <w:pPr>
        <w:pStyle w:val="NoSpacing"/>
      </w:pPr>
      <w:r>
        <w:t>Overview of what GEO has learned about HUB/Premium</w:t>
      </w:r>
    </w:p>
    <w:p w14:paraId="403AA7DB" w14:textId="77777777" w:rsidR="00C74109" w:rsidRDefault="00C74109" w:rsidP="00C74109">
      <w:pPr>
        <w:pStyle w:val="NoSpacing"/>
      </w:pPr>
      <w:r>
        <w:t> </w:t>
      </w:r>
    </w:p>
    <w:p w14:paraId="25464790" w14:textId="77777777" w:rsidR="00C74109" w:rsidRDefault="00C74109" w:rsidP="00C74109">
      <w:pPr>
        <w:pStyle w:val="NoSpacing"/>
      </w:pPr>
      <w:r>
        <w:t>HUB Premium - enable cooperation between internal and external partners</w:t>
      </w:r>
    </w:p>
    <w:p w14:paraId="14343256" w14:textId="77777777" w:rsidR="00C74109" w:rsidRDefault="00C74109" w:rsidP="00C74109">
      <w:pPr>
        <w:pStyle w:val="NoSpacing"/>
      </w:pPr>
      <w:r>
        <w:t> </w:t>
      </w:r>
    </w:p>
    <w:p w14:paraId="317BCA9C" w14:textId="77777777" w:rsidR="00C74109" w:rsidRDefault="00C74109" w:rsidP="00C74109">
      <w:pPr>
        <w:pStyle w:val="NoSpacing"/>
      </w:pPr>
      <w:r>
        <w:t>Main AGOL Org - oregon-geo.maps.arcgis.com</w:t>
      </w:r>
    </w:p>
    <w:p w14:paraId="75189371" w14:textId="77777777" w:rsidR="00C74109" w:rsidRDefault="00C74109" w:rsidP="00C74109">
      <w:pPr>
        <w:pStyle w:val="NoSpacing"/>
      </w:pPr>
      <w:r>
        <w:t> </w:t>
      </w:r>
    </w:p>
    <w:p w14:paraId="4ADD4EE9" w14:textId="77777777" w:rsidR="00C74109" w:rsidRDefault="00C74109" w:rsidP="00C74109">
      <w:pPr>
        <w:pStyle w:val="NoSpacing"/>
      </w:pPr>
      <w:r>
        <w:t>HUB - oregon-geo.hub.argis.com</w:t>
      </w:r>
    </w:p>
    <w:p w14:paraId="27291A09" w14:textId="77777777" w:rsidR="00C74109" w:rsidRDefault="00C74109" w:rsidP="00C74109">
      <w:pPr>
        <w:pStyle w:val="NoSpacing"/>
      </w:pPr>
      <w:r>
        <w:t> </w:t>
      </w:r>
    </w:p>
    <w:p w14:paraId="6ED8997E" w14:textId="77777777" w:rsidR="00C74109" w:rsidRDefault="00C74109" w:rsidP="00C74109">
      <w:pPr>
        <w:pStyle w:val="NoSpacing"/>
      </w:pPr>
      <w:r>
        <w:t>AGOL Tier</w:t>
      </w:r>
    </w:p>
    <w:p w14:paraId="068568E5" w14:textId="622A5850" w:rsidR="00C74109" w:rsidRDefault="00C74109" w:rsidP="00C74109">
      <w:pPr>
        <w:pStyle w:val="NoSpacing"/>
      </w:pPr>
      <w:r>
        <w:t>Group membership management, group and content sharing, permissions management at the Main ORG HUB level</w:t>
      </w:r>
    </w:p>
    <w:p w14:paraId="4715BEE1" w14:textId="77777777" w:rsidR="00C74109" w:rsidRDefault="00C74109" w:rsidP="00C74109">
      <w:pPr>
        <w:pStyle w:val="NoSpacing"/>
      </w:pPr>
    </w:p>
    <w:p w14:paraId="2848A597" w14:textId="77777777" w:rsidR="00C74109" w:rsidRDefault="00C74109" w:rsidP="00C74109">
      <w:pPr>
        <w:pStyle w:val="NoSpacing"/>
      </w:pPr>
      <w:r>
        <w:t>HUB Tier</w:t>
      </w:r>
    </w:p>
    <w:p w14:paraId="06056242" w14:textId="108C5A76" w:rsidR="00C74109" w:rsidRDefault="00C74109" w:rsidP="00C74109">
      <w:pPr>
        <w:pStyle w:val="NoSpacing"/>
      </w:pPr>
      <w:r>
        <w:t>Initiative creation, initiative follower invitations, hub site layout, settings</w:t>
      </w:r>
      <w:r w:rsidR="005E1770">
        <w:t>,</w:t>
      </w:r>
      <w:r>
        <w:t xml:space="preserve"> and management at the ArcGIS Hub level</w:t>
      </w:r>
      <w:r w:rsidR="005E1770">
        <w:t xml:space="preserve"> is</w:t>
      </w:r>
      <w:r>
        <w:t xml:space="preserve"> in the HUB Overview interface.</w:t>
      </w:r>
    </w:p>
    <w:p w14:paraId="17972DA2" w14:textId="77777777" w:rsidR="00C74109" w:rsidRDefault="00C74109" w:rsidP="00C74109">
      <w:pPr>
        <w:pStyle w:val="NoSpacing"/>
      </w:pPr>
      <w:r>
        <w:t> </w:t>
      </w:r>
    </w:p>
    <w:p w14:paraId="1DBE6769" w14:textId="77777777" w:rsidR="00C74109" w:rsidRDefault="00C74109" w:rsidP="00C74109">
      <w:pPr>
        <w:pStyle w:val="NoSpacing"/>
      </w:pPr>
      <w:r>
        <w:t>HUB replaces Open Data functionality.  </w:t>
      </w:r>
    </w:p>
    <w:p w14:paraId="2C91EC88" w14:textId="77777777" w:rsidR="00C74109" w:rsidRDefault="00C74109" w:rsidP="00C74109">
      <w:pPr>
        <w:pStyle w:val="NoSpacing"/>
      </w:pPr>
      <w:r>
        <w:t>Customization of pages, themes, and look</w:t>
      </w:r>
    </w:p>
    <w:p w14:paraId="752BD886" w14:textId="77777777" w:rsidR="00C74109" w:rsidRDefault="00C74109" w:rsidP="00C74109">
      <w:pPr>
        <w:pStyle w:val="NoSpacing"/>
      </w:pPr>
      <w:r>
        <w:t> </w:t>
      </w:r>
    </w:p>
    <w:p w14:paraId="2E1E7295" w14:textId="77777777" w:rsidR="00C74109" w:rsidRDefault="00C74109" w:rsidP="00C74109">
      <w:pPr>
        <w:pStyle w:val="NoSpacing"/>
      </w:pPr>
      <w:r>
        <w:t>Custom Domain Names – involves some work</w:t>
      </w:r>
    </w:p>
    <w:p w14:paraId="611E992A" w14:textId="77777777" w:rsidR="00C74109" w:rsidRDefault="00C74109" w:rsidP="00C74109">
      <w:pPr>
        <w:pStyle w:val="NoSpacing"/>
      </w:pPr>
      <w:r>
        <w:lastRenderedPageBreak/>
        <w:t> </w:t>
      </w:r>
    </w:p>
    <w:p w14:paraId="6DE6D4B2" w14:textId="77777777" w:rsidR="00C74109" w:rsidRDefault="00C74109" w:rsidP="00C74109">
      <w:pPr>
        <w:pStyle w:val="NoSpacing"/>
      </w:pPr>
      <w:r>
        <w:t>Each initiative is a HUB site</w:t>
      </w:r>
    </w:p>
    <w:p w14:paraId="4B7A94D8" w14:textId="246F9847" w:rsidR="00C74109" w:rsidRDefault="00C74109" w:rsidP="00C74109">
      <w:pPr>
        <w:pStyle w:val="NoSpacing"/>
      </w:pPr>
      <w:r>
        <w:t xml:space="preserve">Everything (content) must be purposely shared. </w:t>
      </w:r>
      <w:r w:rsidR="005E1770">
        <w:t>Essential</w:t>
      </w:r>
      <w:r>
        <w:t xml:space="preserve"> to check permissions.</w:t>
      </w:r>
    </w:p>
    <w:p w14:paraId="38ACF6C4" w14:textId="77777777" w:rsidR="00C74109" w:rsidRDefault="00C74109" w:rsidP="00C74109">
      <w:pPr>
        <w:pStyle w:val="NoSpacing"/>
      </w:pPr>
      <w:r>
        <w:t> </w:t>
      </w:r>
    </w:p>
    <w:p w14:paraId="5E837DF1" w14:textId="77777777" w:rsidR="00C74109" w:rsidRDefault="00C74109" w:rsidP="00C74109">
      <w:pPr>
        <w:pStyle w:val="NoSpacing"/>
      </w:pPr>
      <w:r>
        <w:t>Sharing levels</w:t>
      </w:r>
    </w:p>
    <w:p w14:paraId="75835DFD" w14:textId="77777777" w:rsidR="00C74109" w:rsidRDefault="00C74109" w:rsidP="00C74109">
      <w:pPr>
        <w:pStyle w:val="NoSpacing"/>
      </w:pPr>
      <w:r>
        <w:t>Owner</w:t>
      </w:r>
    </w:p>
    <w:p w14:paraId="4BB9B223" w14:textId="77777777" w:rsidR="00C74109" w:rsidRDefault="00C74109" w:rsidP="00C74109">
      <w:pPr>
        <w:pStyle w:val="NoSpacing"/>
      </w:pPr>
      <w:r>
        <w:t>Organization</w:t>
      </w:r>
    </w:p>
    <w:p w14:paraId="2DF3D30A" w14:textId="77777777" w:rsidR="00C74109" w:rsidRDefault="00C74109" w:rsidP="00C74109">
      <w:pPr>
        <w:pStyle w:val="NoSpacing"/>
      </w:pPr>
      <w:r>
        <w:t>Everyone</w:t>
      </w:r>
    </w:p>
    <w:p w14:paraId="7DF3F6CD" w14:textId="77777777" w:rsidR="00C74109" w:rsidRDefault="00C74109" w:rsidP="00C74109">
      <w:pPr>
        <w:pStyle w:val="NoSpacing"/>
      </w:pPr>
      <w:r>
        <w:t>Core Team</w:t>
      </w:r>
    </w:p>
    <w:p w14:paraId="13502451" w14:textId="77777777" w:rsidR="00C74109" w:rsidRDefault="00C74109" w:rsidP="00C74109">
      <w:pPr>
        <w:pStyle w:val="NoSpacing"/>
      </w:pPr>
      <w:r>
        <w:t>Content</w:t>
      </w:r>
    </w:p>
    <w:p w14:paraId="048DE510" w14:textId="77777777" w:rsidR="00C74109" w:rsidRDefault="00C74109" w:rsidP="00C74109">
      <w:pPr>
        <w:pStyle w:val="NoSpacing"/>
      </w:pPr>
      <w:r>
        <w:t>Followers</w:t>
      </w:r>
    </w:p>
    <w:p w14:paraId="52993BAD" w14:textId="77777777" w:rsidR="00C74109" w:rsidRDefault="00C74109" w:rsidP="00C74109">
      <w:pPr>
        <w:pStyle w:val="NoSpacing"/>
      </w:pPr>
      <w:r>
        <w:t> </w:t>
      </w:r>
    </w:p>
    <w:p w14:paraId="5B9343C6" w14:textId="77777777" w:rsidR="00C74109" w:rsidRDefault="00C74109" w:rsidP="00C74109">
      <w:pPr>
        <w:pStyle w:val="NoSpacing"/>
      </w:pPr>
      <w:r>
        <w:t>Ways to participate in HUB</w:t>
      </w:r>
    </w:p>
    <w:p w14:paraId="3B9BDA4C" w14:textId="77777777" w:rsidR="00C74109" w:rsidRDefault="00C74109" w:rsidP="00C74109">
      <w:pPr>
        <w:pStyle w:val="NoSpacing"/>
      </w:pPr>
      <w:r>
        <w:t>Direct invite by admins</w:t>
      </w:r>
    </w:p>
    <w:p w14:paraId="65126781" w14:textId="77777777" w:rsidR="00C74109" w:rsidRDefault="00C74109" w:rsidP="00C74109">
      <w:pPr>
        <w:pStyle w:val="NoSpacing"/>
      </w:pPr>
      <w:r>
        <w:t>Self-join via community – disabled by GEO.</w:t>
      </w:r>
    </w:p>
    <w:p w14:paraId="0E19AE29" w14:textId="77777777" w:rsidR="00C74109" w:rsidRDefault="00C74109" w:rsidP="00C74109">
      <w:pPr>
        <w:pStyle w:val="NoSpacing"/>
      </w:pPr>
      <w:r>
        <w:t> </w:t>
      </w:r>
    </w:p>
    <w:p w14:paraId="407F6379" w14:textId="664D10F7" w:rsidR="00C74109" w:rsidRDefault="005E1770" w:rsidP="00C74109">
      <w:pPr>
        <w:pStyle w:val="NoSpacing"/>
      </w:pPr>
      <w:r>
        <w:t>The d</w:t>
      </w:r>
      <w:r w:rsidR="00C74109">
        <w:t xml:space="preserve">efault is </w:t>
      </w:r>
      <w:r>
        <w:t>'</w:t>
      </w:r>
      <w:r w:rsidR="00C74109">
        <w:t>creator</w:t>
      </w:r>
      <w:r>
        <w:t>'</w:t>
      </w:r>
      <w:r w:rsidR="00C74109">
        <w:t xml:space="preserve"> user type; geo will default to </w:t>
      </w:r>
      <w:r>
        <w:t>'</w:t>
      </w:r>
      <w:r w:rsidR="00C74109">
        <w:t>viewer</w:t>
      </w:r>
      <w:r>
        <w:t>'</w:t>
      </w:r>
      <w:r w:rsidR="00C74109">
        <w:t xml:space="preserve"> instead.</w:t>
      </w:r>
      <w:r w:rsidR="00641BBC">
        <w:t xml:space="preserve"> </w:t>
      </w:r>
      <w:r w:rsidR="00C74109">
        <w:t>Custom Roles are available also.</w:t>
      </w:r>
    </w:p>
    <w:p w14:paraId="15DA95A3" w14:textId="77777777" w:rsidR="00C74109" w:rsidRDefault="00C74109" w:rsidP="00F65C2C">
      <w:pPr>
        <w:pStyle w:val="NoSpacing"/>
      </w:pPr>
    </w:p>
    <w:p w14:paraId="4E202F41" w14:textId="315E9004" w:rsidR="00A424EC" w:rsidRPr="00A424EC" w:rsidRDefault="00A424EC" w:rsidP="00A424EC">
      <w:pPr>
        <w:pStyle w:val="NoSpacing"/>
        <w:rPr>
          <w:rFonts w:ascii="Calibri" w:hAnsi="Calibri" w:cs="Calibri"/>
          <w:u w:val="single"/>
        </w:rPr>
      </w:pPr>
      <w:r w:rsidRPr="00A424EC">
        <w:rPr>
          <w:rFonts w:ascii="Calibri" w:hAnsi="Calibri" w:cs="Calibri"/>
          <w:u w:val="single"/>
        </w:rPr>
        <w:t>ESRI Update</w:t>
      </w:r>
      <w:r w:rsidR="00F65C2C" w:rsidRPr="00F65C2C">
        <w:rPr>
          <w:rFonts w:ascii="Calibri" w:hAnsi="Calibri" w:cs="Calibri"/>
        </w:rPr>
        <w:t xml:space="preserve"> – (John)</w:t>
      </w:r>
    </w:p>
    <w:p w14:paraId="4F76E877" w14:textId="0A7CB829" w:rsidR="00A424EC" w:rsidRDefault="00A424EC" w:rsidP="00A424E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Updates to Survey123 - </w:t>
      </w:r>
    </w:p>
    <w:p w14:paraId="1FC0F2F3" w14:textId="77777777" w:rsidR="00A424EC" w:rsidRDefault="00A424EC" w:rsidP="00F65C2C">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configure custom basemaps</w:t>
      </w:r>
    </w:p>
    <w:p w14:paraId="48352653" w14:textId="2D58224B" w:rsidR="00A424EC" w:rsidRDefault="00A424EC" w:rsidP="00F65C2C">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Multi-photo selection</w:t>
      </w:r>
    </w:p>
    <w:p w14:paraId="29285284" w14:textId="5354C5A5" w:rsidR="00F65C2C" w:rsidRDefault="00F65C2C" w:rsidP="00F65C2C">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Custom JS functions</w:t>
      </w:r>
    </w:p>
    <w:p w14:paraId="3A0C1405" w14:textId="77777777" w:rsidR="00A424EC" w:rsidRDefault="00A424EC" w:rsidP="00F65C2C">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Integrating with mobile device management solutions</w:t>
      </w:r>
    </w:p>
    <w:p w14:paraId="7C68E3CC" w14:textId="77777777" w:rsidR="00A424EC" w:rsidRDefault="00A424EC" w:rsidP="00A424E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EF7FD19" w14:textId="4082BE8A" w:rsidR="00A424EC" w:rsidRDefault="00A424EC" w:rsidP="00A424E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Story Map competition </w:t>
      </w:r>
      <w:r w:rsidR="00F65C2C">
        <w:rPr>
          <w:rFonts w:ascii="Calibri" w:hAnsi="Calibri" w:cs="Calibri"/>
          <w:sz w:val="22"/>
          <w:szCs w:val="22"/>
        </w:rPr>
        <w:t>–</w:t>
      </w:r>
      <w:r>
        <w:rPr>
          <w:rFonts w:ascii="Calibri" w:hAnsi="Calibri" w:cs="Calibri"/>
          <w:sz w:val="22"/>
          <w:szCs w:val="22"/>
        </w:rPr>
        <w:t xml:space="preserve"> </w:t>
      </w:r>
      <w:r w:rsidR="00F65C2C">
        <w:rPr>
          <w:rFonts w:ascii="Calibri" w:hAnsi="Calibri" w:cs="Calibri"/>
          <w:sz w:val="22"/>
          <w:szCs w:val="22"/>
        </w:rPr>
        <w:t>winners recognized</w:t>
      </w:r>
      <w:r>
        <w:rPr>
          <w:rFonts w:ascii="Calibri" w:hAnsi="Calibri" w:cs="Calibri"/>
          <w:sz w:val="22"/>
          <w:szCs w:val="22"/>
        </w:rPr>
        <w:t>, presentation opportunities</w:t>
      </w:r>
    </w:p>
    <w:p w14:paraId="72D48281" w14:textId="5D9F8EEA" w:rsidR="00F65C2C" w:rsidRDefault="00F65C2C" w:rsidP="00A424EC">
      <w:pPr>
        <w:pStyle w:val="NormalWeb"/>
        <w:spacing w:before="0" w:beforeAutospacing="0" w:after="0" w:afterAutospacing="0"/>
        <w:rPr>
          <w:rFonts w:ascii="Calibri" w:hAnsi="Calibri" w:cs="Calibri"/>
          <w:sz w:val="22"/>
          <w:szCs w:val="22"/>
        </w:rPr>
      </w:pPr>
    </w:p>
    <w:p w14:paraId="4D3A912E" w14:textId="5B0C7723" w:rsidR="00F65C2C" w:rsidRDefault="00F65C2C" w:rsidP="00A424EC">
      <w:pPr>
        <w:pStyle w:val="NormalWeb"/>
        <w:spacing w:before="0" w:beforeAutospacing="0" w:after="0" w:afterAutospacing="0"/>
        <w:rPr>
          <w:rFonts w:ascii="Calibri" w:hAnsi="Calibri" w:cs="Calibri"/>
          <w:sz w:val="22"/>
          <w:szCs w:val="22"/>
        </w:rPr>
      </w:pPr>
      <w:r>
        <w:rPr>
          <w:rFonts w:ascii="Calibri" w:hAnsi="Calibri" w:cs="Calibri"/>
          <w:sz w:val="22"/>
          <w:szCs w:val="22"/>
        </w:rPr>
        <w:t>Relevant blogs are below</w:t>
      </w:r>
    </w:p>
    <w:p w14:paraId="3C277AC5" w14:textId="379013E6" w:rsidR="00F65C2C" w:rsidRDefault="00F41164" w:rsidP="00F65C2C">
      <w:pPr>
        <w:pStyle w:val="NoSpacing"/>
      </w:pPr>
      <w:hyperlink r:id="rId6" w:history="1">
        <w:r w:rsidR="00F65C2C" w:rsidRPr="005E36CA">
          <w:rPr>
            <w:rStyle w:val="Hyperlink"/>
            <w:rFonts w:ascii="Calibri" w:hAnsi="Calibri" w:cs="Calibri"/>
          </w:rPr>
          <w:t>https://community.esri.com/groups/survey123/blog/2020/08/07/configure-survey123-properties-in-your-mdm-with-appconfig</w:t>
        </w:r>
      </w:hyperlink>
    </w:p>
    <w:p w14:paraId="28FF47AE" w14:textId="77777777" w:rsidR="00F65C2C" w:rsidRDefault="00F41164" w:rsidP="00F65C2C">
      <w:pPr>
        <w:pStyle w:val="NoSpacing"/>
      </w:pPr>
      <w:hyperlink r:id="rId7" w:history="1">
        <w:r w:rsidR="00F65C2C">
          <w:rPr>
            <w:rStyle w:val="Hyperlink"/>
            <w:rFonts w:ascii="Calibri" w:hAnsi="Calibri" w:cs="Calibri"/>
          </w:rPr>
          <w:t>https://community.esri.com/groups/survey123/blog/2020/08/07/survey123-tricks-of-the-trade-photos</w:t>
        </w:r>
      </w:hyperlink>
    </w:p>
    <w:p w14:paraId="5BC56FBC" w14:textId="77777777" w:rsidR="00F65C2C" w:rsidRDefault="00F41164" w:rsidP="00F65C2C">
      <w:pPr>
        <w:pStyle w:val="NoSpacing"/>
      </w:pPr>
      <w:hyperlink r:id="rId8" w:history="1">
        <w:r w:rsidR="00F65C2C">
          <w:rPr>
            <w:rStyle w:val="Hyperlink"/>
            <w:rFonts w:ascii="Calibri" w:hAnsi="Calibri" w:cs="Calibri"/>
          </w:rPr>
          <w:t>https://community.esri.com/groups/survey123/blog/2020/08/07/extending-survey123-smart-forms-with-custom-js-functions</w:t>
        </w:r>
      </w:hyperlink>
    </w:p>
    <w:p w14:paraId="357A9B5B" w14:textId="77777777" w:rsidR="00F65C2C" w:rsidRDefault="00F41164" w:rsidP="00F65C2C">
      <w:pPr>
        <w:pStyle w:val="NoSpacing"/>
      </w:pPr>
      <w:hyperlink r:id="rId9" w:history="1">
        <w:r w:rsidR="00F65C2C">
          <w:rPr>
            <w:rStyle w:val="Hyperlink"/>
            <w:rFonts w:ascii="Calibri" w:hAnsi="Calibri" w:cs="Calibri"/>
          </w:rPr>
          <w:t>https://community.esri.com/groups/survey123/blog/2020/08/07/survey123-tricks-of-the-trade-configuring-survey-maps</w:t>
        </w:r>
      </w:hyperlink>
    </w:p>
    <w:p w14:paraId="09592330" w14:textId="77777777" w:rsidR="00F65C2C" w:rsidRDefault="00F41164" w:rsidP="00F65C2C">
      <w:pPr>
        <w:pStyle w:val="NoSpacing"/>
      </w:pPr>
      <w:hyperlink r:id="rId10" w:history="1">
        <w:r w:rsidR="00F65C2C">
          <w:rPr>
            <w:rStyle w:val="Hyperlink"/>
            <w:rFonts w:ascii="Calibri" w:hAnsi="Calibri" w:cs="Calibri"/>
          </w:rPr>
          <w:t>https://community.esri.com/groups/survey123/blog/2020/08/07/whats-new-in-survey123-august-2020</w:t>
        </w:r>
      </w:hyperlink>
    </w:p>
    <w:p w14:paraId="26ED1F01" w14:textId="1DC05408" w:rsidR="00F65C2C" w:rsidRDefault="00F41164" w:rsidP="00F65C2C">
      <w:pPr>
        <w:pStyle w:val="NoSpacing"/>
      </w:pPr>
      <w:hyperlink r:id="rId11" w:history="1">
        <w:r w:rsidR="00F65C2C">
          <w:rPr>
            <w:rStyle w:val="Hyperlink"/>
            <w:rFonts w:ascii="Calibri" w:hAnsi="Calibri" w:cs="Calibri"/>
          </w:rPr>
          <w:t>https://www.esri.com/en-us/arcgis/products/arcgis-storymaps/contest/overview</w:t>
        </w:r>
      </w:hyperlink>
    </w:p>
    <w:p w14:paraId="64DA3510" w14:textId="77777777" w:rsidR="00C74109" w:rsidRDefault="00C74109" w:rsidP="00F65C2C">
      <w:pPr>
        <w:pStyle w:val="NormalWeb"/>
        <w:spacing w:before="0" w:beforeAutospacing="0" w:after="0" w:afterAutospacing="0"/>
        <w:rPr>
          <w:rFonts w:ascii="Calibri" w:hAnsi="Calibri" w:cs="Calibri"/>
          <w:sz w:val="22"/>
          <w:szCs w:val="22"/>
          <w:u w:val="single"/>
        </w:rPr>
      </w:pPr>
    </w:p>
    <w:p w14:paraId="2109AB95" w14:textId="1C0B2CFD" w:rsidR="00F65C2C" w:rsidRDefault="00F65C2C" w:rsidP="00F65C2C">
      <w:pPr>
        <w:pStyle w:val="NormalWeb"/>
        <w:spacing w:before="0" w:beforeAutospacing="0" w:after="0" w:afterAutospacing="0"/>
        <w:rPr>
          <w:rFonts w:ascii="Calibri" w:hAnsi="Calibri" w:cs="Calibri"/>
          <w:sz w:val="22"/>
          <w:szCs w:val="22"/>
        </w:rPr>
      </w:pPr>
      <w:r w:rsidRPr="00F65C2C">
        <w:rPr>
          <w:rFonts w:ascii="Calibri" w:hAnsi="Calibri" w:cs="Calibri"/>
          <w:sz w:val="22"/>
          <w:szCs w:val="22"/>
          <w:u w:val="single"/>
        </w:rPr>
        <w:t>Open Data Initiative</w:t>
      </w:r>
      <w:r w:rsidRPr="00F65C2C">
        <w:rPr>
          <w:rFonts w:ascii="Calibri" w:hAnsi="Calibri" w:cs="Calibri"/>
          <w:sz w:val="22"/>
          <w:szCs w:val="22"/>
        </w:rPr>
        <w:t xml:space="preserve"> </w:t>
      </w:r>
      <w:r>
        <w:rPr>
          <w:rFonts w:ascii="Calibri" w:hAnsi="Calibri" w:cs="Calibri"/>
          <w:sz w:val="22"/>
          <w:szCs w:val="22"/>
        </w:rPr>
        <w:t>– (Tanya)</w:t>
      </w:r>
    </w:p>
    <w:p w14:paraId="788366C2" w14:textId="0B08367E" w:rsidR="00F65C2C" w:rsidRPr="00F65C2C" w:rsidRDefault="00F65C2C" w:rsidP="00F65C2C">
      <w:pPr>
        <w:pStyle w:val="NormalWeb"/>
        <w:spacing w:before="0" w:beforeAutospacing="0" w:after="0" w:afterAutospacing="0"/>
        <w:rPr>
          <w:rFonts w:ascii="Calibri" w:hAnsi="Calibri" w:cs="Calibri"/>
          <w:sz w:val="22"/>
          <w:szCs w:val="22"/>
          <w:u w:val="single"/>
        </w:rPr>
      </w:pPr>
    </w:p>
    <w:p w14:paraId="17F9BB88" w14:textId="1E4F228C" w:rsidR="00F65C2C" w:rsidRDefault="005E1770"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The open data initiative applies to all data; the</w:t>
      </w:r>
      <w:r w:rsidR="00F65C2C">
        <w:rPr>
          <w:rFonts w:ascii="Calibri" w:hAnsi="Calibri" w:cs="Calibri"/>
          <w:sz w:val="22"/>
          <w:szCs w:val="22"/>
        </w:rPr>
        <w:t xml:space="preserve"> pilot program </w:t>
      </w:r>
      <w:r>
        <w:rPr>
          <w:rFonts w:ascii="Calibri" w:hAnsi="Calibri" w:cs="Calibri"/>
          <w:sz w:val="22"/>
          <w:szCs w:val="22"/>
        </w:rPr>
        <w:t xml:space="preserve">is </w:t>
      </w:r>
      <w:r w:rsidR="00F65C2C">
        <w:rPr>
          <w:rFonts w:ascii="Calibri" w:hAnsi="Calibri" w:cs="Calibri"/>
          <w:sz w:val="22"/>
          <w:szCs w:val="22"/>
        </w:rPr>
        <w:t xml:space="preserve">meeting one more time. Open data standard, going public to Agencies in the </w:t>
      </w:r>
      <w:proofErr w:type="gramStart"/>
      <w:r w:rsidR="00F65C2C">
        <w:rPr>
          <w:rFonts w:ascii="Calibri" w:hAnsi="Calibri" w:cs="Calibri"/>
          <w:sz w:val="22"/>
          <w:szCs w:val="22"/>
        </w:rPr>
        <w:t>Fall</w:t>
      </w:r>
      <w:proofErr w:type="gramEnd"/>
      <w:r w:rsidR="00F65C2C">
        <w:rPr>
          <w:rFonts w:ascii="Calibri" w:hAnsi="Calibri" w:cs="Calibri"/>
          <w:sz w:val="22"/>
          <w:szCs w:val="22"/>
        </w:rPr>
        <w:t xml:space="preserve"> </w:t>
      </w:r>
      <w:r w:rsidR="007B7E38">
        <w:rPr>
          <w:rFonts w:ascii="Calibri" w:hAnsi="Calibri" w:cs="Calibri"/>
          <w:sz w:val="22"/>
          <w:szCs w:val="22"/>
        </w:rPr>
        <w:t>–</w:t>
      </w:r>
      <w:r w:rsidR="00F65C2C">
        <w:rPr>
          <w:rFonts w:ascii="Calibri" w:hAnsi="Calibri" w:cs="Calibri"/>
          <w:sz w:val="22"/>
          <w:szCs w:val="22"/>
        </w:rPr>
        <w:t xml:space="preserve"> </w:t>
      </w:r>
      <w:r w:rsidR="007B7E38">
        <w:rPr>
          <w:rFonts w:ascii="Calibri" w:hAnsi="Calibri" w:cs="Calibri"/>
          <w:sz w:val="22"/>
          <w:szCs w:val="22"/>
        </w:rPr>
        <w:t>soft launch in October, h</w:t>
      </w:r>
      <w:r w:rsidR="00F65C2C">
        <w:rPr>
          <w:rFonts w:ascii="Calibri" w:hAnsi="Calibri" w:cs="Calibri"/>
          <w:sz w:val="22"/>
          <w:szCs w:val="22"/>
        </w:rPr>
        <w:t>ard launch in February</w:t>
      </w:r>
      <w:r w:rsidR="007B7E38">
        <w:rPr>
          <w:rFonts w:ascii="Calibri" w:hAnsi="Calibri" w:cs="Calibri"/>
          <w:sz w:val="22"/>
          <w:szCs w:val="22"/>
        </w:rPr>
        <w:t xml:space="preserve"> 2021</w:t>
      </w:r>
      <w:r w:rsidR="00F65C2C">
        <w:rPr>
          <w:rFonts w:ascii="Calibri" w:hAnsi="Calibri" w:cs="Calibri"/>
          <w:sz w:val="22"/>
          <w:szCs w:val="22"/>
        </w:rPr>
        <w:t>.</w:t>
      </w:r>
    </w:p>
    <w:p w14:paraId="629C0EAB"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7EBB427" w14:textId="0C010172"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Last month - Kathryn - open data standard. </w:t>
      </w:r>
      <w:r w:rsidR="007B7E38">
        <w:rPr>
          <w:rFonts w:ascii="Calibri" w:hAnsi="Calibri" w:cs="Calibri"/>
          <w:sz w:val="22"/>
          <w:szCs w:val="22"/>
        </w:rPr>
        <w:t xml:space="preserve"> </w:t>
      </w:r>
      <w:r>
        <w:rPr>
          <w:rFonts w:ascii="Calibri" w:hAnsi="Calibri" w:cs="Calibri"/>
          <w:sz w:val="22"/>
          <w:szCs w:val="22"/>
        </w:rPr>
        <w:t>Added guidance for Geospatial data publishers</w:t>
      </w:r>
      <w:r w:rsidR="007B7E38">
        <w:rPr>
          <w:rFonts w:ascii="Calibri" w:hAnsi="Calibri" w:cs="Calibri"/>
          <w:sz w:val="22"/>
          <w:szCs w:val="22"/>
        </w:rPr>
        <w:t>.</w:t>
      </w:r>
    </w:p>
    <w:p w14:paraId="486B0393"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C74FC36" w14:textId="0FFA3C83"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Publishing to spatial data library. Publishing data to AGOL will need more documentation to qualify for open data standard</w:t>
      </w:r>
      <w:r w:rsidR="005E1770">
        <w:rPr>
          <w:rFonts w:ascii="Calibri" w:hAnsi="Calibri" w:cs="Calibri"/>
          <w:sz w:val="22"/>
          <w:szCs w:val="22"/>
        </w:rPr>
        <w:t>s</w:t>
      </w:r>
      <w:r>
        <w:rPr>
          <w:rFonts w:ascii="Calibri" w:hAnsi="Calibri" w:cs="Calibri"/>
          <w:sz w:val="22"/>
          <w:szCs w:val="22"/>
        </w:rPr>
        <w:t>.</w:t>
      </w:r>
    </w:p>
    <w:p w14:paraId="3EFC8D57"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9C727C1" w14:textId="0DF0334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Keep a lookout for the doc and commenting opportunities</w:t>
      </w:r>
    </w:p>
    <w:p w14:paraId="684D1F8E"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1460852"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Upcoming Dates for the Open Data Initiative:</w:t>
      </w:r>
    </w:p>
    <w:p w14:paraId="76B9D860"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o October 2020 - Soft Launch of Open Data Initiative statewide</w:t>
      </w:r>
    </w:p>
    <w:p w14:paraId="52AEC99F"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o February 2021 - Hard Launch of Open Data Initiative statewide</w:t>
      </w:r>
    </w:p>
    <w:p w14:paraId="1679A99D"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o March 2022 - First Due Date for Agency Data Inventory</w:t>
      </w:r>
    </w:p>
    <w:p w14:paraId="546C9F23"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o June 2022 - Agency Open Data Plans must be submitted to the Chief Data officer (thereafter on a biennial basis)</w:t>
      </w:r>
    </w:p>
    <w:p w14:paraId="19B04828" w14:textId="77777777" w:rsidR="00F65C2C" w:rsidRDefault="00F65C2C" w:rsidP="00F65C2C">
      <w:pPr>
        <w:pStyle w:val="NormalWeb"/>
        <w:spacing w:before="0" w:beforeAutospacing="0" w:after="0" w:afterAutospacing="0"/>
        <w:rPr>
          <w:rFonts w:ascii="Calibri" w:hAnsi="Calibri" w:cs="Calibri"/>
          <w:sz w:val="22"/>
          <w:szCs w:val="22"/>
        </w:rPr>
      </w:pPr>
    </w:p>
    <w:p w14:paraId="6621D6E8" w14:textId="5CADFC2E"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About the Open Data program background:</w:t>
      </w:r>
    </w:p>
    <w:p w14:paraId="3B3E7047" w14:textId="5F4666E0"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In 2017, the Oregon Legislature passed House Bill 3361, creating several mandates around state agencies</w:t>
      </w:r>
      <w:r w:rsidR="005E1770">
        <w:rPr>
          <w:rFonts w:ascii="Calibri" w:hAnsi="Calibri" w:cs="Calibri"/>
          <w:sz w:val="22"/>
          <w:szCs w:val="22"/>
        </w:rPr>
        <w:t>'</w:t>
      </w:r>
      <w:r>
        <w:rPr>
          <w:rFonts w:ascii="Calibri" w:hAnsi="Calibri" w:cs="Calibri"/>
          <w:sz w:val="22"/>
          <w:szCs w:val="22"/>
        </w:rPr>
        <w:t xml:space="preserve"> management, use, and sharing of data. This statute requires that state agencies identify data used within agency information systems, contribute this information to an enterprise data inventory maintained by the Chief Data Officer, and that agencies publish data that is defined as </w:t>
      </w:r>
      <w:r w:rsidR="005E1770">
        <w:rPr>
          <w:rFonts w:ascii="Calibri" w:hAnsi="Calibri" w:cs="Calibri"/>
          <w:sz w:val="22"/>
          <w:szCs w:val="22"/>
        </w:rPr>
        <w:t>"</w:t>
      </w:r>
      <w:r>
        <w:rPr>
          <w:rFonts w:ascii="Calibri" w:hAnsi="Calibri" w:cs="Calibri"/>
          <w:sz w:val="22"/>
          <w:szCs w:val="22"/>
        </w:rPr>
        <w:t>publishable</w:t>
      </w:r>
      <w:r w:rsidR="005E1770">
        <w:rPr>
          <w:rFonts w:ascii="Calibri" w:hAnsi="Calibri" w:cs="Calibri"/>
          <w:sz w:val="22"/>
          <w:szCs w:val="22"/>
        </w:rPr>
        <w:t>"</w:t>
      </w:r>
      <w:r>
        <w:rPr>
          <w:rFonts w:ascii="Calibri" w:hAnsi="Calibri" w:cs="Calibri"/>
          <w:sz w:val="22"/>
          <w:szCs w:val="22"/>
        </w:rPr>
        <w:t xml:space="preserve"> under the Statute to a centralized open data portal.  These requirements are being incorporated into the State of Oregon</w:t>
      </w:r>
      <w:r w:rsidR="005E1770">
        <w:rPr>
          <w:rFonts w:ascii="Calibri" w:hAnsi="Calibri" w:cs="Calibri"/>
          <w:sz w:val="22"/>
          <w:szCs w:val="22"/>
        </w:rPr>
        <w:t>'</w:t>
      </w:r>
      <w:r>
        <w:rPr>
          <w:rFonts w:ascii="Calibri" w:hAnsi="Calibri" w:cs="Calibri"/>
          <w:sz w:val="22"/>
          <w:szCs w:val="22"/>
        </w:rPr>
        <w:t xml:space="preserve">s first Open Data Program.  </w:t>
      </w:r>
    </w:p>
    <w:p w14:paraId="65662025" w14:textId="77777777"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9EC08CE" w14:textId="3589D1DE" w:rsidR="00F65C2C" w:rsidRDefault="00F65C2C" w:rsidP="00F65C2C">
      <w:pPr>
        <w:pStyle w:val="NormalWeb"/>
        <w:spacing w:before="0" w:beforeAutospacing="0" w:after="0" w:afterAutospacing="0"/>
        <w:rPr>
          <w:rFonts w:ascii="Calibri" w:hAnsi="Calibri" w:cs="Calibri"/>
          <w:sz w:val="22"/>
          <w:szCs w:val="22"/>
        </w:rPr>
      </w:pPr>
      <w:r>
        <w:rPr>
          <w:rFonts w:ascii="Calibri" w:hAnsi="Calibri" w:cs="Calibri"/>
          <w:sz w:val="22"/>
          <w:szCs w:val="22"/>
        </w:rPr>
        <w:t>The Open Data Standard exists to provide guidance to executive branch agencies in complying with the requirements of ORS 276A.350-374 for State Agencies to maintain an inventory of agency information resources, identify publishable data, and publish data to a central web portal. Kathryn is working with a small GPL group to add a section to the Open Data Standard called "Guidance for Geospatial Data Publishers".</w:t>
      </w:r>
    </w:p>
    <w:p w14:paraId="195F5120" w14:textId="77777777" w:rsidR="00F65C2C" w:rsidRDefault="00F65C2C" w:rsidP="00F65C2C">
      <w:pPr>
        <w:pStyle w:val="NoSpacing"/>
      </w:pPr>
    </w:p>
    <w:p w14:paraId="0D90EB6E" w14:textId="1FBBB085" w:rsid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u w:val="single"/>
        </w:rPr>
        <w:t>GIS Migration to ArcGIS Enterprise</w:t>
      </w:r>
      <w:r>
        <w:rPr>
          <w:rFonts w:ascii="Calibri" w:eastAsia="Times New Roman" w:hAnsi="Calibri" w:cs="Calibri"/>
        </w:rPr>
        <w:t xml:space="preserve"> – (Rachel)</w:t>
      </w:r>
    </w:p>
    <w:p w14:paraId="0DFB376F"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Working on this since late April</w:t>
      </w:r>
    </w:p>
    <w:p w14:paraId="4BC04955"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Overview, experiences and implementation plan</w:t>
      </w:r>
    </w:p>
    <w:p w14:paraId="26B8B1F7" w14:textId="1961289C"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16901F09"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Project Prep &amp; Initiation</w:t>
      </w:r>
    </w:p>
    <w:p w14:paraId="320348A1" w14:textId="77777777" w:rsidR="00641BBC" w:rsidRPr="00641BBC" w:rsidRDefault="00641BBC" w:rsidP="00641BBC">
      <w:pPr>
        <w:widowControl/>
        <w:numPr>
          <w:ilvl w:val="0"/>
          <w:numId w:val="2"/>
        </w:numPr>
        <w:spacing w:after="0" w:line="240" w:lineRule="auto"/>
        <w:ind w:left="540"/>
        <w:textAlignment w:val="center"/>
        <w:rPr>
          <w:rFonts w:ascii="Calibri" w:eastAsia="Times New Roman" w:hAnsi="Calibri" w:cs="Calibri"/>
        </w:rPr>
      </w:pPr>
      <w:r w:rsidRPr="00641BBC">
        <w:rPr>
          <w:rFonts w:ascii="Calibri" w:eastAsia="Times New Roman" w:hAnsi="Calibri" w:cs="Calibri"/>
        </w:rPr>
        <w:t>Document plan, timelines, budget and staff needs</w:t>
      </w:r>
    </w:p>
    <w:p w14:paraId="43061058" w14:textId="77777777" w:rsidR="00641BBC" w:rsidRPr="00641BBC" w:rsidRDefault="00641BBC" w:rsidP="00641BBC">
      <w:pPr>
        <w:widowControl/>
        <w:numPr>
          <w:ilvl w:val="0"/>
          <w:numId w:val="2"/>
        </w:numPr>
        <w:spacing w:after="0" w:line="240" w:lineRule="auto"/>
        <w:ind w:left="540"/>
        <w:textAlignment w:val="center"/>
        <w:rPr>
          <w:rFonts w:ascii="Calibri" w:eastAsia="Times New Roman" w:hAnsi="Calibri" w:cs="Calibri"/>
        </w:rPr>
      </w:pPr>
      <w:r w:rsidRPr="00641BBC">
        <w:rPr>
          <w:rFonts w:ascii="Calibri" w:eastAsia="Times New Roman" w:hAnsi="Calibri" w:cs="Calibri"/>
        </w:rPr>
        <w:t>Staff training/leader prep</w:t>
      </w:r>
    </w:p>
    <w:p w14:paraId="5AADE139" w14:textId="77777777" w:rsidR="00641BBC" w:rsidRPr="00641BBC" w:rsidRDefault="00641BBC" w:rsidP="00641BBC">
      <w:pPr>
        <w:widowControl/>
        <w:numPr>
          <w:ilvl w:val="0"/>
          <w:numId w:val="2"/>
        </w:numPr>
        <w:spacing w:after="0" w:line="240" w:lineRule="auto"/>
        <w:ind w:left="540"/>
        <w:textAlignment w:val="center"/>
        <w:rPr>
          <w:rFonts w:ascii="Calibri" w:eastAsia="Times New Roman" w:hAnsi="Calibri" w:cs="Calibri"/>
        </w:rPr>
      </w:pPr>
      <w:r w:rsidRPr="00641BBC">
        <w:rPr>
          <w:rFonts w:ascii="Calibri" w:eastAsia="Times New Roman" w:hAnsi="Calibri" w:cs="Calibri"/>
        </w:rPr>
        <w:t>Procure Consultant help</w:t>
      </w:r>
    </w:p>
    <w:p w14:paraId="5BA63F11" w14:textId="77777777" w:rsidR="00641BBC" w:rsidRPr="00641BBC" w:rsidRDefault="00641BBC" w:rsidP="00641BBC">
      <w:pPr>
        <w:widowControl/>
        <w:numPr>
          <w:ilvl w:val="0"/>
          <w:numId w:val="2"/>
        </w:numPr>
        <w:spacing w:after="0" w:line="240" w:lineRule="auto"/>
        <w:ind w:left="540"/>
        <w:textAlignment w:val="center"/>
        <w:rPr>
          <w:rFonts w:ascii="Calibri" w:eastAsia="Times New Roman" w:hAnsi="Calibri" w:cs="Calibri"/>
        </w:rPr>
      </w:pPr>
      <w:r w:rsidRPr="00641BBC">
        <w:rPr>
          <w:rFonts w:ascii="Calibri" w:eastAsia="Times New Roman" w:hAnsi="Calibri" w:cs="Calibri"/>
        </w:rPr>
        <w:t>Set up core team; weekly meetings</w:t>
      </w:r>
    </w:p>
    <w:p w14:paraId="13CE5694"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6DDC38B7"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xml:space="preserve">DLCD has a GIS workgroup, where anyone who uses GIS can participate. </w:t>
      </w:r>
    </w:p>
    <w:p w14:paraId="3478B33A" w14:textId="64264A34"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Core team vs</w:t>
      </w:r>
      <w:r w:rsidR="005E1770">
        <w:rPr>
          <w:rFonts w:ascii="Calibri" w:eastAsia="Times New Roman" w:hAnsi="Calibri" w:cs="Calibri"/>
        </w:rPr>
        <w:t>.</w:t>
      </w:r>
      <w:r w:rsidRPr="00641BBC">
        <w:rPr>
          <w:rFonts w:ascii="Calibri" w:eastAsia="Times New Roman" w:hAnsi="Calibri" w:cs="Calibri"/>
        </w:rPr>
        <w:t xml:space="preserve"> GIS users </w:t>
      </w:r>
      <w:r>
        <w:rPr>
          <w:rFonts w:ascii="Calibri" w:eastAsia="Times New Roman" w:hAnsi="Calibri" w:cs="Calibri"/>
        </w:rPr>
        <w:t>–</w:t>
      </w:r>
      <w:r w:rsidRPr="00641BBC">
        <w:rPr>
          <w:rFonts w:ascii="Calibri" w:eastAsia="Times New Roman" w:hAnsi="Calibri" w:cs="Calibri"/>
        </w:rPr>
        <w:t xml:space="preserve"> </w:t>
      </w:r>
      <w:r>
        <w:rPr>
          <w:rFonts w:ascii="Calibri" w:eastAsia="Times New Roman" w:hAnsi="Calibri" w:cs="Calibri"/>
        </w:rPr>
        <w:t xml:space="preserve">Lesson learned - </w:t>
      </w:r>
      <w:r w:rsidRPr="00641BBC">
        <w:rPr>
          <w:rFonts w:ascii="Calibri" w:eastAsia="Times New Roman" w:hAnsi="Calibri" w:cs="Calibri"/>
        </w:rPr>
        <w:t>GIS users do not need to know the details</w:t>
      </w:r>
      <w:r>
        <w:rPr>
          <w:rFonts w:ascii="Calibri" w:eastAsia="Times New Roman" w:hAnsi="Calibri" w:cs="Calibri"/>
        </w:rPr>
        <w:t xml:space="preserve"> of </w:t>
      </w:r>
      <w:r w:rsidR="005E1770">
        <w:rPr>
          <w:rFonts w:ascii="Calibri" w:eastAsia="Times New Roman" w:hAnsi="Calibri" w:cs="Calibri"/>
        </w:rPr>
        <w:t xml:space="preserve">the </w:t>
      </w:r>
      <w:r>
        <w:rPr>
          <w:rFonts w:ascii="Calibri" w:eastAsia="Times New Roman" w:hAnsi="Calibri" w:cs="Calibri"/>
        </w:rPr>
        <w:t>migration</w:t>
      </w:r>
      <w:r w:rsidRPr="00641BBC">
        <w:rPr>
          <w:rFonts w:ascii="Calibri" w:eastAsia="Times New Roman" w:hAnsi="Calibri" w:cs="Calibri"/>
        </w:rPr>
        <w:t>.</w:t>
      </w:r>
    </w:p>
    <w:p w14:paraId="15807D88"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7D5C8C7D"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Procurements</w:t>
      </w:r>
    </w:p>
    <w:p w14:paraId="62869F8E"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ESRI professional services credits</w:t>
      </w:r>
    </w:p>
    <w:p w14:paraId="61A3E612"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Timmons Group via Oregon BaseCamp</w:t>
      </w:r>
    </w:p>
    <w:p w14:paraId="67BE386C" w14:textId="7C0D08FC" w:rsidR="00641BBC" w:rsidRPr="00641BBC" w:rsidRDefault="00641BBC" w:rsidP="00641BBC">
      <w:pPr>
        <w:widowControl/>
        <w:numPr>
          <w:ilvl w:val="0"/>
          <w:numId w:val="3"/>
        </w:numPr>
        <w:spacing w:after="0" w:line="240" w:lineRule="auto"/>
        <w:ind w:left="540"/>
        <w:textAlignment w:val="center"/>
        <w:rPr>
          <w:rFonts w:ascii="Calibri" w:eastAsia="Times New Roman" w:hAnsi="Calibri" w:cs="Calibri"/>
        </w:rPr>
      </w:pPr>
      <w:r w:rsidRPr="00641BBC">
        <w:rPr>
          <w:rFonts w:ascii="Calibri" w:eastAsia="Times New Roman" w:hAnsi="Calibri" w:cs="Calibri"/>
        </w:rPr>
        <w:t xml:space="preserve">Attend </w:t>
      </w:r>
      <w:r w:rsidR="005E1770">
        <w:rPr>
          <w:rFonts w:ascii="Calibri" w:eastAsia="Times New Roman" w:hAnsi="Calibri" w:cs="Calibri"/>
        </w:rPr>
        <w:t>ESRI</w:t>
      </w:r>
      <w:r w:rsidRPr="00641BBC">
        <w:rPr>
          <w:rFonts w:ascii="Calibri" w:eastAsia="Times New Roman" w:hAnsi="Calibri" w:cs="Calibri"/>
        </w:rPr>
        <w:t xml:space="preserve"> meetings/workshop</w:t>
      </w:r>
    </w:p>
    <w:p w14:paraId="0787790E" w14:textId="77777777" w:rsidR="00641BBC" w:rsidRPr="00641BBC" w:rsidRDefault="00641BBC" w:rsidP="00641BBC">
      <w:pPr>
        <w:widowControl/>
        <w:numPr>
          <w:ilvl w:val="0"/>
          <w:numId w:val="3"/>
        </w:numPr>
        <w:spacing w:after="0" w:line="240" w:lineRule="auto"/>
        <w:ind w:left="540"/>
        <w:textAlignment w:val="center"/>
        <w:rPr>
          <w:rFonts w:ascii="Calibri" w:eastAsia="Times New Roman" w:hAnsi="Calibri" w:cs="Calibri"/>
        </w:rPr>
      </w:pPr>
      <w:r w:rsidRPr="00641BBC">
        <w:rPr>
          <w:rFonts w:ascii="Calibri" w:eastAsia="Times New Roman" w:hAnsi="Calibri" w:cs="Calibri"/>
        </w:rPr>
        <w:t>Kick-off</w:t>
      </w:r>
    </w:p>
    <w:p w14:paraId="733BBE30" w14:textId="77777777" w:rsidR="00641BBC" w:rsidRPr="00641BBC" w:rsidRDefault="00641BBC" w:rsidP="00641BBC">
      <w:pPr>
        <w:widowControl/>
        <w:numPr>
          <w:ilvl w:val="0"/>
          <w:numId w:val="3"/>
        </w:numPr>
        <w:spacing w:after="0" w:line="240" w:lineRule="auto"/>
        <w:ind w:left="540"/>
        <w:textAlignment w:val="center"/>
        <w:rPr>
          <w:rFonts w:ascii="Calibri" w:eastAsia="Times New Roman" w:hAnsi="Calibri" w:cs="Calibri"/>
        </w:rPr>
      </w:pPr>
      <w:r w:rsidRPr="00641BBC">
        <w:rPr>
          <w:rFonts w:ascii="Calibri" w:eastAsia="Times New Roman" w:hAnsi="Calibri" w:cs="Calibri"/>
        </w:rPr>
        <w:t>Review plan; best practices</w:t>
      </w:r>
    </w:p>
    <w:p w14:paraId="55FC28CE" w14:textId="77777777" w:rsidR="00641BBC" w:rsidRPr="00641BBC" w:rsidRDefault="00641BBC" w:rsidP="00641BBC">
      <w:pPr>
        <w:widowControl/>
        <w:numPr>
          <w:ilvl w:val="0"/>
          <w:numId w:val="3"/>
        </w:numPr>
        <w:spacing w:after="0" w:line="240" w:lineRule="auto"/>
        <w:ind w:left="540"/>
        <w:textAlignment w:val="center"/>
        <w:rPr>
          <w:rFonts w:ascii="Calibri" w:eastAsia="Times New Roman" w:hAnsi="Calibri" w:cs="Calibri"/>
        </w:rPr>
      </w:pPr>
      <w:r w:rsidRPr="00641BBC">
        <w:rPr>
          <w:rFonts w:ascii="Calibri" w:eastAsia="Times New Roman" w:hAnsi="Calibri" w:cs="Calibri"/>
        </w:rPr>
        <w:t>Implementation assistance</w:t>
      </w:r>
    </w:p>
    <w:p w14:paraId="45B639EE" w14:textId="77777777" w:rsidR="00641BBC" w:rsidRPr="00641BBC" w:rsidRDefault="00641BBC" w:rsidP="00641BBC">
      <w:pPr>
        <w:widowControl/>
        <w:numPr>
          <w:ilvl w:val="0"/>
          <w:numId w:val="3"/>
        </w:numPr>
        <w:spacing w:after="0" w:line="240" w:lineRule="auto"/>
        <w:ind w:left="540"/>
        <w:textAlignment w:val="center"/>
        <w:rPr>
          <w:rFonts w:ascii="Calibri" w:eastAsia="Times New Roman" w:hAnsi="Calibri" w:cs="Calibri"/>
        </w:rPr>
      </w:pPr>
      <w:r w:rsidRPr="00641BBC">
        <w:rPr>
          <w:rFonts w:ascii="Calibri" w:eastAsia="Times New Roman" w:hAnsi="Calibri" w:cs="Calibri"/>
        </w:rPr>
        <w:t>Transition to maintenance</w:t>
      </w:r>
    </w:p>
    <w:p w14:paraId="7AD94A28" w14:textId="77777777" w:rsidR="00641BBC" w:rsidRPr="00641BBC" w:rsidRDefault="00641BBC" w:rsidP="00641BBC">
      <w:pPr>
        <w:widowControl/>
        <w:numPr>
          <w:ilvl w:val="0"/>
          <w:numId w:val="3"/>
        </w:numPr>
        <w:spacing w:after="0" w:line="240" w:lineRule="auto"/>
        <w:ind w:left="540"/>
        <w:textAlignment w:val="center"/>
        <w:rPr>
          <w:rFonts w:ascii="Calibri" w:eastAsia="Times New Roman" w:hAnsi="Calibri" w:cs="Calibri"/>
        </w:rPr>
      </w:pPr>
      <w:r w:rsidRPr="00641BBC">
        <w:rPr>
          <w:rFonts w:ascii="Calibri" w:eastAsia="Times New Roman" w:hAnsi="Calibri" w:cs="Calibri"/>
        </w:rPr>
        <w:t xml:space="preserve">Provide project </w:t>
      </w:r>
      <w:proofErr w:type="spellStart"/>
      <w:r w:rsidRPr="00641BBC">
        <w:rPr>
          <w:rFonts w:ascii="Calibri" w:eastAsia="Times New Roman" w:hAnsi="Calibri" w:cs="Calibri"/>
        </w:rPr>
        <w:t>mgmt</w:t>
      </w:r>
      <w:proofErr w:type="spellEnd"/>
      <w:r w:rsidRPr="00641BBC">
        <w:rPr>
          <w:rFonts w:ascii="Calibri" w:eastAsia="Times New Roman" w:hAnsi="Calibri" w:cs="Calibri"/>
        </w:rPr>
        <w:t xml:space="preserve"> assistance</w:t>
      </w:r>
    </w:p>
    <w:p w14:paraId="7CFED38B"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570674CE"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Staff Training</w:t>
      </w:r>
    </w:p>
    <w:p w14:paraId="2DBBDFAC"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ArcGIS Enterprise Configuring a Base Development</w:t>
      </w:r>
    </w:p>
    <w:p w14:paraId="1B80A559" w14:textId="77777777" w:rsidR="00641BBC" w:rsidRPr="00641BBC" w:rsidRDefault="00641BBC" w:rsidP="00641BBC">
      <w:pPr>
        <w:pStyle w:val="ListParagraph"/>
        <w:widowControl/>
        <w:numPr>
          <w:ilvl w:val="0"/>
          <w:numId w:val="8"/>
        </w:numPr>
        <w:spacing w:after="0" w:line="240" w:lineRule="auto"/>
        <w:rPr>
          <w:rFonts w:ascii="Calibri" w:eastAsia="Times New Roman" w:hAnsi="Calibri" w:cs="Calibri"/>
        </w:rPr>
      </w:pPr>
      <w:r w:rsidRPr="00641BBC">
        <w:rPr>
          <w:rFonts w:ascii="Calibri" w:eastAsia="Times New Roman" w:hAnsi="Calibri" w:cs="Calibri"/>
        </w:rPr>
        <w:t>Network Analyst</w:t>
      </w:r>
    </w:p>
    <w:p w14:paraId="31541555"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01C33B18"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Deploying Maintaining a Multiuser Geodatabase</w:t>
      </w:r>
    </w:p>
    <w:p w14:paraId="39BEB9B2" w14:textId="77777777" w:rsidR="00641BBC" w:rsidRPr="00641BBC" w:rsidRDefault="00641BBC" w:rsidP="00641BBC">
      <w:pPr>
        <w:pStyle w:val="ListParagraph"/>
        <w:widowControl/>
        <w:numPr>
          <w:ilvl w:val="0"/>
          <w:numId w:val="8"/>
        </w:numPr>
        <w:spacing w:after="0" w:line="240" w:lineRule="auto"/>
        <w:rPr>
          <w:rFonts w:ascii="Calibri" w:eastAsia="Times New Roman" w:hAnsi="Calibri" w:cs="Calibri"/>
        </w:rPr>
      </w:pPr>
      <w:r w:rsidRPr="00641BBC">
        <w:rPr>
          <w:rFonts w:ascii="Calibri" w:eastAsia="Times New Roman" w:hAnsi="Calibri" w:cs="Calibri"/>
        </w:rPr>
        <w:t>DBA</w:t>
      </w:r>
    </w:p>
    <w:p w14:paraId="64E6C16C" w14:textId="77777777" w:rsidR="00641BBC" w:rsidRPr="00641BBC" w:rsidRDefault="00641BBC" w:rsidP="00641BBC">
      <w:pPr>
        <w:pStyle w:val="ListParagraph"/>
        <w:widowControl/>
        <w:numPr>
          <w:ilvl w:val="0"/>
          <w:numId w:val="8"/>
        </w:numPr>
        <w:spacing w:after="0" w:line="240" w:lineRule="auto"/>
        <w:rPr>
          <w:rFonts w:ascii="Calibri" w:eastAsia="Times New Roman" w:hAnsi="Calibri" w:cs="Calibri"/>
        </w:rPr>
      </w:pPr>
      <w:r w:rsidRPr="00641BBC">
        <w:rPr>
          <w:rFonts w:ascii="Calibri" w:eastAsia="Times New Roman" w:hAnsi="Calibri" w:cs="Calibri"/>
        </w:rPr>
        <w:t>GIS Librarian</w:t>
      </w:r>
    </w:p>
    <w:p w14:paraId="03974253"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5CD827D1"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Managing Geospatial Data in ArcGIS</w:t>
      </w:r>
    </w:p>
    <w:p w14:paraId="6B7C6992" w14:textId="77777777" w:rsidR="00641BBC" w:rsidRPr="00641BBC" w:rsidRDefault="00641BBC" w:rsidP="00641BBC">
      <w:pPr>
        <w:pStyle w:val="ListParagraph"/>
        <w:widowControl/>
        <w:numPr>
          <w:ilvl w:val="0"/>
          <w:numId w:val="9"/>
        </w:numPr>
        <w:spacing w:after="0" w:line="240" w:lineRule="auto"/>
        <w:rPr>
          <w:rFonts w:ascii="Calibri" w:eastAsia="Times New Roman" w:hAnsi="Calibri" w:cs="Calibri"/>
        </w:rPr>
      </w:pPr>
      <w:r w:rsidRPr="00641BBC">
        <w:rPr>
          <w:rFonts w:ascii="Calibri" w:eastAsia="Times New Roman" w:hAnsi="Calibri" w:cs="Calibri"/>
        </w:rPr>
        <w:t>GIS Analyst</w:t>
      </w:r>
    </w:p>
    <w:p w14:paraId="35C93366"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02C59033"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Helpful videos from ESRI</w:t>
      </w:r>
    </w:p>
    <w:p w14:paraId="6BF8222D"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2944169B"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DLCD ArcGIS Enterprise Overview - doc</w:t>
      </w:r>
    </w:p>
    <w:p w14:paraId="3423EE55"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617B0B4B"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System Architecture Plan</w:t>
      </w:r>
    </w:p>
    <w:p w14:paraId="486D22F9"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Used 37.38 credits = $20,933</w:t>
      </w:r>
    </w:p>
    <w:p w14:paraId="1DE3856C"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3C824758"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3-day workshop with Staff</w:t>
      </w:r>
    </w:p>
    <w:p w14:paraId="6CF7BCE7"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7716E41F"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Draft Plan</w:t>
      </w:r>
    </w:p>
    <w:p w14:paraId="443A835B" w14:textId="77777777" w:rsidR="00641BBC" w:rsidRPr="00641BBC" w:rsidRDefault="00641BBC" w:rsidP="00641BBC">
      <w:pPr>
        <w:widowControl/>
        <w:numPr>
          <w:ilvl w:val="0"/>
          <w:numId w:val="4"/>
        </w:numPr>
        <w:spacing w:after="0" w:line="240" w:lineRule="auto"/>
        <w:ind w:left="540"/>
        <w:textAlignment w:val="center"/>
        <w:rPr>
          <w:rFonts w:ascii="Calibri" w:eastAsia="Times New Roman" w:hAnsi="Calibri" w:cs="Calibri"/>
        </w:rPr>
      </w:pPr>
      <w:r w:rsidRPr="00641BBC">
        <w:rPr>
          <w:rFonts w:ascii="Calibri" w:eastAsia="Times New Roman" w:hAnsi="Calibri" w:cs="Calibri"/>
        </w:rPr>
        <w:t>Reviewed by DLCD</w:t>
      </w:r>
    </w:p>
    <w:p w14:paraId="13CE0AE9" w14:textId="2D501E37" w:rsidR="00641BBC" w:rsidRPr="00641BBC" w:rsidRDefault="00641BBC" w:rsidP="00641BBC">
      <w:pPr>
        <w:widowControl/>
        <w:numPr>
          <w:ilvl w:val="0"/>
          <w:numId w:val="4"/>
        </w:numPr>
        <w:spacing w:after="0" w:line="240" w:lineRule="auto"/>
        <w:ind w:left="540"/>
        <w:textAlignment w:val="center"/>
        <w:rPr>
          <w:rFonts w:ascii="Calibri" w:eastAsia="Times New Roman" w:hAnsi="Calibri" w:cs="Calibri"/>
        </w:rPr>
      </w:pPr>
      <w:r w:rsidRPr="00641BBC">
        <w:rPr>
          <w:rFonts w:ascii="Calibri" w:eastAsia="Times New Roman" w:hAnsi="Calibri" w:cs="Calibri"/>
        </w:rPr>
        <w:t xml:space="preserve">Reviewed by Timmons, helped </w:t>
      </w:r>
      <w:r>
        <w:rPr>
          <w:rFonts w:ascii="Calibri" w:eastAsia="Times New Roman" w:hAnsi="Calibri" w:cs="Calibri"/>
        </w:rPr>
        <w:t>explain/adjust</w:t>
      </w:r>
      <w:r w:rsidRPr="00641BBC">
        <w:rPr>
          <w:rFonts w:ascii="Calibri" w:eastAsia="Times New Roman" w:hAnsi="Calibri" w:cs="Calibri"/>
        </w:rPr>
        <w:t xml:space="preserve"> ESRI recommendations</w:t>
      </w:r>
    </w:p>
    <w:p w14:paraId="62853FBE"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2CEB5795"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Final Plan</w:t>
      </w:r>
    </w:p>
    <w:p w14:paraId="19EF2332"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Planning Prep Overview</w:t>
      </w:r>
    </w:p>
    <w:p w14:paraId="0625EC2A"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May - July, really close</w:t>
      </w:r>
    </w:p>
    <w:p w14:paraId="77E1C72B"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2BA2BA81"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Finalize the System Design - w/ Timmons. Reviewed and helped DLCD with this.</w:t>
      </w:r>
    </w:p>
    <w:p w14:paraId="1CD9A056"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Current State Documentation</w:t>
      </w:r>
    </w:p>
    <w:p w14:paraId="63E8C2EE" w14:textId="77777777" w:rsidR="00641BBC" w:rsidRPr="00641BBC" w:rsidRDefault="00641BBC" w:rsidP="00641BBC">
      <w:pPr>
        <w:widowControl/>
        <w:numPr>
          <w:ilvl w:val="0"/>
          <w:numId w:val="5"/>
        </w:numPr>
        <w:spacing w:after="0" w:line="240" w:lineRule="auto"/>
        <w:ind w:left="540"/>
        <w:textAlignment w:val="center"/>
        <w:rPr>
          <w:rFonts w:ascii="Calibri" w:eastAsia="Times New Roman" w:hAnsi="Calibri" w:cs="Calibri"/>
        </w:rPr>
      </w:pPr>
      <w:r w:rsidRPr="00641BBC">
        <w:rPr>
          <w:rFonts w:ascii="Calibri" w:eastAsia="Times New Roman" w:hAnsi="Calibri" w:cs="Calibri"/>
        </w:rPr>
        <w:t>Inventories and Stats</w:t>
      </w:r>
    </w:p>
    <w:p w14:paraId="738B0D6F" w14:textId="77777777" w:rsidR="00641BBC" w:rsidRPr="00641BBC" w:rsidRDefault="00641BBC" w:rsidP="00641BBC">
      <w:pPr>
        <w:widowControl/>
        <w:numPr>
          <w:ilvl w:val="1"/>
          <w:numId w:val="5"/>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Data Library</w:t>
      </w:r>
    </w:p>
    <w:p w14:paraId="388F4785" w14:textId="77777777" w:rsidR="00641BBC" w:rsidRPr="00641BBC" w:rsidRDefault="00641BBC" w:rsidP="00641BBC">
      <w:pPr>
        <w:widowControl/>
        <w:numPr>
          <w:ilvl w:val="1"/>
          <w:numId w:val="5"/>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Project/User Files</w:t>
      </w:r>
    </w:p>
    <w:p w14:paraId="6BB79E3E" w14:textId="77777777" w:rsidR="00641BBC" w:rsidRPr="00641BBC" w:rsidRDefault="00641BBC" w:rsidP="00641BBC">
      <w:pPr>
        <w:widowControl/>
        <w:numPr>
          <w:ilvl w:val="1"/>
          <w:numId w:val="5"/>
        </w:numPr>
        <w:spacing w:after="0" w:line="240" w:lineRule="auto"/>
        <w:ind w:left="1080"/>
        <w:textAlignment w:val="center"/>
        <w:rPr>
          <w:rFonts w:ascii="Calibri" w:eastAsia="Times New Roman" w:hAnsi="Calibri" w:cs="Calibri"/>
        </w:rPr>
      </w:pPr>
      <w:proofErr w:type="spellStart"/>
      <w:r w:rsidRPr="00641BBC">
        <w:rPr>
          <w:rFonts w:ascii="Calibri" w:eastAsia="Times New Roman" w:hAnsi="Calibri" w:cs="Calibri"/>
        </w:rPr>
        <w:t>Mxd's</w:t>
      </w:r>
      <w:proofErr w:type="spellEnd"/>
      <w:r w:rsidRPr="00641BBC">
        <w:rPr>
          <w:rFonts w:ascii="Calibri" w:eastAsia="Times New Roman" w:hAnsi="Calibri" w:cs="Calibri"/>
        </w:rPr>
        <w:t xml:space="preserve"> and pro projects</w:t>
      </w:r>
    </w:p>
    <w:p w14:paraId="7E3EA40F" w14:textId="77777777" w:rsidR="00641BBC" w:rsidRPr="00641BBC" w:rsidRDefault="00641BBC" w:rsidP="00641BBC">
      <w:pPr>
        <w:widowControl/>
        <w:numPr>
          <w:ilvl w:val="1"/>
          <w:numId w:val="5"/>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Applications</w:t>
      </w:r>
    </w:p>
    <w:p w14:paraId="4428D740" w14:textId="77777777" w:rsidR="00641BBC" w:rsidRPr="00641BBC" w:rsidRDefault="00641BBC" w:rsidP="00641BBC">
      <w:pPr>
        <w:widowControl/>
        <w:numPr>
          <w:ilvl w:val="1"/>
          <w:numId w:val="5"/>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Data Services</w:t>
      </w:r>
    </w:p>
    <w:p w14:paraId="6DD67934" w14:textId="77777777" w:rsidR="00641BBC" w:rsidRPr="00641BBC" w:rsidRDefault="00641BBC" w:rsidP="00641BBC">
      <w:pPr>
        <w:widowControl/>
        <w:numPr>
          <w:ilvl w:val="1"/>
          <w:numId w:val="5"/>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External Apps</w:t>
      </w:r>
    </w:p>
    <w:p w14:paraId="57F4C09E" w14:textId="77777777" w:rsidR="00641BBC" w:rsidRPr="00641BBC" w:rsidRDefault="00641BBC" w:rsidP="00641BBC">
      <w:pPr>
        <w:widowControl/>
        <w:numPr>
          <w:ilvl w:val="0"/>
          <w:numId w:val="5"/>
        </w:numPr>
        <w:spacing w:after="0" w:line="240" w:lineRule="auto"/>
        <w:ind w:left="540"/>
        <w:textAlignment w:val="center"/>
        <w:rPr>
          <w:rFonts w:ascii="Calibri" w:eastAsia="Times New Roman" w:hAnsi="Calibri" w:cs="Calibri"/>
        </w:rPr>
      </w:pPr>
      <w:r w:rsidRPr="00641BBC">
        <w:rPr>
          <w:rFonts w:ascii="Calibri" w:eastAsia="Times New Roman" w:hAnsi="Calibri" w:cs="Calibri"/>
        </w:rPr>
        <w:t>Staff Planning</w:t>
      </w:r>
    </w:p>
    <w:p w14:paraId="638E49A2" w14:textId="77777777" w:rsidR="00641BBC" w:rsidRPr="00641BBC" w:rsidRDefault="00641BBC" w:rsidP="00641BBC">
      <w:pPr>
        <w:widowControl/>
        <w:numPr>
          <w:ilvl w:val="1"/>
          <w:numId w:val="5"/>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Licenses and Roles</w:t>
      </w:r>
    </w:p>
    <w:p w14:paraId="64ABBCB1" w14:textId="77777777" w:rsidR="00641BBC" w:rsidRPr="00641BBC" w:rsidRDefault="00641BBC" w:rsidP="00641BBC">
      <w:pPr>
        <w:widowControl/>
        <w:numPr>
          <w:ilvl w:val="0"/>
          <w:numId w:val="5"/>
        </w:numPr>
        <w:spacing w:after="0" w:line="240" w:lineRule="auto"/>
        <w:ind w:left="540"/>
        <w:textAlignment w:val="center"/>
        <w:rPr>
          <w:rFonts w:ascii="Calibri" w:eastAsia="Times New Roman" w:hAnsi="Calibri" w:cs="Calibri"/>
        </w:rPr>
      </w:pPr>
      <w:r w:rsidRPr="00641BBC">
        <w:rPr>
          <w:rFonts w:ascii="Calibri" w:eastAsia="Times New Roman" w:hAnsi="Calibri" w:cs="Calibri"/>
        </w:rPr>
        <w:t>Library Structure/File Organization/Naming Conventions</w:t>
      </w:r>
    </w:p>
    <w:p w14:paraId="2B72C145" w14:textId="77777777" w:rsidR="00641BBC" w:rsidRPr="00641BBC" w:rsidRDefault="00641BBC" w:rsidP="00641BBC">
      <w:pPr>
        <w:widowControl/>
        <w:spacing w:after="0" w:line="240" w:lineRule="auto"/>
        <w:ind w:left="1080"/>
        <w:rPr>
          <w:rFonts w:ascii="Calibri" w:eastAsia="Times New Roman" w:hAnsi="Calibri" w:cs="Calibri"/>
        </w:rPr>
      </w:pPr>
      <w:r w:rsidRPr="00641BBC">
        <w:rPr>
          <w:rFonts w:ascii="Calibri" w:eastAsia="Times New Roman" w:hAnsi="Calibri" w:cs="Calibri"/>
        </w:rPr>
        <w:t> </w:t>
      </w:r>
    </w:p>
    <w:p w14:paraId="3860EE4F" w14:textId="5D932F3B"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Future State Documentation</w:t>
      </w:r>
      <w:r>
        <w:rPr>
          <w:rFonts w:ascii="Calibri" w:eastAsia="Times New Roman" w:hAnsi="Calibri" w:cs="Calibri"/>
        </w:rPr>
        <w:t xml:space="preserve"> - </w:t>
      </w:r>
      <w:r w:rsidRPr="00641BBC">
        <w:rPr>
          <w:rFonts w:ascii="Calibri" w:eastAsia="Times New Roman" w:hAnsi="Calibri" w:cs="Calibri"/>
        </w:rPr>
        <w:t>Copying data over from ODA, migration</w:t>
      </w:r>
    </w:p>
    <w:p w14:paraId="79A3118E"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7FE57203"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Implementation Checklist</w:t>
      </w:r>
    </w:p>
    <w:p w14:paraId="2053DFFE" w14:textId="3DB89DC6"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Timmons Group created a</w:t>
      </w:r>
      <w:r>
        <w:rPr>
          <w:rFonts w:ascii="Calibri" w:eastAsia="Times New Roman" w:hAnsi="Calibri" w:cs="Calibri"/>
        </w:rPr>
        <w:t>n</w:t>
      </w:r>
      <w:r w:rsidRPr="00641BBC">
        <w:rPr>
          <w:rFonts w:ascii="Calibri" w:eastAsia="Times New Roman" w:hAnsi="Calibri" w:cs="Calibri"/>
        </w:rPr>
        <w:t xml:space="preserve"> implementation checklist</w:t>
      </w:r>
      <w:r>
        <w:rPr>
          <w:rFonts w:ascii="Calibri" w:eastAsia="Times New Roman" w:hAnsi="Calibri" w:cs="Calibri"/>
        </w:rPr>
        <w:t xml:space="preserve"> – </w:t>
      </w:r>
      <w:r w:rsidR="005E1770">
        <w:rPr>
          <w:rFonts w:ascii="Calibri" w:eastAsia="Times New Roman" w:hAnsi="Calibri" w:cs="Calibri"/>
        </w:rPr>
        <w:t>a precious</w:t>
      </w:r>
      <w:r>
        <w:rPr>
          <w:rFonts w:ascii="Calibri" w:eastAsia="Times New Roman" w:hAnsi="Calibri" w:cs="Calibri"/>
        </w:rPr>
        <w:t xml:space="preserve"> resource</w:t>
      </w:r>
    </w:p>
    <w:p w14:paraId="4CC4D356" w14:textId="10B6B493" w:rsidR="00641BBC" w:rsidRPr="00641BBC" w:rsidRDefault="00641BBC" w:rsidP="00641BBC">
      <w:pPr>
        <w:widowControl/>
        <w:numPr>
          <w:ilvl w:val="0"/>
          <w:numId w:val="6"/>
        </w:numPr>
        <w:spacing w:after="0" w:line="240" w:lineRule="auto"/>
        <w:ind w:left="540"/>
        <w:textAlignment w:val="center"/>
        <w:rPr>
          <w:rFonts w:ascii="Calibri" w:eastAsia="Times New Roman" w:hAnsi="Calibri" w:cs="Calibri"/>
        </w:rPr>
      </w:pPr>
      <w:r w:rsidRPr="00641BBC">
        <w:rPr>
          <w:rFonts w:ascii="Calibri" w:eastAsia="Times New Roman" w:hAnsi="Calibri" w:cs="Calibri"/>
        </w:rPr>
        <w:t>Adjustments along the way, timeline</w:t>
      </w:r>
    </w:p>
    <w:p w14:paraId="35EC6FB2" w14:textId="77777777" w:rsidR="00641BBC" w:rsidRPr="00641BBC" w:rsidRDefault="00641BBC" w:rsidP="00641BBC">
      <w:pPr>
        <w:widowControl/>
        <w:numPr>
          <w:ilvl w:val="0"/>
          <w:numId w:val="6"/>
        </w:numPr>
        <w:spacing w:after="0" w:line="240" w:lineRule="auto"/>
        <w:ind w:left="540"/>
        <w:textAlignment w:val="center"/>
        <w:rPr>
          <w:rFonts w:ascii="Calibri" w:eastAsia="Times New Roman" w:hAnsi="Calibri" w:cs="Calibri"/>
        </w:rPr>
      </w:pPr>
      <w:r w:rsidRPr="00641BBC">
        <w:rPr>
          <w:rFonts w:ascii="Calibri" w:eastAsia="Times New Roman" w:hAnsi="Calibri" w:cs="Calibri"/>
        </w:rPr>
        <w:t>Testing</w:t>
      </w:r>
    </w:p>
    <w:p w14:paraId="4A85D741" w14:textId="77777777" w:rsidR="00641BBC" w:rsidRPr="00641BBC" w:rsidRDefault="00641BBC" w:rsidP="00641BBC">
      <w:pPr>
        <w:widowControl/>
        <w:numPr>
          <w:ilvl w:val="1"/>
          <w:numId w:val="6"/>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Test plan/Timmons</w:t>
      </w:r>
    </w:p>
    <w:p w14:paraId="0B9FBF6B" w14:textId="77777777" w:rsidR="00641BBC" w:rsidRPr="00641BBC" w:rsidRDefault="00641BBC" w:rsidP="00641BBC">
      <w:pPr>
        <w:widowControl/>
        <w:numPr>
          <w:ilvl w:val="0"/>
          <w:numId w:val="6"/>
        </w:numPr>
        <w:spacing w:after="0" w:line="240" w:lineRule="auto"/>
        <w:ind w:left="540"/>
        <w:textAlignment w:val="center"/>
        <w:rPr>
          <w:rFonts w:ascii="Calibri" w:eastAsia="Times New Roman" w:hAnsi="Calibri" w:cs="Calibri"/>
        </w:rPr>
      </w:pPr>
      <w:r w:rsidRPr="00641BBC">
        <w:rPr>
          <w:rFonts w:ascii="Calibri" w:eastAsia="Times New Roman" w:hAnsi="Calibri" w:cs="Calibri"/>
        </w:rPr>
        <w:t>Coordination with Others</w:t>
      </w:r>
    </w:p>
    <w:p w14:paraId="0A7F2771" w14:textId="77777777" w:rsidR="00641BBC" w:rsidRPr="00641BBC" w:rsidRDefault="00641BBC" w:rsidP="00641BBC">
      <w:pPr>
        <w:widowControl/>
        <w:numPr>
          <w:ilvl w:val="1"/>
          <w:numId w:val="6"/>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ODA</w:t>
      </w:r>
    </w:p>
    <w:p w14:paraId="4B18DD09" w14:textId="77777777" w:rsidR="00641BBC" w:rsidRPr="00641BBC" w:rsidRDefault="00641BBC" w:rsidP="00641BBC">
      <w:pPr>
        <w:widowControl/>
        <w:numPr>
          <w:ilvl w:val="1"/>
          <w:numId w:val="6"/>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GEO</w:t>
      </w:r>
    </w:p>
    <w:p w14:paraId="13E48AF3" w14:textId="77777777" w:rsidR="00641BBC" w:rsidRPr="00641BBC" w:rsidRDefault="00641BBC" w:rsidP="00641BBC">
      <w:pPr>
        <w:widowControl/>
        <w:numPr>
          <w:ilvl w:val="1"/>
          <w:numId w:val="6"/>
        </w:numPr>
        <w:spacing w:after="0" w:line="240" w:lineRule="auto"/>
        <w:ind w:left="1080"/>
        <w:textAlignment w:val="center"/>
        <w:rPr>
          <w:rFonts w:ascii="Calibri" w:eastAsia="Times New Roman" w:hAnsi="Calibri" w:cs="Calibri"/>
        </w:rPr>
      </w:pPr>
      <w:r w:rsidRPr="00641BBC">
        <w:rPr>
          <w:rFonts w:ascii="Calibri" w:eastAsia="Times New Roman" w:hAnsi="Calibri" w:cs="Calibri"/>
        </w:rPr>
        <w:t>Oregon Explorer</w:t>
      </w:r>
    </w:p>
    <w:p w14:paraId="13349136"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62B3904B"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Testing Schedule</w:t>
      </w:r>
    </w:p>
    <w:p w14:paraId="1DB3789F"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Round 1, 2, 3 testing/goals</w:t>
      </w:r>
    </w:p>
    <w:p w14:paraId="09272A68"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w:t>
      </w:r>
    </w:p>
    <w:p w14:paraId="3E928590"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Prepare documents for GIS Users</w:t>
      </w:r>
    </w:p>
    <w:p w14:paraId="161ABE7B" w14:textId="77777777" w:rsidR="00641BBC" w:rsidRPr="00641BBC" w:rsidRDefault="00641BBC" w:rsidP="00641BBC">
      <w:pPr>
        <w:widowControl/>
        <w:numPr>
          <w:ilvl w:val="0"/>
          <w:numId w:val="7"/>
        </w:numPr>
        <w:spacing w:after="0" w:line="240" w:lineRule="auto"/>
        <w:ind w:left="540"/>
        <w:textAlignment w:val="center"/>
        <w:rPr>
          <w:rFonts w:ascii="Calibri" w:eastAsia="Times New Roman" w:hAnsi="Calibri" w:cs="Calibri"/>
        </w:rPr>
      </w:pPr>
      <w:r w:rsidRPr="00641BBC">
        <w:rPr>
          <w:rFonts w:ascii="Calibri" w:eastAsia="Times New Roman" w:hAnsi="Calibri" w:cs="Calibri"/>
        </w:rPr>
        <w:t>Set-up guidance</w:t>
      </w:r>
    </w:p>
    <w:p w14:paraId="1B0A2E02" w14:textId="77777777" w:rsidR="00641BBC" w:rsidRPr="00641BBC" w:rsidRDefault="00641BBC" w:rsidP="00641BBC">
      <w:pPr>
        <w:widowControl/>
        <w:numPr>
          <w:ilvl w:val="0"/>
          <w:numId w:val="7"/>
        </w:numPr>
        <w:spacing w:after="0" w:line="240" w:lineRule="auto"/>
        <w:ind w:left="540"/>
        <w:textAlignment w:val="center"/>
        <w:rPr>
          <w:rFonts w:ascii="Calibri" w:eastAsia="Times New Roman" w:hAnsi="Calibri" w:cs="Calibri"/>
        </w:rPr>
      </w:pPr>
      <w:r w:rsidRPr="00641BBC">
        <w:rPr>
          <w:rFonts w:ascii="Calibri" w:eastAsia="Times New Roman" w:hAnsi="Calibri" w:cs="Calibri"/>
        </w:rPr>
        <w:t>Where is the data</w:t>
      </w:r>
    </w:p>
    <w:p w14:paraId="7093B47A"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Prepare documents for Agency</w:t>
      </w:r>
    </w:p>
    <w:p w14:paraId="6D7F9D89" w14:textId="2FEBF096" w:rsidR="00641BBC" w:rsidRPr="00641BBC" w:rsidRDefault="00641BBC" w:rsidP="00641BBC">
      <w:pPr>
        <w:widowControl/>
        <w:spacing w:after="0" w:line="240" w:lineRule="auto"/>
        <w:ind w:left="540"/>
        <w:rPr>
          <w:rFonts w:ascii="Calibri" w:eastAsia="Times New Roman" w:hAnsi="Calibri" w:cs="Calibri"/>
        </w:rPr>
      </w:pPr>
      <w:r w:rsidRPr="00641BBC">
        <w:rPr>
          <w:rFonts w:ascii="Calibri" w:eastAsia="Times New Roman" w:hAnsi="Calibri" w:cs="Calibri"/>
        </w:rPr>
        <w:t xml:space="preserve">How does the </w:t>
      </w:r>
      <w:r w:rsidR="005E1770">
        <w:rPr>
          <w:rFonts w:ascii="Calibri" w:eastAsia="Times New Roman" w:hAnsi="Calibri" w:cs="Calibri"/>
        </w:rPr>
        <w:t>A</w:t>
      </w:r>
      <w:r w:rsidRPr="00641BBC">
        <w:rPr>
          <w:rFonts w:ascii="Calibri" w:eastAsia="Times New Roman" w:hAnsi="Calibri" w:cs="Calibri"/>
        </w:rPr>
        <w:t xml:space="preserve">gency benefit from </w:t>
      </w:r>
      <w:proofErr w:type="gramStart"/>
      <w:r w:rsidRPr="00641BBC">
        <w:rPr>
          <w:rFonts w:ascii="Calibri" w:eastAsia="Times New Roman" w:hAnsi="Calibri" w:cs="Calibri"/>
        </w:rPr>
        <w:t>Portal</w:t>
      </w:r>
      <w:proofErr w:type="gramEnd"/>
    </w:p>
    <w:p w14:paraId="53CB7C4A" w14:textId="5B59FB77" w:rsid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Governance</w:t>
      </w:r>
    </w:p>
    <w:p w14:paraId="477D6243"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b/>
          <w:bCs/>
          <w:u w:val="single"/>
        </w:rPr>
        <w:t>Attendees</w:t>
      </w:r>
    </w:p>
    <w:p w14:paraId="302F8F57" w14:textId="31C91DBC"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xml:space="preserve">Joe Severson </w:t>
      </w:r>
      <w:r w:rsidR="005E1770">
        <w:rPr>
          <w:rFonts w:ascii="Calibri" w:eastAsia="Times New Roman" w:hAnsi="Calibri" w:cs="Calibri"/>
        </w:rPr>
        <w:t>–</w:t>
      </w:r>
      <w:r w:rsidRPr="00641BBC">
        <w:rPr>
          <w:rFonts w:ascii="Calibri" w:eastAsia="Times New Roman" w:hAnsi="Calibri" w:cs="Calibri"/>
        </w:rPr>
        <w:t xml:space="preserve"> Scribe</w:t>
      </w:r>
      <w:r w:rsidR="005E1770">
        <w:rPr>
          <w:rFonts w:ascii="Calibri" w:eastAsia="Times New Roman" w:hAnsi="Calibri" w:cs="Calibri"/>
        </w:rPr>
        <w:t xml:space="preserve"> - OSMB</w:t>
      </w:r>
    </w:p>
    <w:p w14:paraId="2B9ABEC5" w14:textId="6D9BF193" w:rsidR="00641BBC" w:rsidRPr="00641BBC" w:rsidRDefault="00375C93" w:rsidP="005E1770">
      <w:pPr>
        <w:widowControl/>
        <w:spacing w:after="0" w:line="240" w:lineRule="auto"/>
        <w:ind w:left="720"/>
        <w:rPr>
          <w:rFonts w:ascii="Calibri" w:eastAsia="Times New Roman" w:hAnsi="Calibri" w:cs="Calibri"/>
        </w:rPr>
      </w:pPr>
      <w:r>
        <w:rPr>
          <w:rFonts w:ascii="Calibri" w:eastAsia="Times New Roman" w:hAnsi="Calibri" w:cs="Calibri"/>
        </w:rPr>
        <w:t xml:space="preserve">Setting up a </w:t>
      </w:r>
      <w:r w:rsidR="00641BBC" w:rsidRPr="00641BBC">
        <w:rPr>
          <w:rFonts w:ascii="Calibri" w:eastAsia="Times New Roman" w:hAnsi="Calibri" w:cs="Calibri"/>
        </w:rPr>
        <w:t xml:space="preserve">HUB </w:t>
      </w:r>
      <w:r>
        <w:rPr>
          <w:rFonts w:ascii="Calibri" w:eastAsia="Times New Roman" w:hAnsi="Calibri" w:cs="Calibri"/>
        </w:rPr>
        <w:t>site for use in rulemaking. October through April is the expected timeline for the site to be active.</w:t>
      </w:r>
      <w:r w:rsidR="005E1770">
        <w:rPr>
          <w:rFonts w:ascii="Calibri" w:eastAsia="Times New Roman" w:hAnsi="Calibri" w:cs="Calibri"/>
        </w:rPr>
        <w:t xml:space="preserve"> </w:t>
      </w:r>
    </w:p>
    <w:p w14:paraId="6A954DF3"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Rachel Smith - DLCD</w:t>
      </w:r>
    </w:p>
    <w:p w14:paraId="7CDC60EE" w14:textId="432CF496" w:rsidR="00641BBC" w:rsidRPr="00641BBC" w:rsidRDefault="005E1770" w:rsidP="005E1770">
      <w:pPr>
        <w:widowControl/>
        <w:spacing w:after="0" w:line="240" w:lineRule="auto"/>
        <w:ind w:left="720"/>
        <w:textAlignment w:val="center"/>
        <w:rPr>
          <w:rFonts w:ascii="Calibri" w:eastAsia="Times New Roman" w:hAnsi="Calibri" w:cs="Calibri"/>
        </w:rPr>
      </w:pPr>
      <w:r>
        <w:rPr>
          <w:rFonts w:ascii="Calibri" w:eastAsia="Times New Roman" w:hAnsi="Calibri" w:cs="Calibri"/>
        </w:rPr>
        <w:t>Working</w:t>
      </w:r>
      <w:r w:rsidR="00641BBC" w:rsidRPr="00641BBC">
        <w:rPr>
          <w:rFonts w:ascii="Calibri" w:eastAsia="Times New Roman" w:hAnsi="Calibri" w:cs="Calibri"/>
        </w:rPr>
        <w:t xml:space="preserve"> with counties that are requesting payment for open data. Challenges for agencies who pay for and collect the same datasets. Still a problem. </w:t>
      </w:r>
      <w:r>
        <w:rPr>
          <w:rFonts w:ascii="Calibri" w:eastAsia="Times New Roman" w:hAnsi="Calibri" w:cs="Calibri"/>
        </w:rPr>
        <w:t>Rachel is i</w:t>
      </w:r>
      <w:r w:rsidR="00641BBC" w:rsidRPr="00641BBC">
        <w:rPr>
          <w:rFonts w:ascii="Calibri" w:eastAsia="Times New Roman" w:hAnsi="Calibri" w:cs="Calibri"/>
        </w:rPr>
        <w:t xml:space="preserve">nterested in talking to folks about branding, how are you managing ArcGIS published content?  Let Rachel know if you are interested. </w:t>
      </w:r>
    </w:p>
    <w:p w14:paraId="2D7F7BC1" w14:textId="78DECB5F"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Jon Bowers</w:t>
      </w:r>
      <w:r w:rsidR="00375C93">
        <w:rPr>
          <w:rFonts w:ascii="Calibri" w:eastAsia="Times New Roman" w:hAnsi="Calibri" w:cs="Calibri"/>
        </w:rPr>
        <w:t xml:space="preserve"> -</w:t>
      </w:r>
      <w:r w:rsidRPr="00641BBC">
        <w:rPr>
          <w:rFonts w:ascii="Calibri" w:eastAsia="Times New Roman" w:hAnsi="Calibri" w:cs="Calibri"/>
        </w:rPr>
        <w:t xml:space="preserve"> ODFW</w:t>
      </w:r>
    </w:p>
    <w:p w14:paraId="0EBB672B" w14:textId="57F1F916" w:rsidR="00641BBC" w:rsidRPr="00641BBC" w:rsidRDefault="00641BBC" w:rsidP="005E1770">
      <w:pPr>
        <w:widowControl/>
        <w:spacing w:after="0" w:line="240" w:lineRule="auto"/>
        <w:ind w:left="720"/>
        <w:rPr>
          <w:rFonts w:ascii="Calibri" w:eastAsia="Times New Roman" w:hAnsi="Calibri" w:cs="Calibri"/>
        </w:rPr>
      </w:pPr>
      <w:r w:rsidRPr="00641BBC">
        <w:rPr>
          <w:rFonts w:ascii="Calibri" w:eastAsia="Times New Roman" w:hAnsi="Calibri" w:cs="Calibri"/>
        </w:rPr>
        <w:t>Ramping up a project OCAMP, model species distribution</w:t>
      </w:r>
      <w:r w:rsidR="005E1770">
        <w:rPr>
          <w:rFonts w:ascii="Calibri" w:eastAsia="Times New Roman" w:hAnsi="Calibri" w:cs="Calibri"/>
        </w:rPr>
        <w:t>,</w:t>
      </w:r>
      <w:r w:rsidRPr="00641BBC">
        <w:rPr>
          <w:rFonts w:ascii="Calibri" w:eastAsia="Times New Roman" w:hAnsi="Calibri" w:cs="Calibri"/>
        </w:rPr>
        <w:t xml:space="preserve"> and priority connectivity areas. </w:t>
      </w:r>
      <w:r w:rsidR="005E1770">
        <w:rPr>
          <w:rFonts w:ascii="Calibri" w:eastAsia="Times New Roman" w:hAnsi="Calibri" w:cs="Calibri"/>
        </w:rPr>
        <w:t>We are i</w:t>
      </w:r>
      <w:r w:rsidRPr="00641BBC">
        <w:rPr>
          <w:rFonts w:ascii="Calibri" w:eastAsia="Times New Roman" w:hAnsi="Calibri" w:cs="Calibri"/>
        </w:rPr>
        <w:t>nterested in species occurrence data</w:t>
      </w:r>
      <w:r w:rsidR="005E1770">
        <w:rPr>
          <w:rFonts w:ascii="Calibri" w:eastAsia="Times New Roman" w:hAnsi="Calibri" w:cs="Calibri"/>
        </w:rPr>
        <w:t>. Additionally, working on an i</w:t>
      </w:r>
      <w:r w:rsidRPr="00641BBC">
        <w:rPr>
          <w:rFonts w:ascii="Calibri" w:eastAsia="Times New Roman" w:hAnsi="Calibri" w:cs="Calibri"/>
        </w:rPr>
        <w:t>nternal data standard to characterize human-species interactions.</w:t>
      </w:r>
    </w:p>
    <w:p w14:paraId="46719E1C" w14:textId="57C9E154"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 xml:space="preserve">Emmor Nile </w:t>
      </w:r>
      <w:r w:rsidR="00375C93">
        <w:rPr>
          <w:rFonts w:ascii="Calibri" w:eastAsia="Times New Roman" w:hAnsi="Calibri" w:cs="Calibri"/>
        </w:rPr>
        <w:t xml:space="preserve">- </w:t>
      </w:r>
      <w:r w:rsidRPr="00641BBC">
        <w:rPr>
          <w:rFonts w:ascii="Calibri" w:eastAsia="Times New Roman" w:hAnsi="Calibri" w:cs="Calibri"/>
        </w:rPr>
        <w:t>ODF</w:t>
      </w:r>
    </w:p>
    <w:p w14:paraId="0FCB6893" w14:textId="585E7082" w:rsidR="00641BBC" w:rsidRPr="00641BBC" w:rsidRDefault="00641BBC" w:rsidP="005E1770">
      <w:pPr>
        <w:widowControl/>
        <w:spacing w:after="0" w:line="240" w:lineRule="auto"/>
        <w:ind w:left="720"/>
        <w:rPr>
          <w:rFonts w:ascii="Calibri" w:eastAsia="Times New Roman" w:hAnsi="Calibri" w:cs="Calibri"/>
        </w:rPr>
      </w:pPr>
      <w:r w:rsidRPr="00641BBC">
        <w:rPr>
          <w:rFonts w:ascii="Calibri" w:eastAsia="Times New Roman" w:hAnsi="Calibri" w:cs="Calibri"/>
        </w:rPr>
        <w:t>Continuing to work on planet imagery pilot</w:t>
      </w:r>
      <w:r w:rsidR="005E1770">
        <w:rPr>
          <w:rFonts w:ascii="Calibri" w:eastAsia="Times New Roman" w:hAnsi="Calibri" w:cs="Calibri"/>
        </w:rPr>
        <w:t>, the</w:t>
      </w:r>
      <w:r w:rsidRPr="00641BBC">
        <w:rPr>
          <w:rFonts w:ascii="Calibri" w:eastAsia="Times New Roman" w:hAnsi="Calibri" w:cs="Calibri"/>
        </w:rPr>
        <w:t xml:space="preserve"> imagery varies, making mosaics difficult. Finished hi-res</w:t>
      </w:r>
      <w:r w:rsidR="005E1770">
        <w:rPr>
          <w:rFonts w:ascii="Calibri" w:eastAsia="Times New Roman" w:hAnsi="Calibri" w:cs="Calibri"/>
        </w:rPr>
        <w:t xml:space="preserve"> project</w:t>
      </w:r>
      <w:r w:rsidRPr="00641BBC">
        <w:rPr>
          <w:rFonts w:ascii="Calibri" w:eastAsia="Times New Roman" w:hAnsi="Calibri" w:cs="Calibri"/>
        </w:rPr>
        <w:t xml:space="preserve"> in Coos County. Every even year</w:t>
      </w:r>
      <w:r w:rsidR="00375C93">
        <w:rPr>
          <w:rFonts w:ascii="Calibri" w:eastAsia="Times New Roman" w:hAnsi="Calibri" w:cs="Calibri"/>
        </w:rPr>
        <w:t xml:space="preserve"> for 20 years</w:t>
      </w:r>
      <w:r w:rsidRPr="00641BBC">
        <w:rPr>
          <w:rFonts w:ascii="Calibri" w:eastAsia="Times New Roman" w:hAnsi="Calibri" w:cs="Calibri"/>
        </w:rPr>
        <w:t xml:space="preserve">, </w:t>
      </w:r>
      <w:r w:rsidR="005E1770">
        <w:rPr>
          <w:rFonts w:ascii="Calibri" w:eastAsia="Times New Roman" w:hAnsi="Calibri" w:cs="Calibri"/>
        </w:rPr>
        <w:t xml:space="preserve">the ODF </w:t>
      </w:r>
      <w:r w:rsidRPr="00641BBC">
        <w:rPr>
          <w:rFonts w:ascii="Calibri" w:eastAsia="Times New Roman" w:hAnsi="Calibri" w:cs="Calibri"/>
        </w:rPr>
        <w:t xml:space="preserve">Agency GIS User Conference </w:t>
      </w:r>
      <w:r w:rsidR="00375C93">
        <w:rPr>
          <w:rFonts w:ascii="Calibri" w:eastAsia="Times New Roman" w:hAnsi="Calibri" w:cs="Calibri"/>
        </w:rPr>
        <w:t>is planned</w:t>
      </w:r>
      <w:r w:rsidRPr="00641BBC">
        <w:rPr>
          <w:rFonts w:ascii="Calibri" w:eastAsia="Times New Roman" w:hAnsi="Calibri" w:cs="Calibri"/>
        </w:rPr>
        <w:t xml:space="preserve">. </w:t>
      </w:r>
      <w:r w:rsidR="00375C93">
        <w:rPr>
          <w:rFonts w:ascii="Calibri" w:eastAsia="Times New Roman" w:hAnsi="Calibri" w:cs="Calibri"/>
        </w:rPr>
        <w:t>This year will be virtual and spread out, s</w:t>
      </w:r>
      <w:r w:rsidRPr="00641BBC">
        <w:rPr>
          <w:rFonts w:ascii="Calibri" w:eastAsia="Times New Roman" w:hAnsi="Calibri" w:cs="Calibri"/>
        </w:rPr>
        <w:t>etting up three Thursdays in a row for three hours instead of a three</w:t>
      </w:r>
      <w:r w:rsidR="005E1770">
        <w:rPr>
          <w:rFonts w:ascii="Calibri" w:eastAsia="Times New Roman" w:hAnsi="Calibri" w:cs="Calibri"/>
        </w:rPr>
        <w:t>-</w:t>
      </w:r>
      <w:r w:rsidRPr="00641BBC">
        <w:rPr>
          <w:rFonts w:ascii="Calibri" w:eastAsia="Times New Roman" w:hAnsi="Calibri" w:cs="Calibri"/>
        </w:rPr>
        <w:t xml:space="preserve">day conference. </w:t>
      </w:r>
    </w:p>
    <w:p w14:paraId="1322541D"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Phil Smith - ODOT</w:t>
      </w:r>
    </w:p>
    <w:p w14:paraId="270197A8" w14:textId="4541A96F" w:rsidR="00641BBC" w:rsidRPr="00641BBC" w:rsidRDefault="00641BBC" w:rsidP="005E1770">
      <w:pPr>
        <w:widowControl/>
        <w:spacing w:after="0" w:line="240" w:lineRule="auto"/>
        <w:ind w:left="720"/>
        <w:rPr>
          <w:rFonts w:ascii="Calibri" w:eastAsia="Times New Roman" w:hAnsi="Calibri" w:cs="Calibri"/>
        </w:rPr>
      </w:pPr>
      <w:r w:rsidRPr="00641BBC">
        <w:rPr>
          <w:rFonts w:ascii="Calibri" w:eastAsia="Times New Roman" w:hAnsi="Calibri" w:cs="Calibri"/>
        </w:rPr>
        <w:t xml:space="preserve">Updating </w:t>
      </w:r>
      <w:proofErr w:type="spellStart"/>
      <w:r w:rsidRPr="00641BBC">
        <w:rPr>
          <w:rFonts w:ascii="Calibri" w:eastAsia="Times New Roman" w:hAnsi="Calibri" w:cs="Calibri"/>
        </w:rPr>
        <w:t>TransGIS</w:t>
      </w:r>
      <w:proofErr w:type="spellEnd"/>
      <w:r w:rsidRPr="00641BBC">
        <w:rPr>
          <w:rFonts w:ascii="Calibri" w:eastAsia="Times New Roman" w:hAnsi="Calibri" w:cs="Calibri"/>
        </w:rPr>
        <w:t xml:space="preserve"> to 4.0, looking for Beta testing. TAC - group meets quarterly with GPL on Sept 8th. TAC is on the DAS GEO website for meeting notes. Phil attended virtual ESRI leadership training. Well received and recommended. TAC - confirmed M</w:t>
      </w:r>
      <w:r w:rsidR="008772E8">
        <w:rPr>
          <w:rFonts w:ascii="Calibri" w:eastAsia="Times New Roman" w:hAnsi="Calibri" w:cs="Calibri"/>
        </w:rPr>
        <w:t>yrica</w:t>
      </w:r>
      <w:r w:rsidRPr="00641BBC">
        <w:rPr>
          <w:rFonts w:ascii="Calibri" w:eastAsia="Times New Roman" w:hAnsi="Calibri" w:cs="Calibri"/>
        </w:rPr>
        <w:t xml:space="preserve"> McCune vice</w:t>
      </w:r>
      <w:r w:rsidR="005E1770">
        <w:rPr>
          <w:rFonts w:ascii="Calibri" w:eastAsia="Times New Roman" w:hAnsi="Calibri" w:cs="Calibri"/>
        </w:rPr>
        <w:t>-</w:t>
      </w:r>
      <w:r w:rsidRPr="00641BBC">
        <w:rPr>
          <w:rFonts w:ascii="Calibri" w:eastAsia="Times New Roman" w:hAnsi="Calibri" w:cs="Calibri"/>
        </w:rPr>
        <w:t xml:space="preserve">chair, Phil will continue as chair until next year. OKR's are a focus. </w:t>
      </w:r>
    </w:p>
    <w:p w14:paraId="0323C793"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Bob Harmon - OWRD</w:t>
      </w:r>
    </w:p>
    <w:p w14:paraId="0EAC0715" w14:textId="595BD45B" w:rsidR="00641BBC" w:rsidRPr="00641BBC" w:rsidRDefault="00641BBC" w:rsidP="005E1770">
      <w:pPr>
        <w:widowControl/>
        <w:spacing w:after="0" w:line="240" w:lineRule="auto"/>
        <w:ind w:left="720"/>
        <w:rPr>
          <w:rFonts w:ascii="Calibri" w:eastAsia="Times New Roman" w:hAnsi="Calibri" w:cs="Calibri"/>
        </w:rPr>
      </w:pPr>
      <w:r w:rsidRPr="00641BBC">
        <w:rPr>
          <w:rFonts w:ascii="Calibri" w:eastAsia="Times New Roman" w:hAnsi="Calibri" w:cs="Calibri"/>
        </w:rPr>
        <w:t xml:space="preserve">Planet imagery. </w:t>
      </w:r>
      <w:r w:rsidR="005E1770">
        <w:rPr>
          <w:rFonts w:ascii="Calibri" w:eastAsia="Times New Roman" w:hAnsi="Calibri" w:cs="Calibri"/>
        </w:rPr>
        <w:t>We are m</w:t>
      </w:r>
      <w:r w:rsidRPr="00641BBC">
        <w:rPr>
          <w:rFonts w:ascii="Calibri" w:eastAsia="Times New Roman" w:hAnsi="Calibri" w:cs="Calibri"/>
        </w:rPr>
        <w:t>igrating to new servers</w:t>
      </w:r>
      <w:r w:rsidR="005E1770">
        <w:rPr>
          <w:rFonts w:ascii="Calibri" w:eastAsia="Times New Roman" w:hAnsi="Calibri" w:cs="Calibri"/>
        </w:rPr>
        <w:t xml:space="preserve"> and p</w:t>
      </w:r>
      <w:r w:rsidRPr="00641BBC">
        <w:rPr>
          <w:rFonts w:ascii="Calibri" w:eastAsia="Times New Roman" w:hAnsi="Calibri" w:cs="Calibri"/>
        </w:rPr>
        <w:t>ossibly exploring Portal. Jon asks - drought</w:t>
      </w:r>
      <w:r w:rsidR="005E1770">
        <w:rPr>
          <w:rFonts w:ascii="Calibri" w:eastAsia="Times New Roman" w:hAnsi="Calibri" w:cs="Calibri"/>
        </w:rPr>
        <w:t>-</w:t>
      </w:r>
      <w:r w:rsidRPr="00641BBC">
        <w:rPr>
          <w:rFonts w:ascii="Calibri" w:eastAsia="Times New Roman" w:hAnsi="Calibri" w:cs="Calibri"/>
        </w:rPr>
        <w:t>related GIS app. The issue was</w:t>
      </w:r>
      <w:r w:rsidR="00375C93">
        <w:rPr>
          <w:rFonts w:ascii="Calibri" w:eastAsia="Times New Roman" w:hAnsi="Calibri" w:cs="Calibri"/>
        </w:rPr>
        <w:t xml:space="preserve"> with</w:t>
      </w:r>
      <w:r w:rsidRPr="00641BBC">
        <w:rPr>
          <w:rFonts w:ascii="Calibri" w:eastAsia="Times New Roman" w:hAnsi="Calibri" w:cs="Calibri"/>
        </w:rPr>
        <w:t xml:space="preserve"> the </w:t>
      </w:r>
      <w:r w:rsidR="00375C93" w:rsidRPr="00641BBC">
        <w:rPr>
          <w:rFonts w:ascii="Calibri" w:eastAsia="Times New Roman" w:hAnsi="Calibri" w:cs="Calibri"/>
        </w:rPr>
        <w:t>usability</w:t>
      </w:r>
      <w:r w:rsidRPr="00641BBC">
        <w:rPr>
          <w:rFonts w:ascii="Calibri" w:eastAsia="Times New Roman" w:hAnsi="Calibri" w:cs="Calibri"/>
        </w:rPr>
        <w:t xml:space="preserve"> of the data</w:t>
      </w:r>
      <w:r w:rsidR="00375C93">
        <w:rPr>
          <w:rFonts w:ascii="Calibri" w:eastAsia="Times New Roman" w:hAnsi="Calibri" w:cs="Calibri"/>
        </w:rPr>
        <w:t>.</w:t>
      </w:r>
    </w:p>
    <w:p w14:paraId="78985857" w14:textId="6A238D1B"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Dia</w:t>
      </w:r>
      <w:r w:rsidR="00F41164">
        <w:rPr>
          <w:rFonts w:ascii="Calibri" w:eastAsia="Times New Roman" w:hAnsi="Calibri" w:cs="Calibri"/>
        </w:rPr>
        <w:t xml:space="preserve">na Walker - </w:t>
      </w:r>
      <w:r w:rsidRPr="00641BBC">
        <w:rPr>
          <w:rFonts w:ascii="Calibri" w:eastAsia="Times New Roman" w:hAnsi="Calibri" w:cs="Calibri"/>
        </w:rPr>
        <w:t>ODA</w:t>
      </w:r>
    </w:p>
    <w:p w14:paraId="0781FCCB" w14:textId="32EE7CB4" w:rsidR="00641BBC" w:rsidRPr="00641BBC" w:rsidRDefault="00641BBC" w:rsidP="005E1770">
      <w:pPr>
        <w:widowControl/>
        <w:spacing w:after="0" w:line="240" w:lineRule="auto"/>
        <w:ind w:left="720"/>
        <w:rPr>
          <w:rFonts w:ascii="Calibri" w:eastAsia="Times New Roman" w:hAnsi="Calibri" w:cs="Calibri"/>
        </w:rPr>
      </w:pPr>
      <w:r w:rsidRPr="00641BBC">
        <w:rPr>
          <w:rFonts w:ascii="Calibri" w:eastAsia="Times New Roman" w:hAnsi="Calibri" w:cs="Calibri"/>
        </w:rPr>
        <w:t>Working on planet pilot work, noxious weed lost funding. HEMP program is using Survey123. Water quality people using Survey123 apps</w:t>
      </w:r>
      <w:r w:rsidR="00375C93">
        <w:rPr>
          <w:rFonts w:ascii="Calibri" w:eastAsia="Times New Roman" w:hAnsi="Calibri" w:cs="Calibri"/>
        </w:rPr>
        <w:t xml:space="preserve">, ramping up </w:t>
      </w:r>
      <w:r w:rsidR="005E1770">
        <w:rPr>
          <w:rFonts w:ascii="Calibri" w:eastAsia="Times New Roman" w:hAnsi="Calibri" w:cs="Calibri"/>
        </w:rPr>
        <w:t xml:space="preserve">the </w:t>
      </w:r>
      <w:r w:rsidR="00375C93">
        <w:rPr>
          <w:rFonts w:ascii="Calibri" w:eastAsia="Times New Roman" w:hAnsi="Calibri" w:cs="Calibri"/>
        </w:rPr>
        <w:t>use of mobile apps.</w:t>
      </w:r>
    </w:p>
    <w:p w14:paraId="61C4FF0E"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Thom York - DOR</w:t>
      </w:r>
    </w:p>
    <w:p w14:paraId="5D79B3F8" w14:textId="64F0CEEC" w:rsidR="00641BBC" w:rsidRPr="00641BBC" w:rsidRDefault="00641BBC" w:rsidP="005E1770">
      <w:pPr>
        <w:widowControl/>
        <w:spacing w:after="0" w:line="240" w:lineRule="auto"/>
        <w:ind w:left="720"/>
        <w:rPr>
          <w:rFonts w:ascii="Calibri" w:eastAsia="Times New Roman" w:hAnsi="Calibri" w:cs="Calibri"/>
        </w:rPr>
      </w:pPr>
      <w:r w:rsidRPr="00641BBC">
        <w:rPr>
          <w:rFonts w:ascii="Calibri" w:eastAsia="Times New Roman" w:hAnsi="Calibri" w:cs="Calibri"/>
        </w:rPr>
        <w:t xml:space="preserve">Focused on Crook County and getting them integrated back into DOR. </w:t>
      </w:r>
      <w:r w:rsidR="005E1770">
        <w:rPr>
          <w:rFonts w:ascii="Calibri" w:eastAsia="Times New Roman" w:hAnsi="Calibri" w:cs="Calibri"/>
        </w:rPr>
        <w:t>We are m</w:t>
      </w:r>
      <w:r w:rsidRPr="00641BBC">
        <w:rPr>
          <w:rFonts w:ascii="Calibri" w:eastAsia="Times New Roman" w:hAnsi="Calibri" w:cs="Calibri"/>
        </w:rPr>
        <w:t>aintaining data for ten counties. ORMAP data migration. Sent in notes to Cy for OKR. 12 non-compliance counties. 7 have follow-up/non</w:t>
      </w:r>
      <w:r w:rsidR="005E1770">
        <w:rPr>
          <w:rFonts w:ascii="Calibri" w:eastAsia="Times New Roman" w:hAnsi="Calibri" w:cs="Calibri"/>
        </w:rPr>
        <w:t>-</w:t>
      </w:r>
      <w:r w:rsidRPr="00641BBC">
        <w:rPr>
          <w:rFonts w:ascii="Calibri" w:eastAsia="Times New Roman" w:hAnsi="Calibri" w:cs="Calibri"/>
        </w:rPr>
        <w:t xml:space="preserve">responsive. 5 </w:t>
      </w:r>
      <w:r w:rsidR="005E1770">
        <w:rPr>
          <w:rFonts w:ascii="Calibri" w:eastAsia="Times New Roman" w:hAnsi="Calibri" w:cs="Calibri"/>
        </w:rPr>
        <w:t xml:space="preserve">in </w:t>
      </w:r>
      <w:r w:rsidRPr="00641BBC">
        <w:rPr>
          <w:rFonts w:ascii="Calibri" w:eastAsia="Times New Roman" w:hAnsi="Calibri" w:cs="Calibri"/>
        </w:rPr>
        <w:t xml:space="preserve">non-compliance who have not signed. Heading towards ArcGIS Enterprise and Portal. Parcel fabric training. Multi-user data management needs </w:t>
      </w:r>
      <w:r w:rsidR="005E1770">
        <w:rPr>
          <w:rFonts w:ascii="Calibri" w:eastAsia="Times New Roman" w:hAnsi="Calibri" w:cs="Calibri"/>
        </w:rPr>
        <w:t>P</w:t>
      </w:r>
      <w:r w:rsidRPr="00641BBC">
        <w:rPr>
          <w:rFonts w:ascii="Calibri" w:eastAsia="Times New Roman" w:hAnsi="Calibri" w:cs="Calibri"/>
        </w:rPr>
        <w:t xml:space="preserve">ortal. </w:t>
      </w:r>
    </w:p>
    <w:p w14:paraId="20FA22E9"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Tanya Haddad - DLCD</w:t>
      </w:r>
    </w:p>
    <w:p w14:paraId="371A1B1D" w14:textId="053F0E54" w:rsidR="00641BBC" w:rsidRPr="00641BBC" w:rsidRDefault="00641BBC" w:rsidP="005E1770">
      <w:pPr>
        <w:widowControl/>
        <w:spacing w:after="0" w:line="240" w:lineRule="auto"/>
        <w:ind w:left="720"/>
        <w:rPr>
          <w:rFonts w:ascii="Calibri" w:eastAsia="Times New Roman" w:hAnsi="Calibri" w:cs="Calibri"/>
        </w:rPr>
      </w:pPr>
      <w:r w:rsidRPr="00641BBC">
        <w:rPr>
          <w:rFonts w:ascii="Calibri" w:eastAsia="Times New Roman" w:hAnsi="Calibri" w:cs="Calibri"/>
        </w:rPr>
        <w:t xml:space="preserve">Participating in planet imagery project. Getting going on this, kelp and eelgrass. </w:t>
      </w:r>
    </w:p>
    <w:p w14:paraId="29FB6B28"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Malavika Bishop - ODEQ</w:t>
      </w:r>
    </w:p>
    <w:p w14:paraId="2D4A9AE6" w14:textId="131E3A36" w:rsidR="00641BBC" w:rsidRPr="00641BBC" w:rsidRDefault="00641BBC" w:rsidP="005E1770">
      <w:pPr>
        <w:widowControl/>
        <w:spacing w:after="0" w:line="240" w:lineRule="auto"/>
        <w:ind w:left="720"/>
        <w:rPr>
          <w:rFonts w:ascii="Calibri" w:eastAsia="Times New Roman" w:hAnsi="Calibri" w:cs="Calibri"/>
        </w:rPr>
      </w:pPr>
      <w:r w:rsidRPr="00641BBC">
        <w:rPr>
          <w:rFonts w:ascii="Calibri" w:eastAsia="Times New Roman" w:hAnsi="Calibri" w:cs="Calibri"/>
        </w:rPr>
        <w:t xml:space="preserve">Migrating ArcGIS to </w:t>
      </w:r>
      <w:r w:rsidR="005E1770">
        <w:rPr>
          <w:rFonts w:ascii="Calibri" w:eastAsia="Times New Roman" w:hAnsi="Calibri" w:cs="Calibri"/>
        </w:rPr>
        <w:t xml:space="preserve">a </w:t>
      </w:r>
      <w:r w:rsidRPr="00641BBC">
        <w:rPr>
          <w:rFonts w:ascii="Calibri" w:eastAsia="Times New Roman" w:hAnsi="Calibri" w:cs="Calibri"/>
        </w:rPr>
        <w:t xml:space="preserve">new server. EDMS project working with consultants, google interface. </w:t>
      </w:r>
      <w:r w:rsidR="005E1770">
        <w:rPr>
          <w:rFonts w:ascii="Calibri" w:eastAsia="Times New Roman" w:hAnsi="Calibri" w:cs="Calibri"/>
        </w:rPr>
        <w:t>We are p</w:t>
      </w:r>
      <w:r w:rsidRPr="00641BBC">
        <w:rPr>
          <w:rFonts w:ascii="Calibri" w:eastAsia="Times New Roman" w:hAnsi="Calibri" w:cs="Calibri"/>
        </w:rPr>
        <w:t>roviding GIS services</w:t>
      </w:r>
      <w:r w:rsidR="005E1770">
        <w:rPr>
          <w:rFonts w:ascii="Calibri" w:eastAsia="Times New Roman" w:hAnsi="Calibri" w:cs="Calibri"/>
        </w:rPr>
        <w:t xml:space="preserve"> and w</w:t>
      </w:r>
      <w:r w:rsidRPr="00641BBC">
        <w:rPr>
          <w:rFonts w:ascii="Calibri" w:eastAsia="Times New Roman" w:hAnsi="Calibri" w:cs="Calibri"/>
        </w:rPr>
        <w:t xml:space="preserve">orking </w:t>
      </w:r>
      <w:r w:rsidR="005E1770">
        <w:rPr>
          <w:rFonts w:ascii="Calibri" w:eastAsia="Times New Roman" w:hAnsi="Calibri" w:cs="Calibri"/>
        </w:rPr>
        <w:t>on getting</w:t>
      </w:r>
      <w:r w:rsidRPr="00641BBC">
        <w:rPr>
          <w:rFonts w:ascii="Calibri" w:eastAsia="Times New Roman" w:hAnsi="Calibri" w:cs="Calibri"/>
        </w:rPr>
        <w:t xml:space="preserve"> the data into EDMS server. Air, water, and land quality data integrated into EDMS data viewer - moving towards one data viewer. </w:t>
      </w:r>
      <w:r w:rsidR="005E1770">
        <w:rPr>
          <w:rFonts w:ascii="Calibri" w:eastAsia="Times New Roman" w:hAnsi="Calibri" w:cs="Calibri"/>
        </w:rPr>
        <w:t>They are m</w:t>
      </w:r>
      <w:r w:rsidRPr="00641BBC">
        <w:rPr>
          <w:rFonts w:ascii="Calibri" w:eastAsia="Times New Roman" w:hAnsi="Calibri" w:cs="Calibri"/>
        </w:rPr>
        <w:t>igrating off ArcGIS Desktop to ArcGIS Online. ArcGIS Pro training.</w:t>
      </w:r>
    </w:p>
    <w:p w14:paraId="22253A54" w14:textId="77777777" w:rsidR="00641BBC" w:rsidRPr="00641BBC" w:rsidRDefault="00641BBC" w:rsidP="00641BBC">
      <w:pPr>
        <w:widowControl/>
        <w:spacing w:after="0" w:line="240" w:lineRule="auto"/>
        <w:rPr>
          <w:rFonts w:ascii="Calibri" w:eastAsia="Times New Roman" w:hAnsi="Calibri" w:cs="Calibri"/>
        </w:rPr>
      </w:pPr>
      <w:r w:rsidRPr="00641BBC">
        <w:rPr>
          <w:rFonts w:ascii="Calibri" w:eastAsia="Times New Roman" w:hAnsi="Calibri" w:cs="Calibri"/>
        </w:rPr>
        <w:t>Tom Elder - DHS</w:t>
      </w:r>
    </w:p>
    <w:p w14:paraId="093B7B04" w14:textId="23C616F1" w:rsidR="00641BBC" w:rsidRPr="00641BBC" w:rsidRDefault="00641BBC" w:rsidP="005E1770">
      <w:pPr>
        <w:widowControl/>
        <w:spacing w:after="0" w:line="240" w:lineRule="auto"/>
        <w:ind w:left="720"/>
        <w:rPr>
          <w:rFonts w:ascii="Calibri" w:eastAsia="Times New Roman" w:hAnsi="Calibri" w:cs="Calibri"/>
        </w:rPr>
      </w:pPr>
      <w:r w:rsidRPr="00641BBC">
        <w:rPr>
          <w:rFonts w:ascii="Calibri" w:eastAsia="Times New Roman" w:hAnsi="Calibri" w:cs="Calibri"/>
        </w:rPr>
        <w:t xml:space="preserve">Wrapping up migration to new servers. Python to look at portals and create </w:t>
      </w:r>
      <w:r w:rsidR="005E1770">
        <w:rPr>
          <w:rFonts w:ascii="Calibri" w:eastAsia="Times New Roman" w:hAnsi="Calibri" w:cs="Calibri"/>
        </w:rPr>
        <w:t xml:space="preserve">an </w:t>
      </w:r>
      <w:r w:rsidRPr="00641BBC">
        <w:rPr>
          <w:rFonts w:ascii="Calibri" w:eastAsia="Times New Roman" w:hAnsi="Calibri" w:cs="Calibri"/>
        </w:rPr>
        <w:t>inventory of users and each user</w:t>
      </w:r>
      <w:r w:rsidR="005E1770">
        <w:rPr>
          <w:rFonts w:ascii="Calibri" w:eastAsia="Times New Roman" w:hAnsi="Calibri" w:cs="Calibri"/>
        </w:rPr>
        <w:t>'</w:t>
      </w:r>
      <w:r w:rsidRPr="00641BBC">
        <w:rPr>
          <w:rFonts w:ascii="Calibri" w:eastAsia="Times New Roman" w:hAnsi="Calibri" w:cs="Calibri"/>
        </w:rPr>
        <w:t xml:space="preserve">s content. Over 3800 items. Aaron is busy with COVID response. </w:t>
      </w:r>
    </w:p>
    <w:p w14:paraId="0AE9021C" w14:textId="16DB979B" w:rsidR="00641BBC" w:rsidRDefault="005E1770" w:rsidP="00641BBC">
      <w:pPr>
        <w:widowControl/>
        <w:spacing w:after="0" w:line="240" w:lineRule="auto"/>
        <w:rPr>
          <w:rFonts w:ascii="Calibri" w:eastAsia="Times New Roman" w:hAnsi="Calibri" w:cs="Calibri"/>
        </w:rPr>
      </w:pPr>
      <w:r>
        <w:rPr>
          <w:rFonts w:ascii="Calibri" w:eastAsia="Times New Roman" w:hAnsi="Calibri" w:cs="Calibri"/>
        </w:rPr>
        <w:t>Daniel Stoelb and Adam Mele – OEM</w:t>
      </w:r>
    </w:p>
    <w:p w14:paraId="2350B6C5" w14:textId="77777777" w:rsidR="005E1770" w:rsidRPr="005E1770" w:rsidRDefault="005E1770" w:rsidP="005E1770">
      <w:pPr>
        <w:widowControl/>
        <w:spacing w:after="0" w:line="240" w:lineRule="auto"/>
        <w:ind w:left="720"/>
        <w:rPr>
          <w:rFonts w:ascii="Calibri" w:eastAsia="Times New Roman" w:hAnsi="Calibri" w:cs="Calibri"/>
        </w:rPr>
      </w:pPr>
      <w:r w:rsidRPr="005E1770">
        <w:rPr>
          <w:rFonts w:ascii="Calibri" w:eastAsia="Times New Roman" w:hAnsi="Calibri" w:cs="Calibri"/>
        </w:rPr>
        <w:t>Continued work on maintenance of existing COVID data dashboards/visualizations informing operations response here at OEM</w:t>
      </w:r>
    </w:p>
    <w:p w14:paraId="662FB077" w14:textId="77777777" w:rsidR="005E1770" w:rsidRPr="005E1770" w:rsidRDefault="005E1770" w:rsidP="005E1770">
      <w:pPr>
        <w:widowControl/>
        <w:spacing w:after="0" w:line="240" w:lineRule="auto"/>
        <w:ind w:left="720"/>
        <w:rPr>
          <w:rFonts w:ascii="Calibri" w:eastAsia="Times New Roman" w:hAnsi="Calibri" w:cs="Calibri"/>
        </w:rPr>
      </w:pPr>
      <w:r w:rsidRPr="005E1770">
        <w:rPr>
          <w:rFonts w:ascii="Calibri" w:eastAsia="Times New Roman" w:hAnsi="Calibri" w:cs="Calibri"/>
        </w:rPr>
        <w:t>Continued weekly reporting of PPE inventory data for all counties/tribes in the state</w:t>
      </w:r>
    </w:p>
    <w:p w14:paraId="5941AB09" w14:textId="453F73D0" w:rsidR="005E1770" w:rsidRPr="005E1770" w:rsidRDefault="005E1770" w:rsidP="005E1770">
      <w:pPr>
        <w:widowControl/>
        <w:spacing w:after="0" w:line="240" w:lineRule="auto"/>
        <w:ind w:left="720"/>
        <w:rPr>
          <w:rFonts w:ascii="Calibri" w:eastAsia="Times New Roman" w:hAnsi="Calibri" w:cs="Calibri"/>
        </w:rPr>
      </w:pPr>
      <w:r w:rsidRPr="005E1770">
        <w:rPr>
          <w:rFonts w:ascii="Calibri" w:eastAsia="Times New Roman" w:hAnsi="Calibri" w:cs="Calibri"/>
        </w:rPr>
        <w:t>Ongoing coordination with OHA on dashboard visualizations/solutions</w:t>
      </w:r>
    </w:p>
    <w:p w14:paraId="474B6B0F" w14:textId="77777777" w:rsidR="005E1770" w:rsidRPr="005E1770" w:rsidRDefault="005E1770" w:rsidP="005E1770">
      <w:pPr>
        <w:widowControl/>
        <w:spacing w:after="0" w:line="240" w:lineRule="auto"/>
        <w:ind w:left="720"/>
        <w:rPr>
          <w:rFonts w:ascii="Calibri" w:eastAsia="Times New Roman" w:hAnsi="Calibri" w:cs="Calibri"/>
        </w:rPr>
      </w:pPr>
      <w:r w:rsidRPr="005E1770">
        <w:rPr>
          <w:rFonts w:ascii="Calibri" w:eastAsia="Times New Roman" w:hAnsi="Calibri" w:cs="Calibri"/>
        </w:rPr>
        <w:t>Testing new living atlas experience builder solution for operations and planning/preparedness visualizations</w:t>
      </w:r>
    </w:p>
    <w:p w14:paraId="335702C8" w14:textId="77777777" w:rsidR="005E1770" w:rsidRPr="005E1770" w:rsidRDefault="005E1770" w:rsidP="005E1770">
      <w:pPr>
        <w:widowControl/>
        <w:spacing w:after="0" w:line="240" w:lineRule="auto"/>
        <w:ind w:left="720"/>
        <w:rPr>
          <w:rFonts w:ascii="Calibri" w:eastAsia="Times New Roman" w:hAnsi="Calibri" w:cs="Calibri"/>
        </w:rPr>
      </w:pPr>
      <w:r w:rsidRPr="005E1770">
        <w:rPr>
          <w:rFonts w:ascii="Calibri" w:eastAsia="Times New Roman" w:hAnsi="Calibri" w:cs="Calibri"/>
        </w:rPr>
        <w:t>Coordinating with ODE on potential mapping and data solutions for schools reopening</w:t>
      </w:r>
    </w:p>
    <w:p w14:paraId="2C126E73" w14:textId="77777777" w:rsidR="005E1770" w:rsidRPr="005E1770" w:rsidRDefault="005E1770" w:rsidP="005E1770">
      <w:pPr>
        <w:widowControl/>
        <w:spacing w:after="0" w:line="240" w:lineRule="auto"/>
        <w:ind w:left="720"/>
        <w:rPr>
          <w:rFonts w:ascii="Calibri" w:eastAsia="Times New Roman" w:hAnsi="Calibri" w:cs="Calibri"/>
        </w:rPr>
      </w:pPr>
      <w:r w:rsidRPr="005E1770">
        <w:rPr>
          <w:rFonts w:ascii="Calibri" w:eastAsia="Times New Roman" w:hAnsi="Calibri" w:cs="Calibri"/>
        </w:rPr>
        <w:t xml:space="preserve">Working on </w:t>
      </w:r>
      <w:bookmarkStart w:id="0" w:name="_GoBack"/>
      <w:r w:rsidRPr="005E1770">
        <w:rPr>
          <w:rFonts w:ascii="Calibri" w:eastAsia="Times New Roman" w:hAnsi="Calibri" w:cs="Calibri"/>
        </w:rPr>
        <w:t>a major update to our OpsCenter application (our incident management application) to reflect the new realignment of numbering of state agencies in the emergency support functions</w:t>
      </w:r>
    </w:p>
    <w:p w14:paraId="5A2409AB" w14:textId="77777777" w:rsidR="005E1770" w:rsidRPr="005E1770" w:rsidRDefault="005E1770" w:rsidP="005E1770">
      <w:pPr>
        <w:widowControl/>
        <w:spacing w:after="0" w:line="240" w:lineRule="auto"/>
        <w:ind w:left="720"/>
        <w:rPr>
          <w:rFonts w:ascii="Calibri" w:eastAsia="Times New Roman" w:hAnsi="Calibri" w:cs="Calibri"/>
        </w:rPr>
      </w:pPr>
      <w:r w:rsidRPr="005E1770">
        <w:rPr>
          <w:rFonts w:ascii="Calibri" w:eastAsia="Times New Roman" w:hAnsi="Calibri" w:cs="Calibri"/>
        </w:rPr>
        <w:t>Creating and updating documentation relevant to tracking incident data for response (based upon lessons learned from the COVID-19 response)</w:t>
      </w:r>
    </w:p>
    <w:p w14:paraId="3393C16F" w14:textId="77777777" w:rsidR="005E1770" w:rsidRPr="005E1770" w:rsidRDefault="005E1770" w:rsidP="005E1770">
      <w:pPr>
        <w:widowControl/>
        <w:spacing w:after="0" w:line="240" w:lineRule="auto"/>
        <w:ind w:left="720"/>
        <w:rPr>
          <w:rFonts w:ascii="Calibri" w:eastAsia="Times New Roman" w:hAnsi="Calibri" w:cs="Calibri"/>
        </w:rPr>
      </w:pPr>
      <w:r w:rsidRPr="005E1770">
        <w:rPr>
          <w:rFonts w:ascii="Calibri" w:eastAsia="Times New Roman" w:hAnsi="Calibri" w:cs="Calibri"/>
        </w:rPr>
        <w:t>Adam is working on a collaborative solution using ArcGIS Online for storage/sharing of 9-1-1 GIS datasets with the 9-1-1 GIS community</w:t>
      </w:r>
    </w:p>
    <w:bookmarkEnd w:id="0"/>
    <w:p w14:paraId="6AF0B04F" w14:textId="77777777" w:rsidR="005E1770" w:rsidRPr="00641BBC" w:rsidRDefault="005E1770" w:rsidP="00641BBC">
      <w:pPr>
        <w:widowControl/>
        <w:spacing w:after="0" w:line="240" w:lineRule="auto"/>
        <w:rPr>
          <w:rFonts w:ascii="Calibri" w:eastAsia="Times New Roman" w:hAnsi="Calibri" w:cs="Calibri"/>
        </w:rPr>
      </w:pPr>
    </w:p>
    <w:p w14:paraId="095519B9" w14:textId="77777777" w:rsidR="00F65C2C" w:rsidRDefault="00F65C2C" w:rsidP="00F65C2C">
      <w:pPr>
        <w:pStyle w:val="NoSpacing"/>
      </w:pPr>
    </w:p>
    <w:p w14:paraId="514E8082" w14:textId="71CB1EDC" w:rsidR="00A424EC" w:rsidRDefault="00A424EC" w:rsidP="00F65C2C">
      <w:pPr>
        <w:pStyle w:val="NoSpacing"/>
      </w:pPr>
    </w:p>
    <w:p w14:paraId="62C72E01" w14:textId="77777777" w:rsidR="00A424EC" w:rsidRPr="00A424EC" w:rsidRDefault="00A424EC" w:rsidP="00A424EC">
      <w:pPr>
        <w:pStyle w:val="NoSpacing"/>
        <w:rPr>
          <w:rFonts w:ascii="Calibri" w:hAnsi="Calibri" w:cs="Calibri"/>
        </w:rPr>
      </w:pPr>
    </w:p>
    <w:sectPr w:rsidR="00A424EC" w:rsidRPr="00A424EC">
      <w:type w:val="continuous"/>
      <w:pgSz w:w="12240" w:h="15840"/>
      <w:pgMar w:top="1380" w:right="17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287"/>
    <w:multiLevelType w:val="hybridMultilevel"/>
    <w:tmpl w:val="960004E2"/>
    <w:lvl w:ilvl="0" w:tplc="122A5080">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9A5203"/>
    <w:multiLevelType w:val="multilevel"/>
    <w:tmpl w:val="F506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E38B4"/>
    <w:multiLevelType w:val="multilevel"/>
    <w:tmpl w:val="FEF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34FAB"/>
    <w:multiLevelType w:val="multilevel"/>
    <w:tmpl w:val="34CC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F0CDC"/>
    <w:multiLevelType w:val="multilevel"/>
    <w:tmpl w:val="2B10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27656"/>
    <w:multiLevelType w:val="multilevel"/>
    <w:tmpl w:val="4BB6D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55FBB"/>
    <w:multiLevelType w:val="hybridMultilevel"/>
    <w:tmpl w:val="8CE0C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F068B"/>
    <w:multiLevelType w:val="hybridMultilevel"/>
    <w:tmpl w:val="C3FE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E2EC5"/>
    <w:multiLevelType w:val="hybridMultilevel"/>
    <w:tmpl w:val="E460BBF4"/>
    <w:lvl w:ilvl="0" w:tplc="76147116">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2A6EAC"/>
    <w:multiLevelType w:val="multilevel"/>
    <w:tmpl w:val="3918A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6C3DC5"/>
    <w:multiLevelType w:val="multilevel"/>
    <w:tmpl w:val="D3A8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B05537"/>
    <w:multiLevelType w:val="hybridMultilevel"/>
    <w:tmpl w:val="C850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4"/>
  </w:num>
  <w:num w:numId="5">
    <w:abstractNumId w:val="9"/>
  </w:num>
  <w:num w:numId="6">
    <w:abstractNumId w:val="5"/>
  </w:num>
  <w:num w:numId="7">
    <w:abstractNumId w:val="10"/>
  </w:num>
  <w:num w:numId="8">
    <w:abstractNumId w:val="7"/>
  </w:num>
  <w:num w:numId="9">
    <w:abstractNumId w:val="6"/>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569BC"/>
    <w:rsid w:val="00375C93"/>
    <w:rsid w:val="005E1770"/>
    <w:rsid w:val="00641BBC"/>
    <w:rsid w:val="007B7E38"/>
    <w:rsid w:val="008772E8"/>
    <w:rsid w:val="0099287A"/>
    <w:rsid w:val="00A424EC"/>
    <w:rsid w:val="00BC704E"/>
    <w:rsid w:val="00C10197"/>
    <w:rsid w:val="00C569BC"/>
    <w:rsid w:val="00C74109"/>
    <w:rsid w:val="00D97595"/>
    <w:rsid w:val="00F22BA6"/>
    <w:rsid w:val="00F41164"/>
    <w:rsid w:val="00F6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C774"/>
  <w15:docId w15:val="{69056391-C70E-4A81-8B33-690E2095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04E"/>
    <w:rPr>
      <w:color w:val="0000FF"/>
      <w:u w:val="single"/>
    </w:rPr>
  </w:style>
  <w:style w:type="paragraph" w:styleId="NormalWeb">
    <w:name w:val="Normal (Web)"/>
    <w:basedOn w:val="Normal"/>
    <w:uiPriority w:val="99"/>
    <w:semiHidden/>
    <w:unhideWhenUsed/>
    <w:rsid w:val="0099287A"/>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424EC"/>
    <w:pPr>
      <w:spacing w:after="0" w:line="240" w:lineRule="auto"/>
    </w:pPr>
  </w:style>
  <w:style w:type="character" w:customStyle="1" w:styleId="UnresolvedMention">
    <w:name w:val="Unresolved Mention"/>
    <w:basedOn w:val="DefaultParagraphFont"/>
    <w:uiPriority w:val="99"/>
    <w:semiHidden/>
    <w:unhideWhenUsed/>
    <w:rsid w:val="00F65C2C"/>
    <w:rPr>
      <w:color w:val="605E5C"/>
      <w:shd w:val="clear" w:color="auto" w:fill="E1DFDD"/>
    </w:rPr>
  </w:style>
  <w:style w:type="paragraph" w:styleId="ListParagraph">
    <w:name w:val="List Paragraph"/>
    <w:basedOn w:val="Normal"/>
    <w:uiPriority w:val="34"/>
    <w:qFormat/>
    <w:rsid w:val="00641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9687">
      <w:bodyDiv w:val="1"/>
      <w:marLeft w:val="0"/>
      <w:marRight w:val="0"/>
      <w:marTop w:val="0"/>
      <w:marBottom w:val="0"/>
      <w:divBdr>
        <w:top w:val="none" w:sz="0" w:space="0" w:color="auto"/>
        <w:left w:val="none" w:sz="0" w:space="0" w:color="auto"/>
        <w:bottom w:val="none" w:sz="0" w:space="0" w:color="auto"/>
        <w:right w:val="none" w:sz="0" w:space="0" w:color="auto"/>
      </w:divBdr>
    </w:div>
    <w:div w:id="161244990">
      <w:bodyDiv w:val="1"/>
      <w:marLeft w:val="0"/>
      <w:marRight w:val="0"/>
      <w:marTop w:val="0"/>
      <w:marBottom w:val="0"/>
      <w:divBdr>
        <w:top w:val="none" w:sz="0" w:space="0" w:color="auto"/>
        <w:left w:val="none" w:sz="0" w:space="0" w:color="auto"/>
        <w:bottom w:val="none" w:sz="0" w:space="0" w:color="auto"/>
        <w:right w:val="none" w:sz="0" w:space="0" w:color="auto"/>
      </w:divBdr>
    </w:div>
    <w:div w:id="298069386">
      <w:bodyDiv w:val="1"/>
      <w:marLeft w:val="0"/>
      <w:marRight w:val="0"/>
      <w:marTop w:val="0"/>
      <w:marBottom w:val="0"/>
      <w:divBdr>
        <w:top w:val="none" w:sz="0" w:space="0" w:color="auto"/>
        <w:left w:val="none" w:sz="0" w:space="0" w:color="auto"/>
        <w:bottom w:val="none" w:sz="0" w:space="0" w:color="auto"/>
        <w:right w:val="none" w:sz="0" w:space="0" w:color="auto"/>
      </w:divBdr>
    </w:div>
    <w:div w:id="611014772">
      <w:bodyDiv w:val="1"/>
      <w:marLeft w:val="0"/>
      <w:marRight w:val="0"/>
      <w:marTop w:val="0"/>
      <w:marBottom w:val="0"/>
      <w:divBdr>
        <w:top w:val="none" w:sz="0" w:space="0" w:color="auto"/>
        <w:left w:val="none" w:sz="0" w:space="0" w:color="auto"/>
        <w:bottom w:val="none" w:sz="0" w:space="0" w:color="auto"/>
        <w:right w:val="none" w:sz="0" w:space="0" w:color="auto"/>
      </w:divBdr>
    </w:div>
    <w:div w:id="798576659">
      <w:bodyDiv w:val="1"/>
      <w:marLeft w:val="0"/>
      <w:marRight w:val="0"/>
      <w:marTop w:val="0"/>
      <w:marBottom w:val="0"/>
      <w:divBdr>
        <w:top w:val="none" w:sz="0" w:space="0" w:color="auto"/>
        <w:left w:val="none" w:sz="0" w:space="0" w:color="auto"/>
        <w:bottom w:val="none" w:sz="0" w:space="0" w:color="auto"/>
        <w:right w:val="none" w:sz="0" w:space="0" w:color="auto"/>
      </w:divBdr>
    </w:div>
    <w:div w:id="1202135973">
      <w:bodyDiv w:val="1"/>
      <w:marLeft w:val="0"/>
      <w:marRight w:val="0"/>
      <w:marTop w:val="0"/>
      <w:marBottom w:val="0"/>
      <w:divBdr>
        <w:top w:val="none" w:sz="0" w:space="0" w:color="auto"/>
        <w:left w:val="none" w:sz="0" w:space="0" w:color="auto"/>
        <w:bottom w:val="none" w:sz="0" w:space="0" w:color="auto"/>
        <w:right w:val="none" w:sz="0" w:space="0" w:color="auto"/>
      </w:divBdr>
    </w:div>
    <w:div w:id="1225142038">
      <w:bodyDiv w:val="1"/>
      <w:marLeft w:val="0"/>
      <w:marRight w:val="0"/>
      <w:marTop w:val="0"/>
      <w:marBottom w:val="0"/>
      <w:divBdr>
        <w:top w:val="none" w:sz="0" w:space="0" w:color="auto"/>
        <w:left w:val="none" w:sz="0" w:space="0" w:color="auto"/>
        <w:bottom w:val="none" w:sz="0" w:space="0" w:color="auto"/>
        <w:right w:val="none" w:sz="0" w:space="0" w:color="auto"/>
      </w:divBdr>
    </w:div>
    <w:div w:id="1309359972">
      <w:bodyDiv w:val="1"/>
      <w:marLeft w:val="0"/>
      <w:marRight w:val="0"/>
      <w:marTop w:val="0"/>
      <w:marBottom w:val="0"/>
      <w:divBdr>
        <w:top w:val="none" w:sz="0" w:space="0" w:color="auto"/>
        <w:left w:val="none" w:sz="0" w:space="0" w:color="auto"/>
        <w:bottom w:val="none" w:sz="0" w:space="0" w:color="auto"/>
        <w:right w:val="none" w:sz="0" w:space="0" w:color="auto"/>
      </w:divBdr>
    </w:div>
    <w:div w:id="1825197268">
      <w:bodyDiv w:val="1"/>
      <w:marLeft w:val="0"/>
      <w:marRight w:val="0"/>
      <w:marTop w:val="0"/>
      <w:marBottom w:val="0"/>
      <w:divBdr>
        <w:top w:val="none" w:sz="0" w:space="0" w:color="auto"/>
        <w:left w:val="none" w:sz="0" w:space="0" w:color="auto"/>
        <w:bottom w:val="none" w:sz="0" w:space="0" w:color="auto"/>
        <w:right w:val="none" w:sz="0" w:space="0" w:color="auto"/>
      </w:divBdr>
    </w:div>
    <w:div w:id="2081294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esri.com/groups/survey123/blog/2020/08/07/extending-survey123-smart-forms-with-custom-js-func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munity.esri.com/groups/survey123/blog/2020/08/07/survey123-tricks-of-the-trade-phot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esri.com/groups/survey123/blog/2020/08/07/configure-survey123-properties-in-your-mdm-with-appconfig" TargetMode="External"/><Relationship Id="rId11" Type="http://schemas.openxmlformats.org/officeDocument/2006/relationships/hyperlink" Target="https://www.esri.com/en-us/arcgis/products/arcgis-storymaps/contest/overview" TargetMode="External"/><Relationship Id="rId5" Type="http://schemas.openxmlformats.org/officeDocument/2006/relationships/hyperlink" Target="https://nwgis.org/2020-Conference" TargetMode="External"/><Relationship Id="rId10" Type="http://schemas.openxmlformats.org/officeDocument/2006/relationships/hyperlink" Target="https://community.esri.com/groups/survey123/blog/2020/08/07/whats-new-in-survey123-august-2020" TargetMode="External"/><Relationship Id="rId4" Type="http://schemas.openxmlformats.org/officeDocument/2006/relationships/webSettings" Target="webSettings.xml"/><Relationship Id="rId9" Type="http://schemas.openxmlformats.org/officeDocument/2006/relationships/hyperlink" Target="https://community.esri.com/groups/survey123/blog/2020/08/07/survey123-tricks-of-the-trade-configuring-survey-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Bowers</dc:creator>
  <cp:lastModifiedBy>Jon Bowers</cp:lastModifiedBy>
  <cp:revision>5</cp:revision>
  <dcterms:created xsi:type="dcterms:W3CDTF">2020-08-12T04:25:00Z</dcterms:created>
  <dcterms:modified xsi:type="dcterms:W3CDTF">2020-08-18T15:27:00Z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LastSaved">
    <vt:filetime>2020-08-07T00:00:00Z</vt:filetime>
  </property>
</Properties>
</file>