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F7292" w14:textId="2E77772A" w:rsidR="004C36DA" w:rsidRDefault="00AE66F3">
      <w:pPr>
        <w:rPr>
          <w:b/>
          <w:bCs/>
          <w:sz w:val="24"/>
          <w:szCs w:val="24"/>
        </w:rPr>
      </w:pPr>
      <w:r w:rsidRPr="005D6FF2">
        <w:rPr>
          <w:b/>
          <w:bCs/>
          <w:sz w:val="24"/>
          <w:szCs w:val="24"/>
        </w:rPr>
        <w:t>GPL Meeting Minutes</w:t>
      </w:r>
      <w:r w:rsidR="00A169A0">
        <w:rPr>
          <w:b/>
          <w:bCs/>
          <w:sz w:val="24"/>
          <w:szCs w:val="24"/>
        </w:rPr>
        <w:t xml:space="preserve"> --</w:t>
      </w:r>
      <w:r w:rsidR="00C22FEB">
        <w:rPr>
          <w:b/>
          <w:bCs/>
          <w:sz w:val="24"/>
          <w:szCs w:val="24"/>
        </w:rPr>
        <w:t xml:space="preserve"> May 11</w:t>
      </w:r>
      <w:r w:rsidRPr="005D6FF2">
        <w:rPr>
          <w:b/>
          <w:bCs/>
          <w:sz w:val="24"/>
          <w:szCs w:val="24"/>
        </w:rPr>
        <w:t>, 2021</w:t>
      </w:r>
    </w:p>
    <w:p w14:paraId="3F5AFC91" w14:textId="77777777" w:rsidR="005D6FF2" w:rsidRPr="005D6FF2" w:rsidRDefault="005D6FF2">
      <w:pPr>
        <w:rPr>
          <w:b/>
          <w:bCs/>
          <w:sz w:val="24"/>
          <w:szCs w:val="24"/>
        </w:rPr>
      </w:pPr>
    </w:p>
    <w:p w14:paraId="209822FD" w14:textId="77777777" w:rsidR="003704C7" w:rsidRPr="002332D1" w:rsidRDefault="003704C7">
      <w:pPr>
        <w:rPr>
          <w:b/>
          <w:bCs/>
          <w:u w:val="single"/>
        </w:rPr>
      </w:pPr>
      <w:r w:rsidRPr="002332D1">
        <w:rPr>
          <w:b/>
          <w:bCs/>
          <w:u w:val="single"/>
        </w:rPr>
        <w:t>Attendees</w:t>
      </w:r>
    </w:p>
    <w:p w14:paraId="0783155C" w14:textId="5F3E8CB2" w:rsidR="003704C7" w:rsidRPr="00020E66" w:rsidRDefault="003704C7" w:rsidP="003704C7">
      <w:pPr>
        <w:spacing w:after="0" w:line="240" w:lineRule="auto"/>
      </w:pPr>
      <w:r w:rsidRPr="00020E66">
        <w:t>Bob Harmon (WRD), Brady Callahan (OPRD), Daniel Stoelb (OEM), David Mather (GEO), Diana Walker (ODA), Don Pettit (DEQ), Emmor Nile (ODF), Laer Haider (DHS), Malavika Bishop (DEQ), Melanie Wadsworth (OSFM), Myrica McCune (INR), Paula Wills (OWEB), Phil McClellan (DOR), Phil Smith (ODOT), Rachel Smith (DLCD), Randy Sounhein (DSL), Rudy Watzig (DOGAMI), Tanya Haddad (DLCD), Thom York (DOR)</w:t>
      </w:r>
      <w:r w:rsidR="00020E66">
        <w:t>, Carl Swanson (</w:t>
      </w:r>
      <w:r w:rsidR="000B3FD3" w:rsidRPr="00020E66">
        <w:t>ODF</w:t>
      </w:r>
      <w:r w:rsidR="00020E66">
        <w:t>)</w:t>
      </w:r>
      <w:r w:rsidR="000B3FD3" w:rsidRPr="00020E66">
        <w:t>, Chaunc</w:t>
      </w:r>
      <w:r w:rsidR="00020E66" w:rsidRPr="00020E66">
        <w:t>e</w:t>
      </w:r>
      <w:r w:rsidR="000B3FD3" w:rsidRPr="00020E66">
        <w:t xml:space="preserve">y Smith </w:t>
      </w:r>
      <w:r w:rsidR="00020E66">
        <w:t>(</w:t>
      </w:r>
      <w:r w:rsidR="000B3FD3" w:rsidRPr="00020E66">
        <w:t>ODF</w:t>
      </w:r>
      <w:r w:rsidR="00020E66">
        <w:t>)</w:t>
      </w:r>
      <w:r w:rsidR="000B3FD3" w:rsidRPr="00020E66">
        <w:t xml:space="preserve">, Dorothy </w:t>
      </w:r>
      <w:r w:rsidR="00020E66">
        <w:t>Mortenson (</w:t>
      </w:r>
      <w:r w:rsidR="000B3FD3" w:rsidRPr="00020E66">
        <w:t>OWRD</w:t>
      </w:r>
      <w:r w:rsidR="00020E66">
        <w:t>)</w:t>
      </w:r>
      <w:r w:rsidR="000B3FD3" w:rsidRPr="00020E66">
        <w:t xml:space="preserve">, Jeff Kern </w:t>
      </w:r>
      <w:r w:rsidR="00020E66">
        <w:t>(</w:t>
      </w:r>
      <w:r w:rsidR="000B3FD3" w:rsidRPr="00020E66">
        <w:t>ODFW</w:t>
      </w:r>
      <w:r w:rsidR="00020E66">
        <w:t>)</w:t>
      </w:r>
      <w:r w:rsidR="000B3FD3" w:rsidRPr="00020E66">
        <w:t>, Jacob Cru</w:t>
      </w:r>
      <w:r w:rsidR="00020E66" w:rsidRPr="00020E66">
        <w:t>s</w:t>
      </w:r>
      <w:r w:rsidR="000B3FD3" w:rsidRPr="00020E66">
        <w:t>er ODA</w:t>
      </w:r>
    </w:p>
    <w:p w14:paraId="3C2F54DF" w14:textId="77777777" w:rsidR="003704C7" w:rsidRDefault="003704C7">
      <w:pPr>
        <w:rPr>
          <w:u w:val="single"/>
        </w:rPr>
      </w:pPr>
    </w:p>
    <w:p w14:paraId="7ED7B9A3" w14:textId="77777777" w:rsidR="003E0D50" w:rsidRPr="003E0D50" w:rsidRDefault="003E0D50">
      <w:pPr>
        <w:rPr>
          <w:b/>
          <w:bCs/>
          <w:u w:val="single"/>
        </w:rPr>
      </w:pPr>
      <w:r w:rsidRPr="003E0D50">
        <w:rPr>
          <w:b/>
          <w:bCs/>
          <w:u w:val="single"/>
        </w:rPr>
        <w:t>Announcements</w:t>
      </w:r>
    </w:p>
    <w:p w14:paraId="60853D8C" w14:textId="2A7CA616" w:rsidR="007E2910" w:rsidRDefault="00020E66" w:rsidP="00020E66">
      <w:pPr>
        <w:pStyle w:val="ListParagraph"/>
        <w:numPr>
          <w:ilvl w:val="0"/>
          <w:numId w:val="1"/>
        </w:numPr>
      </w:pPr>
      <w:r>
        <w:t>The PrepFIT GIS After Action Report Meeting will be on Thursday, May 13, 2021 10:00 AM.</w:t>
      </w:r>
    </w:p>
    <w:p w14:paraId="00C7D623" w14:textId="77777777" w:rsidR="00020E66" w:rsidRDefault="00020E66" w:rsidP="00020E66">
      <w:pPr>
        <w:pStyle w:val="ListParagraph"/>
      </w:pPr>
    </w:p>
    <w:p w14:paraId="729710CD" w14:textId="77777777" w:rsidR="00F0686F" w:rsidRPr="003C48D4" w:rsidRDefault="003C48D4">
      <w:pPr>
        <w:rPr>
          <w:b/>
          <w:bCs/>
          <w:u w:val="single"/>
        </w:rPr>
      </w:pPr>
      <w:r w:rsidRPr="003C48D4">
        <w:rPr>
          <w:b/>
          <w:bCs/>
          <w:u w:val="single"/>
        </w:rPr>
        <w:t>DAS-GEO Report</w:t>
      </w:r>
      <w:r w:rsidR="00B747ED">
        <w:rPr>
          <w:b/>
          <w:bCs/>
          <w:u w:val="single"/>
        </w:rPr>
        <w:t xml:space="preserve"> -- Cy Smith/David Mather</w:t>
      </w:r>
    </w:p>
    <w:p w14:paraId="50E3CBAC" w14:textId="1A7D66CB" w:rsidR="00980779" w:rsidRDefault="00020E66" w:rsidP="00980779">
      <w:pPr>
        <w:pStyle w:val="ListParagraph"/>
        <w:numPr>
          <w:ilvl w:val="0"/>
          <w:numId w:val="2"/>
        </w:numPr>
      </w:pPr>
      <w:r>
        <w:t>Continued work with the</w:t>
      </w:r>
      <w:r w:rsidR="00980779">
        <w:t xml:space="preserve"> </w:t>
      </w:r>
      <w:r w:rsidR="007457F2">
        <w:t xml:space="preserve">Elections office </w:t>
      </w:r>
      <w:r>
        <w:t>on</w:t>
      </w:r>
      <w:r w:rsidR="007457F2">
        <w:t xml:space="preserve"> a Geo</w:t>
      </w:r>
      <w:r>
        <w:t xml:space="preserve"> Enabled elections project focusing on Geocoding.</w:t>
      </w:r>
    </w:p>
    <w:p w14:paraId="59473D10" w14:textId="096D52CE" w:rsidR="00493795" w:rsidRDefault="00020E66" w:rsidP="004F36F8">
      <w:pPr>
        <w:pStyle w:val="ListParagraph"/>
        <w:numPr>
          <w:ilvl w:val="0"/>
          <w:numId w:val="2"/>
        </w:numPr>
      </w:pPr>
      <w:r>
        <w:t>Continued work p</w:t>
      </w:r>
      <w:r w:rsidR="008216F2">
        <w:t xml:space="preserve">ursuing amendments for </w:t>
      </w:r>
      <w:r w:rsidR="004F36F8">
        <w:t>29</w:t>
      </w:r>
      <w:r w:rsidR="008216F2">
        <w:t xml:space="preserve"> interagency agreements</w:t>
      </w:r>
      <w:r>
        <w:t xml:space="preserve"> by Cy.</w:t>
      </w:r>
    </w:p>
    <w:p w14:paraId="536BD73B" w14:textId="0E86A942" w:rsidR="00B91B36" w:rsidRDefault="00020E66" w:rsidP="00020E66">
      <w:pPr>
        <w:pStyle w:val="ListParagraph"/>
        <w:numPr>
          <w:ilvl w:val="0"/>
          <w:numId w:val="2"/>
        </w:numPr>
      </w:pPr>
      <w:r>
        <w:t>Continued work on GIS Software inventories by Josh.</w:t>
      </w:r>
    </w:p>
    <w:p w14:paraId="1FFF84D9" w14:textId="3F51730C" w:rsidR="007457F2" w:rsidRDefault="00620103" w:rsidP="001F2C77">
      <w:pPr>
        <w:pStyle w:val="ListParagraph"/>
        <w:numPr>
          <w:ilvl w:val="0"/>
          <w:numId w:val="2"/>
        </w:numPr>
      </w:pPr>
      <w:r>
        <w:t xml:space="preserve">DUE DATE </w:t>
      </w:r>
      <w:r w:rsidR="007457F2">
        <w:t xml:space="preserve">– for FIT Grant proposals </w:t>
      </w:r>
      <w:r w:rsidR="001F2C77">
        <w:t>“</w:t>
      </w:r>
      <w:r w:rsidR="007457F2" w:rsidRPr="007457F2">
        <w:t>Grants will be due at 5pm on July 9"</w:t>
      </w:r>
    </w:p>
    <w:p w14:paraId="543D640A" w14:textId="77777777" w:rsidR="003854FD" w:rsidRDefault="003854FD" w:rsidP="003854FD"/>
    <w:p w14:paraId="24F46830" w14:textId="198A2181" w:rsidR="004F36F8" w:rsidRPr="00615B46" w:rsidRDefault="007457F2" w:rsidP="00615B46">
      <w:pPr>
        <w:rPr>
          <w:b/>
          <w:bCs/>
          <w:u w:val="single"/>
        </w:rPr>
      </w:pPr>
      <w:r>
        <w:rPr>
          <w:b/>
          <w:bCs/>
          <w:u w:val="single"/>
        </w:rPr>
        <w:t xml:space="preserve">ODF </w:t>
      </w:r>
      <w:r w:rsidR="001F2C77">
        <w:rPr>
          <w:b/>
          <w:bCs/>
          <w:u w:val="single"/>
        </w:rPr>
        <w:t xml:space="preserve">GIS HISTORY </w:t>
      </w:r>
      <w:r>
        <w:rPr>
          <w:b/>
          <w:bCs/>
          <w:u w:val="single"/>
        </w:rPr>
        <w:t>REPORT</w:t>
      </w:r>
      <w:r w:rsidR="00B747ED">
        <w:rPr>
          <w:b/>
          <w:bCs/>
          <w:u w:val="single"/>
        </w:rPr>
        <w:t xml:space="preserve">– </w:t>
      </w:r>
      <w:r>
        <w:rPr>
          <w:b/>
          <w:bCs/>
          <w:u w:val="single"/>
        </w:rPr>
        <w:t>Emmor Nile</w:t>
      </w:r>
    </w:p>
    <w:p w14:paraId="4DACEBC1" w14:textId="4FF5F2B9" w:rsidR="00E50B8A" w:rsidRDefault="007457F2">
      <w:r>
        <w:t>Keeping GIS data accessible for our customers is critical.</w:t>
      </w:r>
      <w:r w:rsidR="00B01BD5">
        <w:t xml:space="preserve">  </w:t>
      </w:r>
      <w:r>
        <w:t>The history of mapping in forestry runs back to 1914.</w:t>
      </w:r>
      <w:r w:rsidR="00B01BD5">
        <w:t xml:space="preserve">  </w:t>
      </w:r>
      <w:r w:rsidR="00E50B8A">
        <w:t>Fire mapping has always been a key part of ODF.</w:t>
      </w:r>
      <w:r w:rsidR="00B01BD5">
        <w:t xml:space="preserve">  </w:t>
      </w:r>
      <w:r w:rsidR="00E50B8A">
        <w:t xml:space="preserve">Computer mapping started </w:t>
      </w:r>
      <w:r w:rsidR="007F5FBE">
        <w:t>in</w:t>
      </w:r>
      <w:r w:rsidR="00E50B8A">
        <w:t xml:space="preserve"> 1969.</w:t>
      </w:r>
      <w:r w:rsidR="007F5FBE">
        <w:t xml:space="preserve">  Digitizing was done as early as 1976 via a digitizing tablet, to a card, a card reader, and finally into the computer.</w:t>
      </w:r>
    </w:p>
    <w:p w14:paraId="5EF3E843" w14:textId="3C36B754" w:rsidR="00593418" w:rsidRDefault="00593418">
      <w:r>
        <w:t>In 1981 ODF acquired COMARC Design Systems software.   Number of vertices in this software were limited per polygon so mapping was crude.</w:t>
      </w:r>
      <w:r w:rsidR="00B01BD5">
        <w:t xml:space="preserve">  </w:t>
      </w:r>
    </w:p>
    <w:p w14:paraId="04150624" w14:textId="537EFD5A" w:rsidR="006139F3" w:rsidRDefault="006139F3">
      <w:r>
        <w:t xml:space="preserve">In 1986 OWRD was using GIS as well.  </w:t>
      </w:r>
      <w:r w:rsidR="00027780">
        <w:t>The Oregon</w:t>
      </w:r>
      <w:r>
        <w:t xml:space="preserve"> Curser newsletter was published.  GIS </w:t>
      </w:r>
      <w:r w:rsidR="00B01BD5">
        <w:t xml:space="preserve">at the time </w:t>
      </w:r>
      <w:r>
        <w:t>focused heavily on digitizing.</w:t>
      </w:r>
    </w:p>
    <w:p w14:paraId="495D9A55" w14:textId="756D0BDF" w:rsidR="009235FB" w:rsidRDefault="009235FB">
      <w:r>
        <w:t>In 1991 ArcView became available and put GIS on the radar of many agencies.</w:t>
      </w:r>
      <w:r w:rsidR="00B01BD5">
        <w:t xml:space="preserve">  </w:t>
      </w:r>
      <w:r>
        <w:t xml:space="preserve">By 1994 ODF had over 200 copies of </w:t>
      </w:r>
      <w:r w:rsidR="00027780">
        <w:t>ArcView</w:t>
      </w:r>
      <w:r>
        <w:t xml:space="preserve"> 3 in its various offices.</w:t>
      </w:r>
      <w:r w:rsidR="00B01BD5">
        <w:t xml:space="preserve">  </w:t>
      </w:r>
      <w:r>
        <w:t xml:space="preserve">In 1995 </w:t>
      </w:r>
      <w:r w:rsidR="00027780">
        <w:t>Inkjet</w:t>
      </w:r>
      <w:r>
        <w:t xml:space="preserve"> plotter acquisi</w:t>
      </w:r>
      <w:r w:rsidR="00027780">
        <w:t>ti</w:t>
      </w:r>
      <w:r>
        <w:t>on improved mapping, over the crude pen plotters.</w:t>
      </w:r>
    </w:p>
    <w:p w14:paraId="1DD2D415" w14:textId="706FAB5E" w:rsidR="009235FB" w:rsidRDefault="009235FB">
      <w:r>
        <w:t>ODF data was in at least 13 coordinate systems in 1996.</w:t>
      </w:r>
      <w:r w:rsidR="00B01BD5">
        <w:t xml:space="preserve"> </w:t>
      </w:r>
      <w:r>
        <w:t>In 1996 Emmor spoke with John Snyder about a sensible coordinate system for Oregon.  GPL agreed a new Oregon Lambert coordinate system.  All GIS data statewide was put into this new coordinate system.</w:t>
      </w:r>
    </w:p>
    <w:p w14:paraId="3B5CEEB0" w14:textId="7487FA71" w:rsidR="00FA3924" w:rsidRDefault="00FA3924">
      <w:r>
        <w:t xml:space="preserve">Today ODF has GIS </w:t>
      </w:r>
      <w:r w:rsidR="00027780">
        <w:t>coordinators</w:t>
      </w:r>
      <w:r>
        <w:t xml:space="preserve"> </w:t>
      </w:r>
      <w:r w:rsidR="0065344E">
        <w:t>every program and district</w:t>
      </w:r>
      <w:r w:rsidR="00027780">
        <w:t>, and</w:t>
      </w:r>
      <w:r>
        <w:t xml:space="preserve"> over 300 GIS users.</w:t>
      </w:r>
    </w:p>
    <w:p w14:paraId="010CB254" w14:textId="65E09CB8" w:rsidR="005032C5" w:rsidRDefault="00FA3924" w:rsidP="005032C5">
      <w:r>
        <w:lastRenderedPageBreak/>
        <w:t>In 1997 ODF created the Lightning Tracker application.  This actually helped fire crews in the field put out fires immediately after strikes.</w:t>
      </w:r>
      <w:r w:rsidR="00B01BD5">
        <w:t xml:space="preserve">  </w:t>
      </w:r>
      <w:r w:rsidR="0065344E">
        <w:t>In 1997 airborne “Laser Mapping” Lidar data was first acquired by ODF to map flooding.</w:t>
      </w:r>
      <w:r w:rsidR="00B01BD5">
        <w:t xml:space="preserve">  Also in 1</w:t>
      </w:r>
      <w:r w:rsidR="005032C5">
        <w:t>997 Trailers were purchased to enable GIS for fire mapping.  This program is still going strong in newly designed trailers.</w:t>
      </w:r>
    </w:p>
    <w:p w14:paraId="620480AD" w14:textId="75613841" w:rsidR="00B50882" w:rsidRDefault="0065344E">
      <w:r>
        <w:t xml:space="preserve">In 1998 an ODF employee, </w:t>
      </w:r>
      <w:r w:rsidR="00027780">
        <w:t>Mike</w:t>
      </w:r>
      <w:r>
        <w:t xml:space="preserve"> DeLaune developed XTools for ArcView.  It became an extremely popular extension to ArcView.</w:t>
      </w:r>
      <w:r w:rsidR="00B01BD5">
        <w:t xml:space="preserve">  </w:t>
      </w:r>
      <w:r w:rsidR="00B50882">
        <w:t>In 1999 ArcGIS was adopted.</w:t>
      </w:r>
      <w:r w:rsidR="00B01BD5">
        <w:t xml:space="preserve"> </w:t>
      </w:r>
      <w:r w:rsidR="00B50882">
        <w:t xml:space="preserve">In 2002, web based </w:t>
      </w:r>
      <w:r w:rsidR="00027780">
        <w:t>applications</w:t>
      </w:r>
      <w:r w:rsidR="00B50882">
        <w:t xml:space="preserve"> were begun.</w:t>
      </w:r>
    </w:p>
    <w:p w14:paraId="1E3D15E1" w14:textId="332324BE" w:rsidR="00651DFF" w:rsidRDefault="00B01BD5">
      <w:r>
        <w:t xml:space="preserve">Today in 2021, </w:t>
      </w:r>
      <w:r w:rsidR="005032C5">
        <w:t>ODF is taking advantage of ArcGIS Online Hub Sites.</w:t>
      </w:r>
    </w:p>
    <w:p w14:paraId="7200CCB7" w14:textId="664553FB" w:rsidR="0081026F" w:rsidRDefault="0081026F">
      <w:r>
        <w:t xml:space="preserve">Emmor stated that the most important change in GIS is </w:t>
      </w:r>
      <w:r w:rsidR="00FA67CC">
        <w:t xml:space="preserve">contributions made by people rather than technology.  </w:t>
      </w:r>
      <w:r>
        <w:t>Ready data access is critical.  Complete Lidar coverage will be very important.</w:t>
      </w:r>
    </w:p>
    <w:p w14:paraId="0CB39E8D" w14:textId="77777777" w:rsidR="00B01BD5" w:rsidRDefault="00B01BD5"/>
    <w:tbl>
      <w:tblPr>
        <w:tblW w:w="10061" w:type="dxa"/>
        <w:tblInd w:w="-108" w:type="dxa"/>
        <w:tblBorders>
          <w:top w:val="nil"/>
          <w:left w:val="nil"/>
          <w:bottom w:val="nil"/>
          <w:right w:val="nil"/>
        </w:tblBorders>
        <w:tblLayout w:type="fixed"/>
        <w:tblLook w:val="0000" w:firstRow="0" w:lastRow="0" w:firstColumn="0" w:lastColumn="0" w:noHBand="0" w:noVBand="0"/>
      </w:tblPr>
      <w:tblGrid>
        <w:gridCol w:w="10061"/>
      </w:tblGrid>
      <w:tr w:rsidR="007457F2" w14:paraId="087912B8" w14:textId="77777777" w:rsidTr="00FA67CC">
        <w:trPr>
          <w:trHeight w:val="279"/>
        </w:trPr>
        <w:tc>
          <w:tcPr>
            <w:tcW w:w="10061" w:type="dxa"/>
          </w:tcPr>
          <w:p w14:paraId="5A22EA08" w14:textId="5CE1067E" w:rsidR="007457F2" w:rsidRPr="007457F2" w:rsidRDefault="007457F2">
            <w:pPr>
              <w:pStyle w:val="Default"/>
              <w:rPr>
                <w:b/>
                <w:sz w:val="22"/>
                <w:szCs w:val="22"/>
                <w:u w:val="single"/>
              </w:rPr>
            </w:pPr>
            <w:r w:rsidRPr="007457F2">
              <w:rPr>
                <w:b/>
                <w:sz w:val="22"/>
                <w:szCs w:val="22"/>
                <w:u w:val="single"/>
              </w:rPr>
              <w:t>District Fire Protection Maps using ArcGIS Pro</w:t>
            </w:r>
            <w:r w:rsidR="00FA67CC">
              <w:rPr>
                <w:b/>
                <w:sz w:val="22"/>
                <w:szCs w:val="22"/>
                <w:u w:val="single"/>
              </w:rPr>
              <w:t>-Carl Swanson and Chauncey Smith</w:t>
            </w:r>
            <w:r w:rsidRPr="007457F2">
              <w:rPr>
                <w:b/>
                <w:sz w:val="22"/>
                <w:szCs w:val="22"/>
                <w:u w:val="single"/>
              </w:rPr>
              <w:t xml:space="preserve"> </w:t>
            </w:r>
          </w:p>
        </w:tc>
      </w:tr>
    </w:tbl>
    <w:p w14:paraId="13E36F23" w14:textId="057D4003" w:rsidR="007457F2" w:rsidRDefault="00C87B2A">
      <w:r>
        <w:t xml:space="preserve">ODF Protection District maps </w:t>
      </w:r>
      <w:r w:rsidR="00DA15DB">
        <w:t>require extensive work.  There a</w:t>
      </w:r>
      <w:r>
        <w:t>re 53 to cover the entire state.</w:t>
      </w:r>
    </w:p>
    <w:p w14:paraId="2F9A40D2" w14:textId="438C4B5B" w:rsidR="00C87B2A" w:rsidRDefault="00C87B2A">
      <w:r>
        <w:t>ArcMap projects limit the ability to map District Maps.  The John Day map requires 10 MXDs.</w:t>
      </w:r>
    </w:p>
    <w:p w14:paraId="7833C569" w14:textId="310D5D93" w:rsidR="006F42A4" w:rsidRDefault="006F42A4">
      <w:r>
        <w:t xml:space="preserve">Thousands of individual </w:t>
      </w:r>
      <w:r w:rsidR="00DA15DB">
        <w:t>pieces of annotation.</w:t>
      </w:r>
    </w:p>
    <w:p w14:paraId="68CBA9DD" w14:textId="14310630" w:rsidR="00DA15DB" w:rsidRDefault="00DA15DB">
      <w:r>
        <w:t>In 2018 ODF started transitioning to ArcPro with the Coos Protection District</w:t>
      </w:r>
      <w:r w:rsidR="00BF1E90">
        <w:t>.   Many Layouts can be combined in a single Pro project, meaning changes affect all layouts.</w:t>
      </w:r>
    </w:p>
    <w:p w14:paraId="37C7171C" w14:textId="0E81A896" w:rsidR="00BF1E90" w:rsidRDefault="00027780">
      <w:r>
        <w:t>Labeling</w:t>
      </w:r>
      <w:r w:rsidR="00BF1E90">
        <w:t xml:space="preserve"> engines are improved, so most labeling is done via auto </w:t>
      </w:r>
      <w:r>
        <w:t>label</w:t>
      </w:r>
      <w:r w:rsidR="00BF1E90">
        <w:t xml:space="preserve"> rules rather than annotation.  This has saved a lot of work.</w:t>
      </w:r>
    </w:p>
    <w:p w14:paraId="4255A47B" w14:textId="1CBB4620" w:rsidR="00BF1E90" w:rsidRDefault="009E7C4B">
      <w:r>
        <w:t>Using Pro ODF developed a unique style for all symbols and symbology.  And set labels and other symbology to be scale dependent.</w:t>
      </w:r>
      <w:r w:rsidR="00027780">
        <w:t xml:space="preserve"> “From these Protection District Map Standards we made a Style (.Stylx) in ArcGIS Pro- It stores all the text symbols for the labels, the points, the lines and the polygon fills. Once added to the project, the style symbology shows up in the symbology gallery just like in ArcMap.”</w:t>
      </w:r>
    </w:p>
    <w:p w14:paraId="0FDBF9B0" w14:textId="09C946D7" w:rsidR="00F0566D" w:rsidRDefault="009E7C4B">
      <w:r>
        <w:t xml:space="preserve">Maps were exported to Vector Tile Packages and uploaded to AGOL.  They respond very fast in AGOL and in </w:t>
      </w:r>
      <w:r w:rsidR="00702BBC">
        <w:t>Collector</w:t>
      </w:r>
      <w:r>
        <w:t xml:space="preserve"> in the field.  The files are very small</w:t>
      </w:r>
      <w:r w:rsidR="00F0566D">
        <w:t xml:space="preserve"> due to the vector tile sizes.</w:t>
      </w:r>
    </w:p>
    <w:p w14:paraId="062C251F" w14:textId="77777777" w:rsidR="00F0566D" w:rsidRDefault="00F0566D"/>
    <w:p w14:paraId="19FE9D16" w14:textId="3BCE9675" w:rsidR="007457F2" w:rsidRPr="008F195C" w:rsidRDefault="008F195C">
      <w:pPr>
        <w:rPr>
          <w:b/>
          <w:u w:val="single"/>
        </w:rPr>
      </w:pPr>
      <w:r w:rsidRPr="008F195C">
        <w:rPr>
          <w:b/>
          <w:u w:val="single"/>
        </w:rPr>
        <w:t>Congrat</w:t>
      </w:r>
      <w:r w:rsidR="00027780">
        <w:rPr>
          <w:b/>
          <w:u w:val="single"/>
        </w:rPr>
        <w:t>ulat</w:t>
      </w:r>
      <w:r w:rsidRPr="008F195C">
        <w:rPr>
          <w:b/>
          <w:u w:val="single"/>
        </w:rPr>
        <w:t>i</w:t>
      </w:r>
      <w:r w:rsidR="00CB6A02">
        <w:rPr>
          <w:b/>
          <w:u w:val="single"/>
        </w:rPr>
        <w:t>o</w:t>
      </w:r>
      <w:r w:rsidRPr="008F195C">
        <w:rPr>
          <w:b/>
          <w:u w:val="single"/>
        </w:rPr>
        <w:t>n</w:t>
      </w:r>
      <w:r w:rsidR="00CB6A02">
        <w:rPr>
          <w:b/>
          <w:u w:val="single"/>
        </w:rPr>
        <w:t>s</w:t>
      </w:r>
      <w:r w:rsidRPr="008F195C">
        <w:rPr>
          <w:b/>
          <w:u w:val="single"/>
        </w:rPr>
        <w:t xml:space="preserve"> to Emmor </w:t>
      </w:r>
      <w:r>
        <w:rPr>
          <w:b/>
          <w:u w:val="single"/>
        </w:rPr>
        <w:t xml:space="preserve">– </w:t>
      </w:r>
      <w:r w:rsidRPr="008F195C">
        <w:rPr>
          <w:b/>
          <w:u w:val="single"/>
        </w:rPr>
        <w:t>Malavika</w:t>
      </w:r>
      <w:r>
        <w:rPr>
          <w:b/>
          <w:u w:val="single"/>
        </w:rPr>
        <w:t xml:space="preserve"> Bishop</w:t>
      </w:r>
    </w:p>
    <w:p w14:paraId="2085433B" w14:textId="650641D8" w:rsidR="008F195C" w:rsidRDefault="00177EEB">
      <w:r>
        <w:t>There will be a going away party for Emmor – At Bush Park in Salem, on the corner of High S</w:t>
      </w:r>
      <w:r w:rsidR="008F195C">
        <w:t xml:space="preserve">t. </w:t>
      </w:r>
      <w:r>
        <w:t>and L</w:t>
      </w:r>
      <w:r w:rsidR="008F195C">
        <w:t>af</w:t>
      </w:r>
      <w:r w:rsidR="00A50EB1">
        <w:t>f</w:t>
      </w:r>
      <w:r w:rsidR="008F195C">
        <w:t>el</w:t>
      </w:r>
      <w:r w:rsidR="00A50EB1">
        <w:t xml:space="preserve">le </w:t>
      </w:r>
      <w:r>
        <w:t>St SE</w:t>
      </w:r>
      <w:r w:rsidR="008F195C">
        <w:t xml:space="preserve">, </w:t>
      </w:r>
      <w:r>
        <w:t xml:space="preserve">on </w:t>
      </w:r>
      <w:r w:rsidR="008F195C">
        <w:t xml:space="preserve">Friday </w:t>
      </w:r>
      <w:r>
        <w:t>M</w:t>
      </w:r>
      <w:r w:rsidR="008F195C">
        <w:t>ay 28</w:t>
      </w:r>
      <w:r w:rsidR="008F195C" w:rsidRPr="008F195C">
        <w:rPr>
          <w:vertAlign w:val="superscript"/>
        </w:rPr>
        <w:t>th</w:t>
      </w:r>
      <w:r w:rsidR="008F195C">
        <w:t xml:space="preserve"> </w:t>
      </w:r>
      <w:r w:rsidR="003F73F5">
        <w:t>at 4 pm.</w:t>
      </w:r>
    </w:p>
    <w:p w14:paraId="5DABB16C" w14:textId="77777777" w:rsidR="008F195C" w:rsidRDefault="008F195C" w:rsidP="008F195C">
      <w:pPr>
        <w:pStyle w:val="Default"/>
      </w:pPr>
    </w:p>
    <w:tbl>
      <w:tblPr>
        <w:tblW w:w="10061" w:type="dxa"/>
        <w:tblInd w:w="-108" w:type="dxa"/>
        <w:tblBorders>
          <w:top w:val="nil"/>
          <w:left w:val="nil"/>
          <w:bottom w:val="nil"/>
          <w:right w:val="nil"/>
        </w:tblBorders>
        <w:tblLayout w:type="fixed"/>
        <w:tblLook w:val="0000" w:firstRow="0" w:lastRow="0" w:firstColumn="0" w:lastColumn="0" w:noHBand="0" w:noVBand="0"/>
      </w:tblPr>
      <w:tblGrid>
        <w:gridCol w:w="10061"/>
      </w:tblGrid>
      <w:tr w:rsidR="008F195C" w14:paraId="23B162F1" w14:textId="77777777" w:rsidTr="00CB6A02">
        <w:trPr>
          <w:trHeight w:val="147"/>
        </w:trPr>
        <w:tc>
          <w:tcPr>
            <w:tcW w:w="10061" w:type="dxa"/>
          </w:tcPr>
          <w:p w14:paraId="1EC26BE1" w14:textId="357A43B0" w:rsidR="008F195C" w:rsidRPr="008F195C" w:rsidRDefault="008F195C">
            <w:pPr>
              <w:pStyle w:val="Default"/>
              <w:rPr>
                <w:b/>
                <w:sz w:val="22"/>
                <w:szCs w:val="22"/>
                <w:u w:val="single"/>
              </w:rPr>
            </w:pPr>
            <w:r w:rsidRPr="008F195C">
              <w:rPr>
                <w:b/>
                <w:sz w:val="22"/>
                <w:szCs w:val="22"/>
                <w:u w:val="single"/>
              </w:rPr>
              <w:t>D</w:t>
            </w:r>
            <w:r w:rsidR="00027780">
              <w:rPr>
                <w:b/>
                <w:sz w:val="22"/>
                <w:szCs w:val="22"/>
                <w:u w:val="single"/>
              </w:rPr>
              <w:t>ense Image Matching (DIM), aka P</w:t>
            </w:r>
            <w:r w:rsidRPr="008F195C">
              <w:rPr>
                <w:b/>
                <w:sz w:val="22"/>
                <w:szCs w:val="22"/>
                <w:u w:val="single"/>
              </w:rPr>
              <w:t xml:space="preserve">hodar </w:t>
            </w:r>
            <w:r>
              <w:rPr>
                <w:b/>
                <w:sz w:val="22"/>
                <w:szCs w:val="22"/>
                <w:u w:val="single"/>
              </w:rPr>
              <w:t>– Brady Callahan</w:t>
            </w:r>
          </w:p>
        </w:tc>
      </w:tr>
    </w:tbl>
    <w:p w14:paraId="6D0B6848" w14:textId="22F693B1" w:rsidR="00CB6A02" w:rsidRDefault="00CB6A02" w:rsidP="00CB6A02">
      <w:r>
        <w:t>Phodar (Photogrammetric detection and ranging)</w:t>
      </w:r>
      <w:r w:rsidR="00B01BD5">
        <w:t xml:space="preserve"> has also been called </w:t>
      </w:r>
      <w:r w:rsidR="00027780">
        <w:t>Structure</w:t>
      </w:r>
      <w:r>
        <w:t xml:space="preserve"> From Motion, and Semi Global Mapping</w:t>
      </w:r>
      <w:r w:rsidR="00B01BD5">
        <w:t>.</w:t>
      </w:r>
    </w:p>
    <w:p w14:paraId="6DE9DD61" w14:textId="2F0C01E4" w:rsidR="00CB6A02" w:rsidRDefault="00CB6A02">
      <w:r>
        <w:t>Parks used 2018 Imagery to prod</w:t>
      </w:r>
      <w:r w:rsidR="00B01BD5">
        <w:t xml:space="preserve">uce a DSM Digital Surface Model. </w:t>
      </w:r>
      <w:r>
        <w:t>Phodar cannot and does not penetrate to the ground.  The photo gives only “highest hit.”</w:t>
      </w:r>
    </w:p>
    <w:p w14:paraId="371807DB" w14:textId="7FF18654" w:rsidR="003274C0" w:rsidRDefault="006E3B98">
      <w:r>
        <w:lastRenderedPageBreak/>
        <w:t xml:space="preserve">In the Parks study area, </w:t>
      </w:r>
      <w:r w:rsidR="00F847CE">
        <w:t>DIM is very comparable to Lidar.  And gives much more detail than USGS 10m DEM.</w:t>
      </w:r>
      <w:r w:rsidR="00B01BD5">
        <w:t xml:space="preserve"> </w:t>
      </w:r>
      <w:r w:rsidR="003274C0">
        <w:t xml:space="preserve">Brady was able to process about half the state in about 4 weeks.  The data have </w:t>
      </w:r>
      <w:r w:rsidR="00312F03">
        <w:t>been published on</w:t>
      </w:r>
      <w:r w:rsidR="003274C0">
        <w:t xml:space="preserve"> the OPRD ArcGIS Server</w:t>
      </w:r>
      <w:r w:rsidR="00312F03">
        <w:t xml:space="preserve"> as REST Services.</w:t>
      </w:r>
    </w:p>
    <w:p w14:paraId="726691DE" w14:textId="7C555AC0" w:rsidR="004659D5" w:rsidRDefault="004659D5">
      <w:r>
        <w:t xml:space="preserve">TIN </w:t>
      </w:r>
      <w:r w:rsidR="00027780">
        <w:t>artifacts</w:t>
      </w:r>
      <w:r>
        <w:t xml:space="preserve">, </w:t>
      </w:r>
      <w:r w:rsidR="007F6673">
        <w:t>s</w:t>
      </w:r>
      <w:r>
        <w:t>eamline issues, holes, shadow and poor de</w:t>
      </w:r>
      <w:r w:rsidR="00A9131B">
        <w:t xml:space="preserve">tail for </w:t>
      </w:r>
      <w:r w:rsidR="00027780">
        <w:t>non-homogeneous</w:t>
      </w:r>
      <w:r w:rsidR="007F6673">
        <w:t xml:space="preserve"> areas were some of the problems encountered.</w:t>
      </w:r>
    </w:p>
    <w:p w14:paraId="1D221578" w14:textId="07788AB8" w:rsidR="00A9131B" w:rsidRDefault="00A9131B">
      <w:r>
        <w:t>An accuracy check shows the DIM results not</w:t>
      </w:r>
      <w:r w:rsidR="00027780">
        <w:t xml:space="preserve"> too far removed from standard L</w:t>
      </w:r>
      <w:r>
        <w:t>idar.</w:t>
      </w:r>
    </w:p>
    <w:p w14:paraId="65CE1AAB" w14:textId="01E43B97" w:rsidR="00844CAB" w:rsidRDefault="00F44C4C">
      <w:r>
        <w:t>DIM may be a good interim replacement for elevation until Lidar can be acquired for the entire state.  The DIM data from the vendor for state data only cost $50,000.   So DIM is a low cost interim solution for areas that do not have Lidar.</w:t>
      </w:r>
      <w:r w:rsidR="00C366DA">
        <w:t xml:space="preserve">  The DIM point cloud that came from the vendor is about 20 TB.</w:t>
      </w:r>
    </w:p>
    <w:p w14:paraId="126443B4" w14:textId="2B860478" w:rsidR="008F195C" w:rsidRDefault="008F195C"/>
    <w:p w14:paraId="6978EDC8" w14:textId="07238984" w:rsidR="00D336F6" w:rsidRDefault="003854FD">
      <w:pPr>
        <w:rPr>
          <w:b/>
          <w:bCs/>
          <w:u w:val="single"/>
        </w:rPr>
      </w:pPr>
      <w:r w:rsidRPr="003854FD">
        <w:rPr>
          <w:b/>
          <w:bCs/>
          <w:u w:val="single"/>
        </w:rPr>
        <w:t>Roundtable</w:t>
      </w:r>
      <w:r w:rsidR="00027780">
        <w:rPr>
          <w:b/>
          <w:bCs/>
          <w:u w:val="single"/>
        </w:rPr>
        <w:t xml:space="preserve"> AGENCY REPORTS:</w:t>
      </w:r>
    </w:p>
    <w:p w14:paraId="34D69863" w14:textId="30E74E66" w:rsidR="00357CC9" w:rsidRPr="003F2329" w:rsidRDefault="00702BBC">
      <w:pPr>
        <w:rPr>
          <w:bCs/>
        </w:rPr>
      </w:pPr>
      <w:r>
        <w:rPr>
          <w:bCs/>
        </w:rPr>
        <w:t>ODA–Diana Walker</w:t>
      </w:r>
    </w:p>
    <w:p w14:paraId="56D164A1" w14:textId="271ADA28" w:rsidR="00357CC9" w:rsidRPr="00702BBC" w:rsidRDefault="00357CC9" w:rsidP="00702BBC">
      <w:pPr>
        <w:pStyle w:val="ListParagraph"/>
        <w:numPr>
          <w:ilvl w:val="0"/>
          <w:numId w:val="16"/>
        </w:numPr>
        <w:rPr>
          <w:bCs/>
        </w:rPr>
      </w:pPr>
      <w:r w:rsidRPr="00702BBC">
        <w:rPr>
          <w:bCs/>
        </w:rPr>
        <w:t xml:space="preserve">Japanese </w:t>
      </w:r>
      <w:r w:rsidR="00027780" w:rsidRPr="00702BBC">
        <w:rPr>
          <w:bCs/>
        </w:rPr>
        <w:t>beetle</w:t>
      </w:r>
      <w:r w:rsidRPr="00702BBC">
        <w:rPr>
          <w:bCs/>
        </w:rPr>
        <w:t xml:space="preserve"> spray is still using </w:t>
      </w:r>
      <w:r w:rsidR="00702BBC">
        <w:rPr>
          <w:bCs/>
        </w:rPr>
        <w:t>Collector</w:t>
      </w:r>
    </w:p>
    <w:p w14:paraId="3B3CD9D9" w14:textId="5E24F25F" w:rsidR="00357CC9" w:rsidRPr="00702BBC" w:rsidRDefault="00027780" w:rsidP="00702BBC">
      <w:pPr>
        <w:pStyle w:val="ListParagraph"/>
        <w:numPr>
          <w:ilvl w:val="0"/>
          <w:numId w:val="16"/>
        </w:numPr>
        <w:rPr>
          <w:bCs/>
        </w:rPr>
      </w:pPr>
      <w:r w:rsidRPr="00702BBC">
        <w:rPr>
          <w:bCs/>
        </w:rPr>
        <w:t>International</w:t>
      </w:r>
      <w:r w:rsidR="00357CC9" w:rsidRPr="00702BBC">
        <w:rPr>
          <w:bCs/>
        </w:rPr>
        <w:t xml:space="preserve"> shipping of plant seeds will use field apps</w:t>
      </w:r>
    </w:p>
    <w:p w14:paraId="51A640C6" w14:textId="3F8BD761" w:rsidR="00357CC9" w:rsidRPr="003F2329" w:rsidRDefault="00702BBC">
      <w:pPr>
        <w:rPr>
          <w:bCs/>
        </w:rPr>
      </w:pPr>
      <w:r>
        <w:rPr>
          <w:bCs/>
        </w:rPr>
        <w:t>ODA-Jacob Cruser</w:t>
      </w:r>
    </w:p>
    <w:p w14:paraId="618ED6DE" w14:textId="1826DC8C" w:rsidR="00020E66" w:rsidRPr="00702BBC" w:rsidRDefault="00702BBC" w:rsidP="00702BBC">
      <w:pPr>
        <w:pStyle w:val="ListParagraph"/>
        <w:numPr>
          <w:ilvl w:val="0"/>
          <w:numId w:val="15"/>
        </w:numPr>
        <w:rPr>
          <w:rFonts w:eastAsia="Times New Roman"/>
        </w:rPr>
      </w:pPr>
      <w:r w:rsidRPr="00702BBC">
        <w:rPr>
          <w:rFonts w:eastAsia="Times New Roman"/>
        </w:rPr>
        <w:t>W</w:t>
      </w:r>
      <w:r w:rsidR="00020E66" w:rsidRPr="00702BBC">
        <w:rPr>
          <w:rFonts w:eastAsia="Times New Roman"/>
        </w:rPr>
        <w:t xml:space="preserve">e are using the new </w:t>
      </w:r>
      <w:r w:rsidR="00FE197D" w:rsidRPr="00702BBC">
        <w:rPr>
          <w:rFonts w:eastAsia="Times New Roman"/>
        </w:rPr>
        <w:t>ArcGIS Field Maps</w:t>
      </w:r>
      <w:r w:rsidR="00020E66" w:rsidRPr="00702BBC">
        <w:rPr>
          <w:rFonts w:eastAsia="Times New Roman"/>
        </w:rPr>
        <w:t xml:space="preserve"> App for water quality monitoring projects, and we have been liking it.  </w:t>
      </w:r>
    </w:p>
    <w:p w14:paraId="3FD5E0FC" w14:textId="784336D3" w:rsidR="00020E66" w:rsidRPr="00702BBC" w:rsidRDefault="00020E66" w:rsidP="00702BBC">
      <w:pPr>
        <w:pStyle w:val="ListParagraph"/>
        <w:numPr>
          <w:ilvl w:val="0"/>
          <w:numId w:val="15"/>
        </w:numPr>
        <w:rPr>
          <w:rFonts w:eastAsia="Times New Roman"/>
        </w:rPr>
      </w:pPr>
      <w:r w:rsidRPr="00702BBC">
        <w:rPr>
          <w:rFonts w:eastAsia="Times New Roman"/>
        </w:rPr>
        <w:t xml:space="preserve">An addition I did not mention is there was a bug keeping attribute edits from being submitted if geometry editing was turned off in </w:t>
      </w:r>
      <w:r w:rsidR="00FE197D" w:rsidRPr="00702BBC">
        <w:rPr>
          <w:rFonts w:eastAsia="Times New Roman"/>
        </w:rPr>
        <w:t>ArcGIS Field Maps</w:t>
      </w:r>
      <w:r w:rsidRPr="00702BBC">
        <w:rPr>
          <w:rFonts w:eastAsia="Times New Roman"/>
        </w:rPr>
        <w:t>.  That is gone now, fixed in the last ESRI update.</w:t>
      </w:r>
    </w:p>
    <w:p w14:paraId="07BE2A03" w14:textId="77777777" w:rsidR="00FE197D" w:rsidRDefault="00FE197D" w:rsidP="00FE197D">
      <w:r>
        <w:t>INR-Myrica McCune</w:t>
      </w:r>
    </w:p>
    <w:p w14:paraId="255E7142" w14:textId="77777777" w:rsidR="00FE197D" w:rsidRDefault="00FE197D" w:rsidP="00FE197D">
      <w:pPr>
        <w:pStyle w:val="ListParagraph"/>
        <w:numPr>
          <w:ilvl w:val="0"/>
          <w:numId w:val="10"/>
        </w:numPr>
      </w:pPr>
      <w:r>
        <w:t>No update</w:t>
      </w:r>
    </w:p>
    <w:p w14:paraId="332BC559" w14:textId="77777777" w:rsidR="00FE197D" w:rsidRDefault="00FE197D" w:rsidP="00FE197D">
      <w:r>
        <w:t>OWEB-Paula Wills</w:t>
      </w:r>
    </w:p>
    <w:p w14:paraId="313EAF0A" w14:textId="77777777" w:rsidR="00FE197D" w:rsidRDefault="00FE197D" w:rsidP="00FE197D">
      <w:pPr>
        <w:pStyle w:val="ListParagraph"/>
        <w:numPr>
          <w:ilvl w:val="0"/>
          <w:numId w:val="10"/>
        </w:numPr>
      </w:pPr>
      <w:r>
        <w:t>No update</w:t>
      </w:r>
    </w:p>
    <w:p w14:paraId="7700CD2F" w14:textId="77777777" w:rsidR="00A95B29" w:rsidRDefault="00A95B29">
      <w:pPr>
        <w:rPr>
          <w:bCs/>
        </w:rPr>
      </w:pPr>
      <w:r>
        <w:rPr>
          <w:bCs/>
        </w:rPr>
        <w:t>DLCD-</w:t>
      </w:r>
      <w:r w:rsidR="00BD0C7A" w:rsidRPr="003F2329">
        <w:rPr>
          <w:bCs/>
        </w:rPr>
        <w:t>Tanya Hadda</w:t>
      </w:r>
      <w:r>
        <w:rPr>
          <w:bCs/>
        </w:rPr>
        <w:t>d</w:t>
      </w:r>
    </w:p>
    <w:p w14:paraId="160DAD23" w14:textId="2E61DB36" w:rsidR="00357CC9" w:rsidRPr="00A95B29" w:rsidRDefault="00A95B29" w:rsidP="00A95B29">
      <w:pPr>
        <w:pStyle w:val="ListParagraph"/>
        <w:numPr>
          <w:ilvl w:val="0"/>
          <w:numId w:val="10"/>
        </w:numPr>
        <w:rPr>
          <w:bCs/>
        </w:rPr>
      </w:pPr>
      <w:r w:rsidRPr="00A95B29">
        <w:rPr>
          <w:bCs/>
        </w:rPr>
        <w:t>New A</w:t>
      </w:r>
      <w:r w:rsidR="00357CC9" w:rsidRPr="00A95B29">
        <w:rPr>
          <w:bCs/>
        </w:rPr>
        <w:t>quaculture app will soon be available.</w:t>
      </w:r>
    </w:p>
    <w:p w14:paraId="11AE3594" w14:textId="7950182A" w:rsidR="00357CC9" w:rsidRDefault="00A95B29">
      <w:pPr>
        <w:rPr>
          <w:bCs/>
        </w:rPr>
      </w:pPr>
      <w:r>
        <w:rPr>
          <w:bCs/>
        </w:rPr>
        <w:t>OWRD-Bob Harmon</w:t>
      </w:r>
    </w:p>
    <w:p w14:paraId="10BC0ACE" w14:textId="4F9589BE" w:rsidR="00CE35E6" w:rsidRPr="00CE35E6" w:rsidRDefault="00CE35E6" w:rsidP="00CE35E6">
      <w:pPr>
        <w:pStyle w:val="ListParagraph"/>
        <w:numPr>
          <w:ilvl w:val="0"/>
          <w:numId w:val="10"/>
        </w:numPr>
        <w:rPr>
          <w:bCs/>
        </w:rPr>
      </w:pPr>
      <w:r>
        <w:t>B</w:t>
      </w:r>
      <w:r w:rsidRPr="00CE35E6">
        <w:t>usy processing drought permits for emergency use of water in those counties where a drought declaration has been issued and approved by the Governor.</w:t>
      </w:r>
    </w:p>
    <w:p w14:paraId="0AA75033" w14:textId="734CB50A" w:rsidR="00357CC9" w:rsidRPr="00CE35E6" w:rsidRDefault="00357CC9" w:rsidP="00CE35E6">
      <w:pPr>
        <w:pStyle w:val="ListParagraph"/>
        <w:numPr>
          <w:ilvl w:val="0"/>
          <w:numId w:val="10"/>
        </w:numPr>
        <w:rPr>
          <w:bCs/>
        </w:rPr>
      </w:pPr>
      <w:r w:rsidRPr="00CE35E6">
        <w:rPr>
          <w:bCs/>
        </w:rPr>
        <w:t xml:space="preserve">Updating dam </w:t>
      </w:r>
      <w:r w:rsidR="003F2329" w:rsidRPr="00CE35E6">
        <w:rPr>
          <w:bCs/>
        </w:rPr>
        <w:t>safety</w:t>
      </w:r>
      <w:r w:rsidRPr="00CE35E6">
        <w:rPr>
          <w:bCs/>
        </w:rPr>
        <w:t xml:space="preserve"> inspection f</w:t>
      </w:r>
      <w:r w:rsidR="00CE35E6" w:rsidRPr="00CE35E6">
        <w:rPr>
          <w:bCs/>
        </w:rPr>
        <w:t>orm, maintained in Survey 123</w:t>
      </w:r>
    </w:p>
    <w:p w14:paraId="6BA40A14" w14:textId="7AC86929" w:rsidR="00357CC9" w:rsidRPr="00CE35E6" w:rsidRDefault="00357CC9" w:rsidP="00CE35E6">
      <w:pPr>
        <w:pStyle w:val="ListParagraph"/>
        <w:numPr>
          <w:ilvl w:val="0"/>
          <w:numId w:val="10"/>
        </w:numPr>
        <w:rPr>
          <w:bCs/>
        </w:rPr>
      </w:pPr>
      <w:r w:rsidRPr="00CE35E6">
        <w:rPr>
          <w:bCs/>
        </w:rPr>
        <w:t>Tr</w:t>
      </w:r>
      <w:r w:rsidR="00CE35E6" w:rsidRPr="00CE35E6">
        <w:rPr>
          <w:bCs/>
        </w:rPr>
        <w:t>y</w:t>
      </w:r>
      <w:r w:rsidRPr="00CE35E6">
        <w:rPr>
          <w:bCs/>
        </w:rPr>
        <w:t>i</w:t>
      </w:r>
      <w:r w:rsidR="00CE35E6" w:rsidRPr="00CE35E6">
        <w:rPr>
          <w:bCs/>
        </w:rPr>
        <w:t>ng to get ArcGIS Enterprise running.  Need to reinstall after the first attempt.</w:t>
      </w:r>
    </w:p>
    <w:p w14:paraId="017F69F7" w14:textId="1010DEE8" w:rsidR="00CE35E6" w:rsidRDefault="00CE35E6">
      <w:pPr>
        <w:rPr>
          <w:bCs/>
        </w:rPr>
      </w:pPr>
      <w:r>
        <w:rPr>
          <w:bCs/>
        </w:rPr>
        <w:t>OEM-</w:t>
      </w:r>
      <w:r w:rsidR="00357CC9" w:rsidRPr="003F2329">
        <w:rPr>
          <w:bCs/>
        </w:rPr>
        <w:t xml:space="preserve">Daniel </w:t>
      </w:r>
      <w:r w:rsidR="003F2329" w:rsidRPr="003F2329">
        <w:rPr>
          <w:bCs/>
        </w:rPr>
        <w:t>Stoelb</w:t>
      </w:r>
    </w:p>
    <w:p w14:paraId="3A4DF726" w14:textId="77777777" w:rsidR="00CE35E6" w:rsidRDefault="00CE35E6" w:rsidP="00CE35E6">
      <w:pPr>
        <w:numPr>
          <w:ilvl w:val="0"/>
          <w:numId w:val="17"/>
        </w:numPr>
        <w:spacing w:after="0" w:line="240" w:lineRule="auto"/>
        <w:rPr>
          <w:rFonts w:eastAsia="Times New Roman"/>
        </w:rPr>
      </w:pPr>
      <w:r>
        <w:rPr>
          <w:rFonts w:eastAsia="Times New Roman"/>
        </w:rPr>
        <w:lastRenderedPageBreak/>
        <w:t>Ongoing efforts with PrepFIT (GIS after action) as well as other statewide initiatives for emergency preparedness and response</w:t>
      </w:r>
    </w:p>
    <w:p w14:paraId="5C0F4598" w14:textId="77777777" w:rsidR="00CE35E6" w:rsidRDefault="00CE35E6" w:rsidP="00CE35E6">
      <w:pPr>
        <w:numPr>
          <w:ilvl w:val="0"/>
          <w:numId w:val="17"/>
        </w:numPr>
        <w:spacing w:after="0" w:line="240" w:lineRule="auto"/>
        <w:rPr>
          <w:rFonts w:eastAsia="Times New Roman"/>
        </w:rPr>
      </w:pPr>
      <w:r>
        <w:rPr>
          <w:rFonts w:eastAsia="Times New Roman"/>
        </w:rPr>
        <w:t xml:space="preserve">Continued work with the </w:t>
      </w:r>
      <w:hyperlink r:id="rId6" w:history="1">
        <w:r>
          <w:rPr>
            <w:rStyle w:val="Hyperlink"/>
            <w:rFonts w:eastAsia="Times New Roman"/>
          </w:rPr>
          <w:t>damage assessment project</w:t>
        </w:r>
      </w:hyperlink>
      <w:r>
        <w:rPr>
          <w:rFonts w:eastAsia="Times New Roman"/>
        </w:rPr>
        <w:t xml:space="preserve"> utilizing QuickCapture and Survey123 to have a statewide template used to gather damage assessment data consistently for home and business impacts</w:t>
      </w:r>
    </w:p>
    <w:p w14:paraId="50EDBB6C" w14:textId="77777777" w:rsidR="00CE35E6" w:rsidRDefault="00CE35E6" w:rsidP="00CE35E6">
      <w:pPr>
        <w:numPr>
          <w:ilvl w:val="0"/>
          <w:numId w:val="17"/>
        </w:numPr>
        <w:spacing w:after="0" w:line="240" w:lineRule="auto"/>
        <w:rPr>
          <w:rFonts w:eastAsia="Times New Roman"/>
        </w:rPr>
      </w:pPr>
      <w:r>
        <w:rPr>
          <w:rFonts w:eastAsia="Times New Roman"/>
        </w:rPr>
        <w:t>Continued coordination and work with state recovery function partners as a part of the ongoing wildfire recovery (organization of content for our state recovery functions)</w:t>
      </w:r>
    </w:p>
    <w:p w14:paraId="4B3C0AF4" w14:textId="77777777" w:rsidR="00CE35E6" w:rsidRDefault="00CE35E6" w:rsidP="00CE35E6">
      <w:pPr>
        <w:numPr>
          <w:ilvl w:val="0"/>
          <w:numId w:val="17"/>
        </w:numPr>
        <w:spacing w:after="0" w:line="240" w:lineRule="auto"/>
        <w:rPr>
          <w:rFonts w:eastAsia="Times New Roman"/>
        </w:rPr>
      </w:pPr>
      <w:r>
        <w:rPr>
          <w:rFonts w:eastAsia="Times New Roman"/>
        </w:rPr>
        <w:t>Production of the state of the state capability assessment – taking the output of data from local/tribal partners to show degrees of preparedness statewide</w:t>
      </w:r>
    </w:p>
    <w:p w14:paraId="597D21FC" w14:textId="77777777" w:rsidR="00CE35E6" w:rsidRDefault="00CE35E6" w:rsidP="00CE35E6">
      <w:pPr>
        <w:numPr>
          <w:ilvl w:val="0"/>
          <w:numId w:val="17"/>
        </w:numPr>
        <w:spacing w:after="0" w:line="240" w:lineRule="auto"/>
        <w:rPr>
          <w:rFonts w:eastAsia="Times New Roman"/>
        </w:rPr>
      </w:pPr>
      <w:r>
        <w:rPr>
          <w:rFonts w:eastAsia="Times New Roman"/>
        </w:rPr>
        <w:t xml:space="preserve">Meeting later today with state wireless interoperability coordinator and others on the OR-Alert project (statewide </w:t>
      </w:r>
      <w:proofErr w:type="spellStart"/>
      <w:r>
        <w:rPr>
          <w:rFonts w:eastAsia="Times New Roman"/>
        </w:rPr>
        <w:t>everbridge</w:t>
      </w:r>
      <w:proofErr w:type="spellEnd"/>
      <w:r>
        <w:rPr>
          <w:rFonts w:eastAsia="Times New Roman"/>
        </w:rPr>
        <w:t xml:space="preserve"> system) and integration of GIS into that solution</w:t>
      </w:r>
    </w:p>
    <w:p w14:paraId="308D973D" w14:textId="77777777" w:rsidR="00CE35E6" w:rsidRDefault="00CE35E6" w:rsidP="00CE35E6">
      <w:pPr>
        <w:numPr>
          <w:ilvl w:val="0"/>
          <w:numId w:val="17"/>
        </w:numPr>
        <w:spacing w:after="0" w:line="240" w:lineRule="auto"/>
        <w:rPr>
          <w:rFonts w:eastAsia="Times New Roman"/>
        </w:rPr>
      </w:pPr>
      <w:r>
        <w:rPr>
          <w:rFonts w:eastAsia="Times New Roman"/>
        </w:rPr>
        <w:t>Efforts preparing for the Cascadia Rising 22 exercise</w:t>
      </w:r>
    </w:p>
    <w:p w14:paraId="42EFDF12" w14:textId="77777777" w:rsidR="00CE35E6" w:rsidRDefault="00CE35E6" w:rsidP="00CE35E6">
      <w:pPr>
        <w:numPr>
          <w:ilvl w:val="0"/>
          <w:numId w:val="17"/>
        </w:numPr>
        <w:spacing w:after="0" w:line="240" w:lineRule="auto"/>
        <w:rPr>
          <w:rFonts w:eastAsia="Times New Roman"/>
        </w:rPr>
      </w:pPr>
      <w:r>
        <w:rPr>
          <w:rFonts w:eastAsia="Times New Roman"/>
        </w:rPr>
        <w:t>Preparing for fire season starting soon</w:t>
      </w:r>
    </w:p>
    <w:p w14:paraId="72442A45" w14:textId="77777777" w:rsidR="00CE35E6" w:rsidRDefault="00CE35E6">
      <w:pPr>
        <w:rPr>
          <w:bCs/>
        </w:rPr>
      </w:pPr>
    </w:p>
    <w:p w14:paraId="444D1262" w14:textId="77777777" w:rsidR="00CE35E6" w:rsidRDefault="00357CC9">
      <w:pPr>
        <w:rPr>
          <w:bCs/>
        </w:rPr>
      </w:pPr>
      <w:r w:rsidRPr="003F2329">
        <w:rPr>
          <w:bCs/>
        </w:rPr>
        <w:t>ODFW</w:t>
      </w:r>
      <w:r w:rsidR="00CE35E6">
        <w:rPr>
          <w:bCs/>
        </w:rPr>
        <w:t>-Jeff Kern</w:t>
      </w:r>
    </w:p>
    <w:p w14:paraId="21041BEB" w14:textId="6C74E141" w:rsidR="00357CC9" w:rsidRPr="00CE35E6" w:rsidRDefault="00CE35E6" w:rsidP="00CE35E6">
      <w:pPr>
        <w:pStyle w:val="ListParagraph"/>
        <w:numPr>
          <w:ilvl w:val="0"/>
          <w:numId w:val="18"/>
        </w:numPr>
        <w:rPr>
          <w:bCs/>
        </w:rPr>
      </w:pPr>
      <w:r w:rsidRPr="00CE35E6">
        <w:rPr>
          <w:bCs/>
        </w:rPr>
        <w:t>Working getting</w:t>
      </w:r>
      <w:r w:rsidR="00357CC9" w:rsidRPr="00CE35E6">
        <w:rPr>
          <w:bCs/>
        </w:rPr>
        <w:t xml:space="preserve"> better equipment in the </w:t>
      </w:r>
      <w:r w:rsidR="003F2329" w:rsidRPr="00CE35E6">
        <w:rPr>
          <w:bCs/>
        </w:rPr>
        <w:t>hands</w:t>
      </w:r>
      <w:r w:rsidR="00357CC9" w:rsidRPr="00CE35E6">
        <w:rPr>
          <w:bCs/>
        </w:rPr>
        <w:t xml:space="preserve"> of </w:t>
      </w:r>
      <w:r w:rsidRPr="00CE35E6">
        <w:rPr>
          <w:bCs/>
        </w:rPr>
        <w:t xml:space="preserve">GIS </w:t>
      </w:r>
      <w:r w:rsidR="00357CC9" w:rsidRPr="00CE35E6">
        <w:rPr>
          <w:bCs/>
        </w:rPr>
        <w:t>field staff.</w:t>
      </w:r>
    </w:p>
    <w:p w14:paraId="2285501F" w14:textId="77777777" w:rsidR="00CB3CC0" w:rsidRDefault="00CB3CC0" w:rsidP="00CB3CC0">
      <w:r>
        <w:t>DOR-Thom York</w:t>
      </w:r>
    </w:p>
    <w:p w14:paraId="49CDCEFB" w14:textId="04DB7BCF" w:rsidR="00357CC9" w:rsidRPr="00CB3CC0" w:rsidRDefault="00CB3CC0" w:rsidP="00CB3CC0">
      <w:pPr>
        <w:pStyle w:val="ListParagraph"/>
        <w:numPr>
          <w:ilvl w:val="0"/>
          <w:numId w:val="10"/>
        </w:numPr>
        <w:rPr>
          <w:bCs/>
        </w:rPr>
      </w:pPr>
      <w:r w:rsidRPr="00CB3CC0">
        <w:rPr>
          <w:bCs/>
        </w:rPr>
        <w:t>W</w:t>
      </w:r>
      <w:r w:rsidR="00357CC9" w:rsidRPr="00CB3CC0">
        <w:rPr>
          <w:bCs/>
        </w:rPr>
        <w:t>orking on a statewide taxing districts layer</w:t>
      </w:r>
      <w:r w:rsidRPr="00CB3CC0">
        <w:rPr>
          <w:bCs/>
        </w:rPr>
        <w:t>. T</w:t>
      </w:r>
      <w:r w:rsidR="00357CC9" w:rsidRPr="00CB3CC0">
        <w:rPr>
          <w:bCs/>
        </w:rPr>
        <w:t xml:space="preserve">hings are going well.  Over 1300 individual districts.  Districts have been combined across county boundaries.  </w:t>
      </w:r>
      <w:r w:rsidR="007C589B" w:rsidRPr="00CB3CC0">
        <w:rPr>
          <w:bCs/>
        </w:rPr>
        <w:t>Many district improvements.</w:t>
      </w:r>
    </w:p>
    <w:p w14:paraId="6F8A5761" w14:textId="5B363C13" w:rsidR="007C589B" w:rsidRDefault="00CB3CC0" w:rsidP="00BF5F98">
      <w:pPr>
        <w:rPr>
          <w:bCs/>
        </w:rPr>
      </w:pPr>
      <w:r>
        <w:rPr>
          <w:bCs/>
        </w:rPr>
        <w:t>OPRD</w:t>
      </w:r>
      <w:r w:rsidR="00BF5F98">
        <w:rPr>
          <w:bCs/>
        </w:rPr>
        <w:t>–Brady</w:t>
      </w:r>
      <w:r>
        <w:rPr>
          <w:bCs/>
        </w:rPr>
        <w:t xml:space="preserve"> Callahan</w:t>
      </w:r>
    </w:p>
    <w:p w14:paraId="3A381491" w14:textId="77777777" w:rsidR="00BF5F98" w:rsidRDefault="00BF5F98" w:rsidP="00BF5F98">
      <w:pPr>
        <w:numPr>
          <w:ilvl w:val="0"/>
          <w:numId w:val="14"/>
        </w:numPr>
        <w:spacing w:after="0" w:line="240" w:lineRule="auto"/>
        <w:rPr>
          <w:rFonts w:eastAsia="Times New Roman"/>
        </w:rPr>
      </w:pPr>
      <w:r>
        <w:rPr>
          <w:rFonts w:eastAsia="Times New Roman"/>
        </w:rPr>
        <w:t>Project with USFS on potential for shared recreation stewardship</w:t>
      </w:r>
    </w:p>
    <w:p w14:paraId="1479E16F" w14:textId="77777777" w:rsidR="00BF5F98" w:rsidRDefault="00BF5F98" w:rsidP="00BF5F98">
      <w:pPr>
        <w:numPr>
          <w:ilvl w:val="0"/>
          <w:numId w:val="14"/>
        </w:numPr>
        <w:spacing w:after="0" w:line="240" w:lineRule="auto"/>
        <w:rPr>
          <w:rFonts w:eastAsia="Times New Roman"/>
        </w:rPr>
      </w:pPr>
      <w:r>
        <w:rPr>
          <w:rFonts w:eastAsia="Times New Roman"/>
        </w:rPr>
        <w:t>Dense Image Matching from statewide imagery</w:t>
      </w:r>
    </w:p>
    <w:p w14:paraId="22CA223D" w14:textId="77777777" w:rsidR="00BF5F98" w:rsidRDefault="00BF5F98" w:rsidP="00BF5F98">
      <w:pPr>
        <w:numPr>
          <w:ilvl w:val="0"/>
          <w:numId w:val="14"/>
        </w:numPr>
        <w:spacing w:after="0" w:line="240" w:lineRule="auto"/>
        <w:rPr>
          <w:rFonts w:eastAsia="Times New Roman"/>
        </w:rPr>
      </w:pPr>
      <w:r>
        <w:rPr>
          <w:rFonts w:eastAsia="Times New Roman"/>
        </w:rPr>
        <w:t>Archaeological sensitivity model for the Oregon Coast Trail</w:t>
      </w:r>
    </w:p>
    <w:p w14:paraId="3F903981" w14:textId="189D5362" w:rsidR="00BF5F98" w:rsidRDefault="00BF5F98" w:rsidP="00BF5F98">
      <w:pPr>
        <w:numPr>
          <w:ilvl w:val="0"/>
          <w:numId w:val="14"/>
        </w:numPr>
        <w:spacing w:after="0" w:line="240" w:lineRule="auto"/>
        <w:rPr>
          <w:rFonts w:eastAsia="Times New Roman"/>
        </w:rPr>
      </w:pPr>
      <w:r>
        <w:rPr>
          <w:rFonts w:eastAsia="Times New Roman"/>
        </w:rPr>
        <w:t xml:space="preserve">Moving from Collector to </w:t>
      </w:r>
      <w:r w:rsidR="00FE197D">
        <w:rPr>
          <w:rFonts w:eastAsia="Times New Roman"/>
        </w:rPr>
        <w:t>ArcGIS Field Maps</w:t>
      </w:r>
    </w:p>
    <w:p w14:paraId="242C6DC2" w14:textId="77777777" w:rsidR="00CE35E6" w:rsidRDefault="007C589B">
      <w:pPr>
        <w:rPr>
          <w:bCs/>
        </w:rPr>
      </w:pPr>
      <w:r>
        <w:rPr>
          <w:bCs/>
        </w:rPr>
        <w:t>ODOT</w:t>
      </w:r>
      <w:r w:rsidR="00CE35E6">
        <w:rPr>
          <w:bCs/>
        </w:rPr>
        <w:t>-</w:t>
      </w:r>
      <w:r w:rsidR="003F2329">
        <w:rPr>
          <w:bCs/>
        </w:rPr>
        <w:t>Phil S</w:t>
      </w:r>
      <w:r>
        <w:rPr>
          <w:bCs/>
        </w:rPr>
        <w:t>mith</w:t>
      </w:r>
    </w:p>
    <w:p w14:paraId="338AC72A" w14:textId="712CEC30" w:rsidR="007C589B" w:rsidRPr="00CE35E6" w:rsidRDefault="00CE35E6" w:rsidP="00CE35E6">
      <w:pPr>
        <w:pStyle w:val="ListParagraph"/>
        <w:numPr>
          <w:ilvl w:val="0"/>
          <w:numId w:val="20"/>
        </w:numPr>
        <w:rPr>
          <w:bCs/>
        </w:rPr>
      </w:pPr>
      <w:r w:rsidRPr="00CE35E6">
        <w:rPr>
          <w:bCs/>
        </w:rPr>
        <w:t xml:space="preserve">Many </w:t>
      </w:r>
      <w:r w:rsidR="007C589B" w:rsidRPr="00CE35E6">
        <w:rPr>
          <w:bCs/>
        </w:rPr>
        <w:t>agency leadership and technology changes.   Trying to adjust to the these changes.</w:t>
      </w:r>
    </w:p>
    <w:p w14:paraId="4CB9ABFE" w14:textId="77777777" w:rsidR="00CE35E6" w:rsidRDefault="007C589B">
      <w:pPr>
        <w:rPr>
          <w:bCs/>
        </w:rPr>
      </w:pPr>
      <w:r>
        <w:rPr>
          <w:bCs/>
        </w:rPr>
        <w:t>OHA</w:t>
      </w:r>
      <w:r w:rsidR="00CE35E6">
        <w:rPr>
          <w:bCs/>
        </w:rPr>
        <w:t>-</w:t>
      </w:r>
      <w:r>
        <w:rPr>
          <w:bCs/>
        </w:rPr>
        <w:t>Laer</w:t>
      </w:r>
      <w:r w:rsidR="00CE35E6">
        <w:rPr>
          <w:bCs/>
        </w:rPr>
        <w:t xml:space="preserve"> Haider</w:t>
      </w:r>
    </w:p>
    <w:p w14:paraId="0525CFDD" w14:textId="74494D10" w:rsidR="007C589B" w:rsidRPr="00CE35E6" w:rsidRDefault="00CE35E6" w:rsidP="00CE35E6">
      <w:pPr>
        <w:pStyle w:val="ListParagraph"/>
        <w:numPr>
          <w:ilvl w:val="0"/>
          <w:numId w:val="19"/>
        </w:numPr>
        <w:rPr>
          <w:bCs/>
        </w:rPr>
      </w:pPr>
      <w:r w:rsidRPr="00CE35E6">
        <w:rPr>
          <w:bCs/>
        </w:rPr>
        <w:t>N</w:t>
      </w:r>
      <w:r w:rsidR="007C589B" w:rsidRPr="00CE35E6">
        <w:rPr>
          <w:bCs/>
        </w:rPr>
        <w:t>o update</w:t>
      </w:r>
    </w:p>
    <w:p w14:paraId="1A14861D" w14:textId="77777777" w:rsidR="003F2329" w:rsidRDefault="003F2329" w:rsidP="003F2329">
      <w:r>
        <w:t>DSL-Randall Sounhein</w:t>
      </w:r>
    </w:p>
    <w:p w14:paraId="70A8734C" w14:textId="77777777" w:rsidR="003F2329" w:rsidRPr="00CE35E6" w:rsidRDefault="003F2329" w:rsidP="00CE35E6">
      <w:pPr>
        <w:pStyle w:val="ListParagraph"/>
        <w:numPr>
          <w:ilvl w:val="0"/>
          <w:numId w:val="19"/>
        </w:numPr>
        <w:rPr>
          <w:bCs/>
        </w:rPr>
      </w:pPr>
      <w:r w:rsidRPr="00CE35E6">
        <w:rPr>
          <w:bCs/>
        </w:rPr>
        <w:t>L</w:t>
      </w:r>
      <w:r w:rsidR="007C589B" w:rsidRPr="00CE35E6">
        <w:rPr>
          <w:bCs/>
        </w:rPr>
        <w:t>ooking at rearranging data structure.</w:t>
      </w:r>
    </w:p>
    <w:p w14:paraId="4A29B3E0" w14:textId="6E535563" w:rsidR="007C589B" w:rsidRPr="00CE35E6" w:rsidRDefault="007C589B" w:rsidP="00CE35E6">
      <w:pPr>
        <w:pStyle w:val="ListParagraph"/>
        <w:numPr>
          <w:ilvl w:val="0"/>
          <w:numId w:val="19"/>
        </w:numPr>
        <w:rPr>
          <w:bCs/>
        </w:rPr>
      </w:pPr>
      <w:r w:rsidRPr="00CE35E6">
        <w:rPr>
          <w:bCs/>
        </w:rPr>
        <w:t xml:space="preserve">Busy maintaining test and prod versions of </w:t>
      </w:r>
      <w:r w:rsidR="00CE35E6">
        <w:rPr>
          <w:bCs/>
        </w:rPr>
        <w:t>E</w:t>
      </w:r>
      <w:r w:rsidR="009A263B" w:rsidRPr="00CE35E6">
        <w:rPr>
          <w:bCs/>
        </w:rPr>
        <w:t>nterprise</w:t>
      </w:r>
      <w:r w:rsidRPr="00CE35E6">
        <w:rPr>
          <w:bCs/>
        </w:rPr>
        <w:t>.  Takes a lot time.</w:t>
      </w:r>
    </w:p>
    <w:p w14:paraId="0A7DAC32" w14:textId="5BD568CF" w:rsidR="007C589B" w:rsidRPr="00CE35E6" w:rsidRDefault="007C589B" w:rsidP="00CE35E6">
      <w:pPr>
        <w:pStyle w:val="ListParagraph"/>
        <w:numPr>
          <w:ilvl w:val="0"/>
          <w:numId w:val="19"/>
        </w:numPr>
        <w:rPr>
          <w:bCs/>
        </w:rPr>
      </w:pPr>
      <w:r w:rsidRPr="00CE35E6">
        <w:rPr>
          <w:bCs/>
        </w:rPr>
        <w:t>Updating lots of web maps.</w:t>
      </w:r>
    </w:p>
    <w:p w14:paraId="2522A8C3" w14:textId="6BE3AE8A" w:rsidR="007C589B" w:rsidRPr="00CE35E6" w:rsidRDefault="009A263B" w:rsidP="00CE35E6">
      <w:pPr>
        <w:pStyle w:val="ListParagraph"/>
        <w:numPr>
          <w:ilvl w:val="0"/>
          <w:numId w:val="19"/>
        </w:numPr>
        <w:rPr>
          <w:bCs/>
        </w:rPr>
      </w:pPr>
      <w:r w:rsidRPr="00CE35E6">
        <w:rPr>
          <w:bCs/>
        </w:rPr>
        <w:t>Switching</w:t>
      </w:r>
      <w:r w:rsidR="003F2329" w:rsidRPr="00CE35E6">
        <w:rPr>
          <w:bCs/>
        </w:rPr>
        <w:t xml:space="preserve"> to </w:t>
      </w:r>
      <w:r w:rsidR="00FE197D" w:rsidRPr="00CE35E6">
        <w:rPr>
          <w:bCs/>
        </w:rPr>
        <w:t>ArcGIS Field Maps</w:t>
      </w:r>
      <w:r w:rsidR="003F2329" w:rsidRPr="00CE35E6">
        <w:rPr>
          <w:bCs/>
        </w:rPr>
        <w:t xml:space="preserve"> from C</w:t>
      </w:r>
      <w:r w:rsidR="007C589B" w:rsidRPr="00CE35E6">
        <w:rPr>
          <w:bCs/>
        </w:rPr>
        <w:t>ollector</w:t>
      </w:r>
    </w:p>
    <w:p w14:paraId="77BD6FAD" w14:textId="77777777" w:rsidR="00CE35E6" w:rsidRDefault="00CE35E6" w:rsidP="00CE35E6">
      <w:r>
        <w:t>DEQ-Malavika Bishop</w:t>
      </w:r>
    </w:p>
    <w:p w14:paraId="39C46C6C" w14:textId="77777777" w:rsidR="00CE35E6" w:rsidRPr="00CE35E6" w:rsidRDefault="00CE35E6" w:rsidP="00CE35E6">
      <w:pPr>
        <w:pStyle w:val="ListParagraph"/>
        <w:numPr>
          <w:ilvl w:val="0"/>
          <w:numId w:val="21"/>
        </w:numPr>
        <w:rPr>
          <w:bCs/>
        </w:rPr>
      </w:pPr>
      <w:r w:rsidRPr="00CE35E6">
        <w:t>The new DEQ online system (Your DEQ Online) is up and running. It has two programs Greenhouse Gases and Gasoline Tanker Program. More programs will be added in the coming months.</w:t>
      </w:r>
    </w:p>
    <w:p w14:paraId="6134A390" w14:textId="6CDB727F" w:rsidR="007C589B" w:rsidRPr="00CE35E6" w:rsidRDefault="00624F51" w:rsidP="00CE35E6">
      <w:pPr>
        <w:pStyle w:val="ListParagraph"/>
        <w:numPr>
          <w:ilvl w:val="0"/>
          <w:numId w:val="21"/>
        </w:numPr>
        <w:rPr>
          <w:bCs/>
        </w:rPr>
      </w:pPr>
      <w:r w:rsidRPr="00CE35E6">
        <w:rPr>
          <w:bCs/>
        </w:rPr>
        <w:t>Replacement</w:t>
      </w:r>
      <w:r w:rsidR="007C589B" w:rsidRPr="00CE35E6">
        <w:rPr>
          <w:bCs/>
        </w:rPr>
        <w:t xml:space="preserve"> for Brian </w:t>
      </w:r>
      <w:proofErr w:type="spellStart"/>
      <w:r w:rsidR="007C589B" w:rsidRPr="00CE35E6">
        <w:rPr>
          <w:bCs/>
        </w:rPr>
        <w:t>Fulfrost</w:t>
      </w:r>
      <w:proofErr w:type="spellEnd"/>
      <w:r w:rsidR="007C589B" w:rsidRPr="00CE35E6">
        <w:rPr>
          <w:bCs/>
        </w:rPr>
        <w:t xml:space="preserve"> is a new drink</w:t>
      </w:r>
      <w:r w:rsidR="00CE35E6" w:rsidRPr="00CE35E6">
        <w:rPr>
          <w:bCs/>
        </w:rPr>
        <w:t>ing water GIS Person was hired</w:t>
      </w:r>
    </w:p>
    <w:p w14:paraId="3FC3B9BC" w14:textId="77777777" w:rsidR="00CE35E6" w:rsidRDefault="00CE35E6">
      <w:pPr>
        <w:rPr>
          <w:bCs/>
        </w:rPr>
      </w:pPr>
      <w:r>
        <w:rPr>
          <w:bCs/>
        </w:rPr>
        <w:lastRenderedPageBreak/>
        <w:t>DEQ-Don P</w:t>
      </w:r>
      <w:r w:rsidR="007C589B">
        <w:rPr>
          <w:bCs/>
        </w:rPr>
        <w:t>etit</w:t>
      </w:r>
    </w:p>
    <w:p w14:paraId="0F1DACE7" w14:textId="223C6576" w:rsidR="00357CC9" w:rsidRPr="00CE35E6" w:rsidRDefault="00CE35E6" w:rsidP="00AB717A">
      <w:pPr>
        <w:pStyle w:val="ListParagraph"/>
        <w:numPr>
          <w:ilvl w:val="0"/>
          <w:numId w:val="21"/>
        </w:numPr>
        <w:rPr>
          <w:bCs/>
        </w:rPr>
      </w:pPr>
      <w:r w:rsidRPr="00262620">
        <w:rPr>
          <w:bCs/>
        </w:rPr>
        <w:t xml:space="preserve">Wrapping up wildfire work, </w:t>
      </w:r>
      <w:r w:rsidR="007C589B" w:rsidRPr="00262620">
        <w:rPr>
          <w:bCs/>
        </w:rPr>
        <w:t>now starting to work on oil spills.  Crisis de</w:t>
      </w:r>
      <w:r w:rsidR="00ED5031" w:rsidRPr="00262620">
        <w:rPr>
          <w:bCs/>
        </w:rPr>
        <w:t xml:space="preserve"> </w:t>
      </w:r>
      <w:r w:rsidR="007C589B" w:rsidRPr="00262620">
        <w:rPr>
          <w:bCs/>
        </w:rPr>
        <w:t xml:space="preserve">jour is an abandoned vessel in the Columbia </w:t>
      </w:r>
      <w:r w:rsidRPr="00262620">
        <w:rPr>
          <w:bCs/>
        </w:rPr>
        <w:t>River</w:t>
      </w:r>
      <w:r w:rsidR="007C589B" w:rsidRPr="00262620">
        <w:rPr>
          <w:bCs/>
        </w:rPr>
        <w:t xml:space="preserve">, and </w:t>
      </w:r>
      <w:r w:rsidR="009A263B" w:rsidRPr="00262620">
        <w:rPr>
          <w:bCs/>
        </w:rPr>
        <w:t>another</w:t>
      </w:r>
      <w:r w:rsidR="007C589B" w:rsidRPr="00262620">
        <w:rPr>
          <w:bCs/>
        </w:rPr>
        <w:t xml:space="preserve"> vessel recently ran around.</w:t>
      </w:r>
      <w:r w:rsidR="009505BB" w:rsidRPr="00262620">
        <w:rPr>
          <w:bCs/>
        </w:rPr>
        <w:t xml:space="preserve">  </w:t>
      </w:r>
    </w:p>
    <w:sectPr w:rsidR="00357CC9" w:rsidRPr="00CE35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CF2"/>
    <w:multiLevelType w:val="hybridMultilevel"/>
    <w:tmpl w:val="FF5AEC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535F47"/>
    <w:multiLevelType w:val="hybridMultilevel"/>
    <w:tmpl w:val="CBFAB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13C6C"/>
    <w:multiLevelType w:val="hybridMultilevel"/>
    <w:tmpl w:val="656E8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A252F"/>
    <w:multiLevelType w:val="hybridMultilevel"/>
    <w:tmpl w:val="44D61DB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5D76B0F"/>
    <w:multiLevelType w:val="hybridMultilevel"/>
    <w:tmpl w:val="FF863B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E74417"/>
    <w:multiLevelType w:val="hybridMultilevel"/>
    <w:tmpl w:val="DA6E6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547DE9"/>
    <w:multiLevelType w:val="hybridMultilevel"/>
    <w:tmpl w:val="FCA861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9442909"/>
    <w:multiLevelType w:val="hybridMultilevel"/>
    <w:tmpl w:val="EAECF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1D150D"/>
    <w:multiLevelType w:val="hybridMultilevel"/>
    <w:tmpl w:val="2B8E2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5666CC"/>
    <w:multiLevelType w:val="hybridMultilevel"/>
    <w:tmpl w:val="E02C8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2E023B"/>
    <w:multiLevelType w:val="hybridMultilevel"/>
    <w:tmpl w:val="5FD6F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36F179B"/>
    <w:multiLevelType w:val="hybridMultilevel"/>
    <w:tmpl w:val="758E3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737AAE"/>
    <w:multiLevelType w:val="hybridMultilevel"/>
    <w:tmpl w:val="3F68E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F12002"/>
    <w:multiLevelType w:val="hybridMultilevel"/>
    <w:tmpl w:val="5B287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C05526"/>
    <w:multiLevelType w:val="hybridMultilevel"/>
    <w:tmpl w:val="89748DA6"/>
    <w:lvl w:ilvl="0" w:tplc="295029B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36D0AEF"/>
    <w:multiLevelType w:val="hybridMultilevel"/>
    <w:tmpl w:val="25FA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120A4A"/>
    <w:multiLevelType w:val="hybridMultilevel"/>
    <w:tmpl w:val="B336A7D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F067BD4"/>
    <w:multiLevelType w:val="hybridMultilevel"/>
    <w:tmpl w:val="041A9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966C52"/>
    <w:multiLevelType w:val="hybridMultilevel"/>
    <w:tmpl w:val="A7423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EC71C9"/>
    <w:multiLevelType w:val="hybridMultilevel"/>
    <w:tmpl w:val="D6FAEF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2"/>
  </w:num>
  <w:num w:numId="3">
    <w:abstractNumId w:val="0"/>
  </w:num>
  <w:num w:numId="4">
    <w:abstractNumId w:val="19"/>
  </w:num>
  <w:num w:numId="5">
    <w:abstractNumId w:val="16"/>
  </w:num>
  <w:num w:numId="6">
    <w:abstractNumId w:val="4"/>
  </w:num>
  <w:num w:numId="7">
    <w:abstractNumId w:val="10"/>
  </w:num>
  <w:num w:numId="8">
    <w:abstractNumId w:val="1"/>
  </w:num>
  <w:num w:numId="9">
    <w:abstractNumId w:val="12"/>
  </w:num>
  <w:num w:numId="10">
    <w:abstractNumId w:val="7"/>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3"/>
  </w:num>
  <w:num w:numId="15">
    <w:abstractNumId w:val="5"/>
  </w:num>
  <w:num w:numId="16">
    <w:abstractNumId w:val="18"/>
  </w:num>
  <w:num w:numId="17">
    <w:abstractNumId w:val="14"/>
  </w:num>
  <w:num w:numId="18">
    <w:abstractNumId w:val="13"/>
  </w:num>
  <w:num w:numId="19">
    <w:abstractNumId w:val="8"/>
  </w:num>
  <w:num w:numId="20">
    <w:abstractNumId w:val="1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wNjU3szA3MzYyNbJQ0lEKTi0uzszPAykwqQUABvA3ZSwAAAA="/>
  </w:docVars>
  <w:rsids>
    <w:rsidRoot w:val="005F5001"/>
    <w:rsid w:val="00020E66"/>
    <w:rsid w:val="00027780"/>
    <w:rsid w:val="00035CC2"/>
    <w:rsid w:val="00055ADD"/>
    <w:rsid w:val="00060C79"/>
    <w:rsid w:val="000734FC"/>
    <w:rsid w:val="00077685"/>
    <w:rsid w:val="00085255"/>
    <w:rsid w:val="000B3FD3"/>
    <w:rsid w:val="000C6787"/>
    <w:rsid w:val="000E2008"/>
    <w:rsid w:val="001417C4"/>
    <w:rsid w:val="0014487A"/>
    <w:rsid w:val="00177EEB"/>
    <w:rsid w:val="00181D80"/>
    <w:rsid w:val="001F06F7"/>
    <w:rsid w:val="001F2C77"/>
    <w:rsid w:val="00224528"/>
    <w:rsid w:val="002332D1"/>
    <w:rsid w:val="00243A40"/>
    <w:rsid w:val="00262620"/>
    <w:rsid w:val="002D00B1"/>
    <w:rsid w:val="00312F03"/>
    <w:rsid w:val="003274C0"/>
    <w:rsid w:val="00357CC9"/>
    <w:rsid w:val="003704C7"/>
    <w:rsid w:val="003854FD"/>
    <w:rsid w:val="003A53BF"/>
    <w:rsid w:val="003C48D4"/>
    <w:rsid w:val="003E0D50"/>
    <w:rsid w:val="003F2329"/>
    <w:rsid w:val="003F73F5"/>
    <w:rsid w:val="00426B3E"/>
    <w:rsid w:val="004659D5"/>
    <w:rsid w:val="00493795"/>
    <w:rsid w:val="004A26B2"/>
    <w:rsid w:val="004C36DA"/>
    <w:rsid w:val="004C52AA"/>
    <w:rsid w:val="004F36F8"/>
    <w:rsid w:val="00501387"/>
    <w:rsid w:val="005032C5"/>
    <w:rsid w:val="00504A5A"/>
    <w:rsid w:val="00507433"/>
    <w:rsid w:val="00507ABF"/>
    <w:rsid w:val="0055795F"/>
    <w:rsid w:val="00564677"/>
    <w:rsid w:val="005677D8"/>
    <w:rsid w:val="00593418"/>
    <w:rsid w:val="005C13F2"/>
    <w:rsid w:val="005D6FF2"/>
    <w:rsid w:val="005E54F9"/>
    <w:rsid w:val="005F1639"/>
    <w:rsid w:val="005F4E32"/>
    <w:rsid w:val="005F5001"/>
    <w:rsid w:val="0060450E"/>
    <w:rsid w:val="006105DF"/>
    <w:rsid w:val="00611165"/>
    <w:rsid w:val="006139F3"/>
    <w:rsid w:val="00615595"/>
    <w:rsid w:val="00615B46"/>
    <w:rsid w:val="00620103"/>
    <w:rsid w:val="00624F51"/>
    <w:rsid w:val="00651DFF"/>
    <w:rsid w:val="0065344E"/>
    <w:rsid w:val="00667616"/>
    <w:rsid w:val="006C0438"/>
    <w:rsid w:val="006E3B98"/>
    <w:rsid w:val="006E5E10"/>
    <w:rsid w:val="006F3EC4"/>
    <w:rsid w:val="006F42A4"/>
    <w:rsid w:val="00702BBC"/>
    <w:rsid w:val="00721145"/>
    <w:rsid w:val="007457F2"/>
    <w:rsid w:val="00780255"/>
    <w:rsid w:val="0079090E"/>
    <w:rsid w:val="007C589B"/>
    <w:rsid w:val="007E2910"/>
    <w:rsid w:val="007F5FBE"/>
    <w:rsid w:val="007F6673"/>
    <w:rsid w:val="008000FF"/>
    <w:rsid w:val="008076E4"/>
    <w:rsid w:val="0081026F"/>
    <w:rsid w:val="008216F2"/>
    <w:rsid w:val="00844CAB"/>
    <w:rsid w:val="008455C8"/>
    <w:rsid w:val="00845B8D"/>
    <w:rsid w:val="00852111"/>
    <w:rsid w:val="00893329"/>
    <w:rsid w:val="008B5FA9"/>
    <w:rsid w:val="008F195C"/>
    <w:rsid w:val="009235FB"/>
    <w:rsid w:val="00947FD6"/>
    <w:rsid w:val="009505BB"/>
    <w:rsid w:val="00961B54"/>
    <w:rsid w:val="00980779"/>
    <w:rsid w:val="00987E7F"/>
    <w:rsid w:val="0099253C"/>
    <w:rsid w:val="009A263B"/>
    <w:rsid w:val="009E7C4B"/>
    <w:rsid w:val="00A06753"/>
    <w:rsid w:val="00A169A0"/>
    <w:rsid w:val="00A347AA"/>
    <w:rsid w:val="00A50EB1"/>
    <w:rsid w:val="00A703FE"/>
    <w:rsid w:val="00A708A2"/>
    <w:rsid w:val="00A857D8"/>
    <w:rsid w:val="00A9131B"/>
    <w:rsid w:val="00A95B29"/>
    <w:rsid w:val="00AA61BC"/>
    <w:rsid w:val="00AB014A"/>
    <w:rsid w:val="00AE66F3"/>
    <w:rsid w:val="00B00D00"/>
    <w:rsid w:val="00B01BD5"/>
    <w:rsid w:val="00B12060"/>
    <w:rsid w:val="00B43C9C"/>
    <w:rsid w:val="00B50882"/>
    <w:rsid w:val="00B747ED"/>
    <w:rsid w:val="00B877F9"/>
    <w:rsid w:val="00B91B36"/>
    <w:rsid w:val="00BB31B2"/>
    <w:rsid w:val="00BD0C7A"/>
    <w:rsid w:val="00BE3A1D"/>
    <w:rsid w:val="00BF1E90"/>
    <w:rsid w:val="00BF5F98"/>
    <w:rsid w:val="00C02727"/>
    <w:rsid w:val="00C22FEB"/>
    <w:rsid w:val="00C366DA"/>
    <w:rsid w:val="00C51BE4"/>
    <w:rsid w:val="00C87B2A"/>
    <w:rsid w:val="00CB3CC0"/>
    <w:rsid w:val="00CB6A02"/>
    <w:rsid w:val="00CD4139"/>
    <w:rsid w:val="00CE35E6"/>
    <w:rsid w:val="00CE4832"/>
    <w:rsid w:val="00CE625E"/>
    <w:rsid w:val="00CF0CE1"/>
    <w:rsid w:val="00D077D3"/>
    <w:rsid w:val="00D336F6"/>
    <w:rsid w:val="00D36E3C"/>
    <w:rsid w:val="00D40498"/>
    <w:rsid w:val="00D83FF8"/>
    <w:rsid w:val="00DA15DB"/>
    <w:rsid w:val="00DC40B4"/>
    <w:rsid w:val="00DD3369"/>
    <w:rsid w:val="00DD3D67"/>
    <w:rsid w:val="00DE1829"/>
    <w:rsid w:val="00DF1A91"/>
    <w:rsid w:val="00E06559"/>
    <w:rsid w:val="00E17E4B"/>
    <w:rsid w:val="00E30C95"/>
    <w:rsid w:val="00E464A3"/>
    <w:rsid w:val="00E50B8A"/>
    <w:rsid w:val="00E61FCF"/>
    <w:rsid w:val="00E76249"/>
    <w:rsid w:val="00E772CA"/>
    <w:rsid w:val="00EA0886"/>
    <w:rsid w:val="00EC6B71"/>
    <w:rsid w:val="00ED5031"/>
    <w:rsid w:val="00F0566D"/>
    <w:rsid w:val="00F0686F"/>
    <w:rsid w:val="00F44C4C"/>
    <w:rsid w:val="00F847CE"/>
    <w:rsid w:val="00FA3924"/>
    <w:rsid w:val="00FA67CC"/>
    <w:rsid w:val="00FD1543"/>
    <w:rsid w:val="00FE1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1D13C"/>
  <w15:chartTrackingRefBased/>
  <w15:docId w15:val="{59E0A88C-2092-45F2-B282-4224BA05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779"/>
    <w:pPr>
      <w:ind w:left="720"/>
      <w:contextualSpacing/>
    </w:pPr>
  </w:style>
  <w:style w:type="paragraph" w:styleId="NormalWeb">
    <w:name w:val="Normal (Web)"/>
    <w:basedOn w:val="Normal"/>
    <w:uiPriority w:val="99"/>
    <w:unhideWhenUsed/>
    <w:rsid w:val="00A703F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703FE"/>
    <w:pPr>
      <w:spacing w:after="0" w:line="240" w:lineRule="auto"/>
    </w:pPr>
  </w:style>
  <w:style w:type="paragraph" w:customStyle="1" w:styleId="Default">
    <w:name w:val="Default"/>
    <w:rsid w:val="007457F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CE35E6"/>
    <w:rPr>
      <w:color w:val="0563C1"/>
      <w:u w:val="single"/>
    </w:rPr>
  </w:style>
  <w:style w:type="paragraph" w:styleId="Caption">
    <w:name w:val="caption"/>
    <w:basedOn w:val="Normal"/>
    <w:next w:val="Normal"/>
    <w:uiPriority w:val="35"/>
    <w:unhideWhenUsed/>
    <w:qFormat/>
    <w:rsid w:val="00B01BD5"/>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769310">
      <w:bodyDiv w:val="1"/>
      <w:marLeft w:val="0"/>
      <w:marRight w:val="0"/>
      <w:marTop w:val="0"/>
      <w:marBottom w:val="0"/>
      <w:divBdr>
        <w:top w:val="none" w:sz="0" w:space="0" w:color="auto"/>
        <w:left w:val="none" w:sz="0" w:space="0" w:color="auto"/>
        <w:bottom w:val="none" w:sz="0" w:space="0" w:color="auto"/>
        <w:right w:val="none" w:sz="0" w:space="0" w:color="auto"/>
      </w:divBdr>
    </w:div>
    <w:div w:id="780806142">
      <w:bodyDiv w:val="1"/>
      <w:marLeft w:val="0"/>
      <w:marRight w:val="0"/>
      <w:marTop w:val="0"/>
      <w:marBottom w:val="0"/>
      <w:divBdr>
        <w:top w:val="none" w:sz="0" w:space="0" w:color="auto"/>
        <w:left w:val="none" w:sz="0" w:space="0" w:color="auto"/>
        <w:bottom w:val="none" w:sz="0" w:space="0" w:color="auto"/>
        <w:right w:val="none" w:sz="0" w:space="0" w:color="auto"/>
      </w:divBdr>
    </w:div>
    <w:div w:id="1231579777">
      <w:bodyDiv w:val="1"/>
      <w:marLeft w:val="0"/>
      <w:marRight w:val="0"/>
      <w:marTop w:val="0"/>
      <w:marBottom w:val="0"/>
      <w:divBdr>
        <w:top w:val="none" w:sz="0" w:space="0" w:color="auto"/>
        <w:left w:val="none" w:sz="0" w:space="0" w:color="auto"/>
        <w:bottom w:val="none" w:sz="0" w:space="0" w:color="auto"/>
        <w:right w:val="none" w:sz="0" w:space="0" w:color="auto"/>
      </w:divBdr>
    </w:div>
    <w:div w:id="1976138113">
      <w:bodyDiv w:val="1"/>
      <w:marLeft w:val="0"/>
      <w:marRight w:val="0"/>
      <w:marTop w:val="0"/>
      <w:marBottom w:val="0"/>
      <w:divBdr>
        <w:top w:val="none" w:sz="0" w:space="0" w:color="auto"/>
        <w:left w:val="none" w:sz="0" w:space="0" w:color="auto"/>
        <w:bottom w:val="none" w:sz="0" w:space="0" w:color="auto"/>
        <w:right w:val="none" w:sz="0" w:space="0" w:color="auto"/>
      </w:divBdr>
    </w:div>
    <w:div w:id="2075078966">
      <w:bodyDiv w:val="1"/>
      <w:marLeft w:val="0"/>
      <w:marRight w:val="0"/>
      <w:marTop w:val="0"/>
      <w:marBottom w:val="0"/>
      <w:divBdr>
        <w:top w:val="none" w:sz="0" w:space="0" w:color="auto"/>
        <w:left w:val="none" w:sz="0" w:space="0" w:color="auto"/>
        <w:bottom w:val="none" w:sz="0" w:space="0" w:color="auto"/>
        <w:right w:val="none" w:sz="0" w:space="0" w:color="auto"/>
      </w:divBdr>
    </w:div>
    <w:div w:id="210117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regon-damage-assessment-project-geo.hub.arcgi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E9E61-59F3-4C4E-A692-8454BE08A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1298</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Wadsworth, Melanie</dc:creator>
  <cp:keywords/>
  <dc:description/>
  <cp:lastModifiedBy>SEVERSON Joe * OSMB</cp:lastModifiedBy>
  <cp:revision>2</cp:revision>
  <dcterms:created xsi:type="dcterms:W3CDTF">2021-05-20T21:18:00Z</dcterms:created>
  <dcterms:modified xsi:type="dcterms:W3CDTF">2021-05-20T21:18:00Z</dcterms:modified>
</cp:coreProperties>
</file>