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67A5" w14:textId="77777777" w:rsidR="005D7F1F" w:rsidRPr="00096115" w:rsidRDefault="00F73D6D" w:rsidP="00782A33">
      <w:pPr>
        <w:pStyle w:val="NoSpacing"/>
        <w:rPr>
          <w:b/>
        </w:rPr>
      </w:pPr>
      <w:r w:rsidRPr="00096115">
        <w:rPr>
          <w:b/>
        </w:rPr>
        <w:t>GPL Meeting Minutes – October 12, 2021</w:t>
      </w:r>
    </w:p>
    <w:p w14:paraId="796D2092" w14:textId="77777777" w:rsidR="00A4056B" w:rsidRDefault="00A4056B" w:rsidP="00782A33">
      <w:pPr>
        <w:pStyle w:val="NoSpacing"/>
      </w:pPr>
    </w:p>
    <w:p w14:paraId="6A877626" w14:textId="77777777" w:rsidR="00782A33" w:rsidRDefault="00096115" w:rsidP="00782A33">
      <w:pPr>
        <w:pStyle w:val="NoSpacing"/>
      </w:pPr>
      <w:r>
        <w:t>Attendees:</w:t>
      </w:r>
    </w:p>
    <w:p w14:paraId="69CC8C69" w14:textId="77777777" w:rsidR="00782A33" w:rsidRDefault="00782A33" w:rsidP="00782A33">
      <w:pPr>
        <w:pStyle w:val="NoSpacing"/>
      </w:pPr>
    </w:p>
    <w:p w14:paraId="6733749B" w14:textId="77777777" w:rsidR="00782A33" w:rsidRDefault="00782A33" w:rsidP="00782A33">
      <w:pPr>
        <w:pStyle w:val="NoSpacing"/>
      </w:pPr>
      <w:r>
        <w:t>Tanya</w:t>
      </w:r>
      <w:r w:rsidR="00FA43F1">
        <w:t xml:space="preserve"> Haddad, DLCD</w:t>
      </w:r>
    </w:p>
    <w:p w14:paraId="3C0D3DB1" w14:textId="77777777" w:rsidR="00782A33" w:rsidRDefault="00782A33" w:rsidP="00782A33">
      <w:pPr>
        <w:pStyle w:val="NoSpacing"/>
      </w:pPr>
      <w:r>
        <w:t>Joe</w:t>
      </w:r>
      <w:r w:rsidR="00FA43F1">
        <w:t xml:space="preserve"> Severson, OSMB</w:t>
      </w:r>
    </w:p>
    <w:p w14:paraId="630491E8" w14:textId="77777777" w:rsidR="00782A33" w:rsidRDefault="00782A33" w:rsidP="00782A33">
      <w:pPr>
        <w:pStyle w:val="NoSpacing"/>
      </w:pPr>
      <w:r>
        <w:t>Brady</w:t>
      </w:r>
      <w:r w:rsidR="00FA43F1">
        <w:t xml:space="preserve"> Callahan, OPRD</w:t>
      </w:r>
    </w:p>
    <w:p w14:paraId="415E4C9E" w14:textId="77777777" w:rsidR="00782A33" w:rsidRDefault="00782A33" w:rsidP="00782A33">
      <w:pPr>
        <w:pStyle w:val="NoSpacing"/>
      </w:pPr>
      <w:r>
        <w:t>Randall</w:t>
      </w:r>
      <w:r w:rsidR="00FA43F1">
        <w:t xml:space="preserve"> </w:t>
      </w:r>
      <w:proofErr w:type="spellStart"/>
      <w:r w:rsidR="00FA43F1">
        <w:t>Sounhein</w:t>
      </w:r>
      <w:proofErr w:type="spellEnd"/>
      <w:r w:rsidR="00FA43F1">
        <w:t>, DSL</w:t>
      </w:r>
    </w:p>
    <w:p w14:paraId="59AE3359" w14:textId="77777777" w:rsidR="00782A33" w:rsidRDefault="00FA43F1" w:rsidP="00782A33">
      <w:pPr>
        <w:pStyle w:val="NoSpacing"/>
      </w:pPr>
      <w:r>
        <w:t>Daniel Stoelb, OEM</w:t>
      </w:r>
    </w:p>
    <w:p w14:paraId="0AF4B108" w14:textId="77777777" w:rsidR="00FA43F1" w:rsidRDefault="00FA43F1" w:rsidP="00782A33">
      <w:pPr>
        <w:pStyle w:val="NoSpacing"/>
      </w:pPr>
      <w:r>
        <w:t>Paula Wills, OWEB</w:t>
      </w:r>
    </w:p>
    <w:p w14:paraId="68382F42" w14:textId="77777777" w:rsidR="00782A33" w:rsidRDefault="00A964C0" w:rsidP="00782A33">
      <w:pPr>
        <w:pStyle w:val="NoSpacing"/>
      </w:pPr>
      <w:r>
        <w:t>Malavika Bishop, DEQ</w:t>
      </w:r>
    </w:p>
    <w:p w14:paraId="4E79EF63" w14:textId="77777777" w:rsidR="00A964C0" w:rsidRDefault="00A964C0" w:rsidP="00782A33">
      <w:pPr>
        <w:pStyle w:val="NoSpacing"/>
      </w:pPr>
      <w:r>
        <w:t>Rachel Smith, DAS/GEO</w:t>
      </w:r>
    </w:p>
    <w:p w14:paraId="36E17ED5" w14:textId="77777777" w:rsidR="00DF1489" w:rsidRDefault="00DF1489" w:rsidP="00782A33">
      <w:pPr>
        <w:pStyle w:val="NoSpacing"/>
      </w:pPr>
      <w:r>
        <w:t>Bob Harmon, OWRD</w:t>
      </w:r>
    </w:p>
    <w:p w14:paraId="03CB915E" w14:textId="77777777" w:rsidR="001B63F2" w:rsidRDefault="001B63F2" w:rsidP="00782A33">
      <w:pPr>
        <w:pStyle w:val="NoSpacing"/>
      </w:pPr>
      <w:r>
        <w:t xml:space="preserve">Melanie Wadsworth, </w:t>
      </w:r>
      <w:r w:rsidR="00292C4C">
        <w:t>OSFM</w:t>
      </w:r>
    </w:p>
    <w:p w14:paraId="33946A69" w14:textId="77777777" w:rsidR="00292C4C" w:rsidRDefault="00292C4C" w:rsidP="00782A33">
      <w:pPr>
        <w:pStyle w:val="NoSpacing"/>
      </w:pPr>
      <w:r>
        <w:t xml:space="preserve">Rudie </w:t>
      </w:r>
      <w:proofErr w:type="spellStart"/>
      <w:r>
        <w:t>Watzig</w:t>
      </w:r>
      <w:proofErr w:type="spellEnd"/>
      <w:r>
        <w:t>, DGMI</w:t>
      </w:r>
    </w:p>
    <w:p w14:paraId="5FC31EE0" w14:textId="77777777" w:rsidR="00292C4C" w:rsidRDefault="00292C4C" w:rsidP="00782A33">
      <w:pPr>
        <w:pStyle w:val="NoSpacing"/>
      </w:pPr>
      <w:r>
        <w:t>Dorothy Mortenson, OWRD</w:t>
      </w:r>
    </w:p>
    <w:p w14:paraId="5B846452" w14:textId="77777777" w:rsidR="00292C4C" w:rsidRDefault="00292C4C" w:rsidP="00782A33">
      <w:pPr>
        <w:pStyle w:val="NoSpacing"/>
      </w:pPr>
      <w:r>
        <w:t>Phil Mc</w:t>
      </w:r>
      <w:r w:rsidR="008977E6">
        <w:t>C</w:t>
      </w:r>
      <w:r>
        <w:t>lellan, DOR</w:t>
      </w:r>
    </w:p>
    <w:p w14:paraId="01097BAE" w14:textId="77777777" w:rsidR="00292C4C" w:rsidRDefault="00292C4C" w:rsidP="00782A33">
      <w:pPr>
        <w:pStyle w:val="NoSpacing"/>
      </w:pPr>
      <w:r>
        <w:t>Kathryn Helms, DAS/CDO</w:t>
      </w:r>
    </w:p>
    <w:p w14:paraId="63DA662D" w14:textId="77777777" w:rsidR="00292C4C" w:rsidRDefault="00292C4C" w:rsidP="00782A33">
      <w:pPr>
        <w:pStyle w:val="NoSpacing"/>
      </w:pPr>
      <w:r>
        <w:t>Eric Main,</w:t>
      </w:r>
      <w:r w:rsidR="004E6FCC">
        <w:t xml:space="preserve"> OHA</w:t>
      </w:r>
    </w:p>
    <w:p w14:paraId="4C8EAD61" w14:textId="77777777" w:rsidR="004E6FCC" w:rsidRDefault="004E6FCC" w:rsidP="00782A33">
      <w:pPr>
        <w:pStyle w:val="NoSpacing"/>
      </w:pPr>
      <w:r>
        <w:t>Arron Heriford, OHA</w:t>
      </w:r>
    </w:p>
    <w:p w14:paraId="189E5029" w14:textId="77777777" w:rsidR="00292C4C" w:rsidRDefault="00E40A6F" w:rsidP="00782A33">
      <w:pPr>
        <w:pStyle w:val="NoSpacing"/>
      </w:pPr>
      <w:r>
        <w:t>Jacob Cruser, ODA</w:t>
      </w:r>
    </w:p>
    <w:p w14:paraId="0C75FA48" w14:textId="77777777" w:rsidR="00C60633" w:rsidRDefault="00C60633" w:rsidP="00782A33">
      <w:pPr>
        <w:pStyle w:val="NoSpacing"/>
      </w:pPr>
      <w:r>
        <w:t>Myrica McCune, INR</w:t>
      </w:r>
    </w:p>
    <w:p w14:paraId="250F5747" w14:textId="77777777" w:rsidR="00782A33" w:rsidRDefault="00F54C6F" w:rsidP="00782A33">
      <w:pPr>
        <w:pStyle w:val="NoSpacing"/>
      </w:pPr>
      <w:r>
        <w:t>Tom Elder, DAS/GEO</w:t>
      </w:r>
    </w:p>
    <w:p w14:paraId="5893FE55" w14:textId="77777777" w:rsidR="00674AC2" w:rsidRDefault="00674AC2" w:rsidP="00782A33">
      <w:pPr>
        <w:pStyle w:val="NoSpacing"/>
      </w:pPr>
      <w:r>
        <w:t>David Mather, DAS/GEO</w:t>
      </w:r>
    </w:p>
    <w:p w14:paraId="4090DDEB" w14:textId="77777777" w:rsidR="00647C5D" w:rsidRDefault="00647C5D" w:rsidP="00782A33">
      <w:pPr>
        <w:pStyle w:val="NoSpacing"/>
      </w:pPr>
      <w:r>
        <w:t>Terri Morganson, ESRI</w:t>
      </w:r>
    </w:p>
    <w:p w14:paraId="109E4E73" w14:textId="77777777" w:rsidR="004E6FCC" w:rsidRDefault="004E6FCC" w:rsidP="00782A33">
      <w:pPr>
        <w:pStyle w:val="NoSpacing"/>
      </w:pPr>
      <w:r>
        <w:t>Chris Marsh, ESRI</w:t>
      </w:r>
    </w:p>
    <w:p w14:paraId="24344F98" w14:textId="77777777" w:rsidR="004E6FCC" w:rsidRDefault="004E6FCC" w:rsidP="00782A33">
      <w:pPr>
        <w:pStyle w:val="NoSpacing"/>
      </w:pPr>
      <w:r>
        <w:t>Phil Smith, ODOT</w:t>
      </w:r>
    </w:p>
    <w:p w14:paraId="05DE4E71" w14:textId="77777777" w:rsidR="004E6FCC" w:rsidRDefault="004E6FCC" w:rsidP="00782A33">
      <w:pPr>
        <w:pStyle w:val="NoSpacing"/>
      </w:pPr>
    </w:p>
    <w:p w14:paraId="3C73FED2" w14:textId="77777777" w:rsidR="004E6FCC" w:rsidRPr="00624EDC" w:rsidRDefault="004E6FCC" w:rsidP="00782A33">
      <w:pPr>
        <w:pStyle w:val="NoSpacing"/>
        <w:rPr>
          <w:b/>
        </w:rPr>
      </w:pPr>
      <w:r w:rsidRPr="00624EDC">
        <w:rPr>
          <w:b/>
        </w:rPr>
        <w:t>Announcements:</w:t>
      </w:r>
    </w:p>
    <w:p w14:paraId="490399DA" w14:textId="77777777" w:rsidR="004E6FCC" w:rsidRDefault="004E6FCC" w:rsidP="00782A33">
      <w:pPr>
        <w:pStyle w:val="NoSpacing"/>
      </w:pPr>
      <w:r>
        <w:t>OGIC Oct 21</w:t>
      </w:r>
      <w:r w:rsidRPr="004E6FCC">
        <w:rPr>
          <w:vertAlign w:val="superscript"/>
        </w:rPr>
        <w:t>st</w:t>
      </w:r>
    </w:p>
    <w:p w14:paraId="2A3218B0" w14:textId="77777777" w:rsidR="00782A33" w:rsidRDefault="004E6FCC" w:rsidP="00782A33">
      <w:pPr>
        <w:pStyle w:val="NoSpacing"/>
      </w:pPr>
      <w:r>
        <w:t>NW GIS Conference Oct 26-27</w:t>
      </w:r>
      <w:r w:rsidR="008977E6">
        <w:t>th</w:t>
      </w:r>
    </w:p>
    <w:p w14:paraId="5EE9DF45" w14:textId="77777777" w:rsidR="00782A33" w:rsidRDefault="00782A33" w:rsidP="00782A33">
      <w:pPr>
        <w:pStyle w:val="NoSpacing"/>
      </w:pPr>
    </w:p>
    <w:p w14:paraId="4D2730E8" w14:textId="77777777" w:rsidR="00782A33" w:rsidRDefault="00782A33" w:rsidP="00782A33">
      <w:pPr>
        <w:pStyle w:val="NoSpacing"/>
      </w:pPr>
    </w:p>
    <w:p w14:paraId="738C2220" w14:textId="77777777" w:rsidR="00782A33" w:rsidRPr="00624EDC" w:rsidRDefault="00782A33" w:rsidP="00782A33">
      <w:pPr>
        <w:pStyle w:val="NoSpacing"/>
        <w:rPr>
          <w:b/>
        </w:rPr>
      </w:pPr>
      <w:r w:rsidRPr="00624EDC">
        <w:rPr>
          <w:b/>
        </w:rPr>
        <w:t>GEO/FIT Report</w:t>
      </w:r>
    </w:p>
    <w:p w14:paraId="62060A67" w14:textId="77777777" w:rsidR="004E6FCC" w:rsidRDefault="004E6FCC" w:rsidP="00782A33">
      <w:pPr>
        <w:pStyle w:val="NoSpacing"/>
      </w:pPr>
      <w:r>
        <w:t xml:space="preserve">New staff at GEO </w:t>
      </w:r>
      <w:r w:rsidR="0025179F">
        <w:t xml:space="preserve">(Data Unit in </w:t>
      </w:r>
      <w:r w:rsidR="005A6919">
        <w:t>Data Governance and Transparency Office</w:t>
      </w:r>
      <w:r w:rsidR="0025179F">
        <w:t>)</w:t>
      </w:r>
      <w:r w:rsidR="005A6919">
        <w:t xml:space="preserve">, Tom Elder (formerly DHS/OHA) and </w:t>
      </w:r>
      <w:r>
        <w:t xml:space="preserve">Willow Crum </w:t>
      </w:r>
      <w:r w:rsidR="005A6919">
        <w:t xml:space="preserve">(formerly OPRD). Willow will work with Rachel on Framework Program items that need to be picked up and moved forward. </w:t>
      </w:r>
      <w:r>
        <w:t xml:space="preserve">Tom Elder </w:t>
      </w:r>
      <w:r w:rsidR="005A6919">
        <w:t xml:space="preserve">will be </w:t>
      </w:r>
      <w:r>
        <w:t>helping Dave Mather working on SQ</w:t>
      </w:r>
      <w:r w:rsidR="005A6919">
        <w:t>L, AGOL admin, data QA/QC, publishing.</w:t>
      </w:r>
    </w:p>
    <w:p w14:paraId="1CC9F719" w14:textId="77777777" w:rsidR="005A6919" w:rsidRDefault="005A6919" w:rsidP="00782A33">
      <w:pPr>
        <w:pStyle w:val="NoSpacing"/>
      </w:pPr>
    </w:p>
    <w:p w14:paraId="0B194038" w14:textId="77777777" w:rsidR="004E6FCC" w:rsidRDefault="005A6919" w:rsidP="00782A33">
      <w:pPr>
        <w:pStyle w:val="NoSpacing"/>
      </w:pPr>
      <w:r>
        <w:t>Rachel g</w:t>
      </w:r>
      <w:r w:rsidR="004E6FCC">
        <w:t>etting up to speed on ESRI ELA</w:t>
      </w:r>
      <w:r>
        <w:t xml:space="preserve">, </w:t>
      </w:r>
      <w:proofErr w:type="spellStart"/>
      <w:r w:rsidR="004E6FCC">
        <w:t>GeoHub</w:t>
      </w:r>
      <w:proofErr w:type="spellEnd"/>
      <w:r w:rsidR="004E6FCC">
        <w:t xml:space="preserve"> </w:t>
      </w:r>
      <w:r>
        <w:t xml:space="preserve">and data development projects planned for this biennium. Trying to get a plan together for that large body of work. Future GPL topic to share what the work looks like and how it ties to enterprise data sharing with public bodies. Also working on </w:t>
      </w:r>
      <w:r w:rsidR="004E6FCC">
        <w:t>OGIC</w:t>
      </w:r>
      <w:r>
        <w:t xml:space="preserve"> administration,</w:t>
      </w:r>
      <w:r w:rsidR="004E6FCC">
        <w:t xml:space="preserve"> changes to membership, </w:t>
      </w:r>
      <w:r>
        <w:t xml:space="preserve">and way council is administered using Workday now.  </w:t>
      </w:r>
    </w:p>
    <w:p w14:paraId="62C1586B" w14:textId="77777777" w:rsidR="005A6919" w:rsidRDefault="005A6919" w:rsidP="00782A33">
      <w:pPr>
        <w:pStyle w:val="NoSpacing"/>
      </w:pPr>
    </w:p>
    <w:p w14:paraId="2E69E3ED" w14:textId="77777777" w:rsidR="004E6FCC" w:rsidRDefault="00624EDC" w:rsidP="00782A33">
      <w:pPr>
        <w:pStyle w:val="NoSpacing"/>
      </w:pPr>
      <w:r>
        <w:t xml:space="preserve">Cy </w:t>
      </w:r>
      <w:r w:rsidRPr="00D36790">
        <w:t xml:space="preserve">working on </w:t>
      </w:r>
      <w:r w:rsidR="00D36790" w:rsidRPr="00D36790">
        <w:t xml:space="preserve">IAA’s for agencies that need amendments for ELA. </w:t>
      </w:r>
      <w:r>
        <w:t xml:space="preserve"> </w:t>
      </w:r>
      <w:r w:rsidR="00E947A4">
        <w:t>Also,</w:t>
      </w:r>
      <w:r w:rsidR="002A5E7B">
        <w:t xml:space="preserve"> </w:t>
      </w:r>
      <w:r>
        <w:t>Framework grant IAA</w:t>
      </w:r>
      <w:r w:rsidR="002A5E7B">
        <w:t>’</w:t>
      </w:r>
      <w:r>
        <w:t>s going out</w:t>
      </w:r>
      <w:r w:rsidR="002A5E7B">
        <w:t xml:space="preserve"> now.</w:t>
      </w:r>
    </w:p>
    <w:p w14:paraId="2F59D9E2" w14:textId="77777777" w:rsidR="00624EDC" w:rsidRDefault="00624EDC" w:rsidP="00782A33">
      <w:pPr>
        <w:pStyle w:val="NoSpacing"/>
      </w:pPr>
      <w:r>
        <w:t>David Mather</w:t>
      </w:r>
      <w:r w:rsidR="00AD3AF3">
        <w:t xml:space="preserve"> is working to</w:t>
      </w:r>
      <w:r>
        <w:t xml:space="preserve"> onboard Tom and Willow, reshuffling, going through AGOL to free up some accounts</w:t>
      </w:r>
      <w:r w:rsidR="00944120">
        <w:t>.</w:t>
      </w:r>
      <w:r>
        <w:t xml:space="preserve"> Agency Admins asked to help audit unused accounts.</w:t>
      </w:r>
      <w:r w:rsidR="00944120">
        <w:t xml:space="preserve"> Maybe shift to Viewer or HUB </w:t>
      </w:r>
      <w:r w:rsidR="00AD30F7">
        <w:lastRenderedPageBreak/>
        <w:t xml:space="preserve">community </w:t>
      </w:r>
      <w:r w:rsidR="00944120">
        <w:t>accounts. Will send a user list to agency Admins.</w:t>
      </w:r>
      <w:r>
        <w:t xml:space="preserve">  </w:t>
      </w:r>
      <w:r w:rsidR="00092CED">
        <w:t xml:space="preserve">Will be briefing Rachel and Tom on the technical architecture of </w:t>
      </w:r>
      <w:proofErr w:type="spellStart"/>
      <w:r w:rsidR="00092CED">
        <w:t>GeoHub</w:t>
      </w:r>
      <w:proofErr w:type="spellEnd"/>
      <w:r w:rsidR="00092CED">
        <w:t xml:space="preserve"> as it has been conceived. </w:t>
      </w:r>
      <w:r w:rsidR="000A736C">
        <w:t>Hopefully be able to get to some SQL architecture projects that have been put off.</w:t>
      </w:r>
    </w:p>
    <w:p w14:paraId="25088453" w14:textId="77777777" w:rsidR="00624EDC" w:rsidRDefault="00624EDC" w:rsidP="00782A33">
      <w:pPr>
        <w:pStyle w:val="NoSpacing"/>
      </w:pPr>
    </w:p>
    <w:p w14:paraId="52C93A18" w14:textId="77777777" w:rsidR="00782A33" w:rsidRDefault="00782A33" w:rsidP="00782A33">
      <w:pPr>
        <w:pStyle w:val="NoSpacing"/>
      </w:pPr>
    </w:p>
    <w:p w14:paraId="0CC691AC" w14:textId="77777777" w:rsidR="00782A33" w:rsidRPr="00DB61E2" w:rsidRDefault="00782A33" w:rsidP="00782A33">
      <w:pPr>
        <w:pStyle w:val="NoSpacing"/>
        <w:rPr>
          <w:b/>
        </w:rPr>
      </w:pPr>
      <w:r w:rsidRPr="00DB61E2">
        <w:rPr>
          <w:b/>
        </w:rPr>
        <w:t>CDO Report</w:t>
      </w:r>
    </w:p>
    <w:p w14:paraId="38CF3CFD" w14:textId="77777777" w:rsidR="00624EDC" w:rsidRDefault="00624EDC" w:rsidP="00782A33">
      <w:pPr>
        <w:pStyle w:val="NoSpacing"/>
      </w:pPr>
      <w:r>
        <w:t xml:space="preserve">New staff Tom, Willow, Jason Ruud (PM), </w:t>
      </w:r>
      <w:r w:rsidR="00332CF2">
        <w:t xml:space="preserve">a few </w:t>
      </w:r>
      <w:r>
        <w:t>more positions to come</w:t>
      </w:r>
      <w:r w:rsidR="00332CF2">
        <w:t xml:space="preserve"> </w:t>
      </w:r>
      <w:r w:rsidR="00815A1C">
        <w:t>at the end of the month</w:t>
      </w:r>
      <w:r>
        <w:t xml:space="preserve">. </w:t>
      </w:r>
      <w:r w:rsidR="00815A1C">
        <w:t xml:space="preserve">Decided to pull the rotation posting for </w:t>
      </w:r>
      <w:r>
        <w:t xml:space="preserve">Josh’s position </w:t>
      </w:r>
      <w:r w:rsidR="00815A1C">
        <w:t xml:space="preserve">and think more about what the role will be doing since they will be acting as an operational lead role for the GEO and likely the other added positions. Reminder of </w:t>
      </w:r>
      <w:r>
        <w:t>Open Data</w:t>
      </w:r>
      <w:r w:rsidR="00815A1C">
        <w:t xml:space="preserve"> program, most agencies have coordinator positions at this point, a progress report is coming on their deployment. Coordinators have received inventory training and may start to reach out in their own agencies as time goes on. Developing a </w:t>
      </w:r>
      <w:r>
        <w:t xml:space="preserve">POP </w:t>
      </w:r>
      <w:r w:rsidR="00815A1C">
        <w:t xml:space="preserve">for </w:t>
      </w:r>
      <w:r>
        <w:t>2023 to help with FIT staffing</w:t>
      </w:r>
      <w:r w:rsidR="00815A1C">
        <w:t>/resources.</w:t>
      </w:r>
    </w:p>
    <w:p w14:paraId="01639705" w14:textId="77777777" w:rsidR="00782A33" w:rsidRDefault="00782A33" w:rsidP="00782A33">
      <w:pPr>
        <w:pStyle w:val="NoSpacing"/>
      </w:pPr>
    </w:p>
    <w:p w14:paraId="64A55DE0" w14:textId="77777777" w:rsidR="00782A33" w:rsidRDefault="00782A33" w:rsidP="00782A33">
      <w:pPr>
        <w:pStyle w:val="NoSpacing"/>
      </w:pPr>
    </w:p>
    <w:p w14:paraId="370F4A05" w14:textId="77777777" w:rsidR="00782A33" w:rsidRPr="00DB61E2" w:rsidRDefault="00782A33" w:rsidP="00782A33">
      <w:pPr>
        <w:pStyle w:val="NoSpacing"/>
        <w:rPr>
          <w:b/>
        </w:rPr>
      </w:pPr>
      <w:r w:rsidRPr="00DB61E2">
        <w:rPr>
          <w:b/>
        </w:rPr>
        <w:t>HB2549 Public Access Site Reporting and Map</w:t>
      </w:r>
    </w:p>
    <w:p w14:paraId="6097797B" w14:textId="77777777" w:rsidR="000D04CD" w:rsidRDefault="00F82CB7" w:rsidP="00782A33">
      <w:pPr>
        <w:pStyle w:val="NoSpacing"/>
      </w:pPr>
      <w:r>
        <w:t>HB2549 r</w:t>
      </w:r>
      <w:r w:rsidR="00632E42">
        <w:t xml:space="preserve">equires reporting of </w:t>
      </w:r>
      <w:r w:rsidR="000A736C">
        <w:t xml:space="preserve">new openings, </w:t>
      </w:r>
      <w:r w:rsidR="00632E42">
        <w:t xml:space="preserve">closures, </w:t>
      </w:r>
      <w:r w:rsidR="000A736C">
        <w:t xml:space="preserve">and </w:t>
      </w:r>
      <w:r w:rsidR="000D0F43">
        <w:t>reopening</w:t>
      </w:r>
      <w:r>
        <w:t xml:space="preserve"> of public waterway access sites to the Marine Board</w:t>
      </w:r>
      <w:r w:rsidR="00632E42">
        <w:t xml:space="preserve">. </w:t>
      </w:r>
      <w:r w:rsidR="00466A92">
        <w:t xml:space="preserve">The bill was not sponsored by OSMB and they stayed neutral but do support it. </w:t>
      </w:r>
      <w:r w:rsidR="00EE6437">
        <w:t xml:space="preserve">Requires </w:t>
      </w:r>
      <w:r w:rsidR="000D0F43">
        <w:t xml:space="preserve">state agencies that have land used for recreation to do the reporting. </w:t>
      </w:r>
      <w:r w:rsidR="00632E42">
        <w:t>Have met with the five public agencies (OPRD, ODF, DSL, ODOT, ODFW)</w:t>
      </w:r>
      <w:r w:rsidR="000D0F43">
        <w:t xml:space="preserve"> about using Survey123 as the reporting mechanism. OSMB is required to provide a public map of the information. The Survey and Map are out for public comment period.</w:t>
      </w:r>
      <w:r w:rsidR="00960278">
        <w:t xml:space="preserve"> </w:t>
      </w:r>
      <w:r w:rsidR="000D0F43">
        <w:t>Current reporting requirement is annual. Tanya commented that m</w:t>
      </w:r>
      <w:r w:rsidR="000D04CD">
        <w:t xml:space="preserve">ore dynamic data could be useful for public or other agencies. </w:t>
      </w:r>
    </w:p>
    <w:p w14:paraId="2E1C5174" w14:textId="77777777" w:rsidR="000D04CD" w:rsidRDefault="000D04CD" w:rsidP="00782A33">
      <w:pPr>
        <w:pStyle w:val="NoSpacing"/>
      </w:pPr>
    </w:p>
    <w:p w14:paraId="0F6DACF4" w14:textId="77777777" w:rsidR="000D04CD" w:rsidRDefault="000D04CD" w:rsidP="00782A33">
      <w:pPr>
        <w:pStyle w:val="NoSpacing"/>
      </w:pPr>
      <w:r w:rsidRPr="00AD3E37">
        <w:rPr>
          <w:b/>
        </w:rPr>
        <w:t>OEM/Prep FIT HUB Site</w:t>
      </w:r>
    </w:p>
    <w:p w14:paraId="7D90CFFF" w14:textId="77777777" w:rsidR="0028001D" w:rsidRDefault="000D04CD" w:rsidP="00782A33">
      <w:pPr>
        <w:pStyle w:val="NoSpacing"/>
      </w:pPr>
      <w:r>
        <w:t xml:space="preserve">Develop a location to </w:t>
      </w:r>
      <w:r w:rsidR="002F5F87">
        <w:t>engage their community and inform them of initiatives that they are working on</w:t>
      </w:r>
      <w:r w:rsidR="00E52CCC">
        <w:t xml:space="preserve"> in the realm of response and recovery. </w:t>
      </w:r>
      <w:r w:rsidR="003E0D76">
        <w:t xml:space="preserve">Includes the Emergency Preparedness Framework Data Catalog (EPFDC) </w:t>
      </w:r>
      <w:proofErr w:type="gramStart"/>
      <w:r w:rsidR="003E0D76">
        <w:t>in order to</w:t>
      </w:r>
      <w:proofErr w:type="gramEnd"/>
      <w:r w:rsidR="003E0D76">
        <w:t xml:space="preserve"> meet the </w:t>
      </w:r>
      <w:r w:rsidR="00C9350B">
        <w:t>after-action</w:t>
      </w:r>
      <w:r w:rsidR="003E0D76">
        <w:t xml:space="preserve"> </w:t>
      </w:r>
      <w:r w:rsidR="00735B03">
        <w:t>report</w:t>
      </w:r>
      <w:r w:rsidR="003E0D76">
        <w:t xml:space="preserve"> request for data access.</w:t>
      </w:r>
      <w:r w:rsidR="00522D6A">
        <w:t xml:space="preserve"> Have also included an area for improving coordination</w:t>
      </w:r>
      <w:r w:rsidR="00AA1A03">
        <w:t xml:space="preserve">. The section includes the </w:t>
      </w:r>
      <w:r w:rsidR="00C9350B">
        <w:t>after-action</w:t>
      </w:r>
      <w:r w:rsidR="00AA1A03">
        <w:t xml:space="preserve"> report and plan along with </w:t>
      </w:r>
      <w:r w:rsidR="0028001D">
        <w:t>emergency data contacts</w:t>
      </w:r>
      <w:r w:rsidR="00AA1A03">
        <w:t xml:space="preserve">. </w:t>
      </w:r>
      <w:r w:rsidR="00205FF2">
        <w:t xml:space="preserve">Also include a link to join the </w:t>
      </w:r>
      <w:r w:rsidR="00784C2B">
        <w:t xml:space="preserve">FIT </w:t>
      </w:r>
      <w:r w:rsidR="00205FF2">
        <w:t>mailing list (listserv)</w:t>
      </w:r>
      <w:r w:rsidR="00CA5D4A">
        <w:t>.</w:t>
      </w:r>
      <w:r w:rsidR="00F76D70">
        <w:t xml:space="preserve"> </w:t>
      </w:r>
      <w:r w:rsidR="00AB34D8">
        <w:t>Cascadia Rising 2022 has been postponed.</w:t>
      </w:r>
    </w:p>
    <w:p w14:paraId="37887527" w14:textId="77777777" w:rsidR="00AB34D8" w:rsidRDefault="00AB34D8" w:rsidP="00782A33">
      <w:pPr>
        <w:pStyle w:val="NoSpacing"/>
      </w:pPr>
    </w:p>
    <w:p w14:paraId="09033B67" w14:textId="77777777" w:rsidR="00BE4D7D" w:rsidRDefault="00C52D56" w:rsidP="00782A33">
      <w:pPr>
        <w:pStyle w:val="NoSpacing"/>
      </w:pPr>
      <w:r>
        <w:t xml:space="preserve">DEQ </w:t>
      </w:r>
      <w:r w:rsidR="00F76D70">
        <w:t xml:space="preserve">assisting Multnomah County and City of Portland in assessing what kind of toxic plume might be caused by a major Cascadia event. DEQ </w:t>
      </w:r>
      <w:r>
        <w:t xml:space="preserve">examining how to return fuel </w:t>
      </w:r>
      <w:r w:rsidR="00F76D70">
        <w:t xml:space="preserve">supply </w:t>
      </w:r>
      <w:r>
        <w:t>to the region after a large earthquake.</w:t>
      </w:r>
    </w:p>
    <w:p w14:paraId="5C0A96EA" w14:textId="77777777" w:rsidR="000D04CD" w:rsidRDefault="000D04CD" w:rsidP="00782A33">
      <w:pPr>
        <w:pStyle w:val="NoSpacing"/>
      </w:pPr>
    </w:p>
    <w:p w14:paraId="1D4C6733" w14:textId="77777777" w:rsidR="00BD4E72" w:rsidRDefault="00BD4E72" w:rsidP="00782A33">
      <w:pPr>
        <w:pStyle w:val="NoSpacing"/>
      </w:pPr>
      <w:r>
        <w:t>Question from Tanya about identifying current critical facility data</w:t>
      </w:r>
      <w:r w:rsidR="00256D10">
        <w:t xml:space="preserve"> sources. Most content appears to be older or not maintained.</w:t>
      </w:r>
      <w:r w:rsidR="00BA7D9E">
        <w:t xml:space="preserve"> Coastal zone data from DOGAMI is older, from 2007. Daniel/Don said they would help track down the datasets if provided a list.</w:t>
      </w:r>
    </w:p>
    <w:p w14:paraId="171FE15A" w14:textId="77777777" w:rsidR="00BD4E72" w:rsidRDefault="00BD4E72" w:rsidP="00782A33">
      <w:pPr>
        <w:pStyle w:val="NoSpacing"/>
      </w:pPr>
    </w:p>
    <w:p w14:paraId="3D14FAA9" w14:textId="77777777" w:rsidR="00BD4E72" w:rsidRDefault="00BD4E72" w:rsidP="00782A33">
      <w:pPr>
        <w:pStyle w:val="NoSpacing"/>
      </w:pPr>
    </w:p>
    <w:p w14:paraId="68E0EB60" w14:textId="77777777" w:rsidR="00BD4E72" w:rsidRPr="00BD4E72" w:rsidRDefault="00BD4E72" w:rsidP="00782A33">
      <w:pPr>
        <w:pStyle w:val="NoSpacing"/>
        <w:rPr>
          <w:b/>
        </w:rPr>
      </w:pPr>
      <w:r w:rsidRPr="00BD4E72">
        <w:rPr>
          <w:b/>
        </w:rPr>
        <w:t>Using Dashboards and Survey123 for updating and authoring data at OSMB</w:t>
      </w:r>
    </w:p>
    <w:p w14:paraId="17B2B4BE" w14:textId="77777777" w:rsidR="00BD4E72" w:rsidRDefault="00A027EC" w:rsidP="00A027EC">
      <w:pPr>
        <w:pStyle w:val="Default"/>
      </w:pPr>
      <w:r>
        <w:t xml:space="preserve">OSMB using Dashboards and Survey123 for Program </w:t>
      </w:r>
      <w:r w:rsidR="00DD526D">
        <w:t>Coordinator</w:t>
      </w:r>
      <w:r>
        <w:t xml:space="preserve"> staff to enter and view/maintain the data</w:t>
      </w:r>
      <w:r w:rsidR="00DD526D">
        <w:t xml:space="preserve"> related to their program</w:t>
      </w:r>
      <w:r>
        <w:t xml:space="preserve">.  Using a standard </w:t>
      </w:r>
      <w:r w:rsidR="00A61908">
        <w:t xml:space="preserve">set of instructions </w:t>
      </w:r>
      <w:r w:rsidR="00461290">
        <w:t xml:space="preserve">and steps </w:t>
      </w:r>
      <w:r w:rsidR="00A61908">
        <w:t>for users to create Dashboard and embed Survey123</w:t>
      </w:r>
      <w:r w:rsidR="00461290">
        <w:t xml:space="preserve"> so there is consistency on the public side.</w:t>
      </w:r>
      <w:r w:rsidR="00223DC2">
        <w:t xml:space="preserve">  Sample of the Life Jacket Loaner Program which provides grants for constructing and stocking </w:t>
      </w:r>
      <w:r w:rsidR="00223DC2">
        <w:lastRenderedPageBreak/>
        <w:t xml:space="preserve">the </w:t>
      </w:r>
      <w:r w:rsidR="00A57B64">
        <w:t xml:space="preserve">free </w:t>
      </w:r>
      <w:r w:rsidR="00223DC2">
        <w:t xml:space="preserve">loaner stations. </w:t>
      </w:r>
      <w:r w:rsidR="00A61908">
        <w:t xml:space="preserve">Public side Dashboards for data </w:t>
      </w:r>
      <w:r w:rsidR="00785571">
        <w:t>viewing</w:t>
      </w:r>
      <w:r w:rsidR="0064613D">
        <w:t xml:space="preserve">: </w:t>
      </w:r>
      <w:hyperlink r:id="rId4" w:history="1">
        <w:r w:rsidR="00193FE2" w:rsidRPr="00655ACE">
          <w:rPr>
            <w:rStyle w:val="Hyperlink"/>
          </w:rPr>
          <w:t>https://www.oregon.gov/osmb/boater-info/Pages/Life-Jacket-Loaner-Stations.aspx</w:t>
        </w:r>
      </w:hyperlink>
    </w:p>
    <w:p w14:paraId="3DCCA1F5" w14:textId="77777777" w:rsidR="00A61908" w:rsidRDefault="00A61908" w:rsidP="00A027EC">
      <w:pPr>
        <w:pStyle w:val="Default"/>
      </w:pPr>
    </w:p>
    <w:p w14:paraId="6E6E1209" w14:textId="77777777" w:rsidR="00986213" w:rsidRDefault="00193FE2" w:rsidP="00A027EC">
      <w:pPr>
        <w:pStyle w:val="Default"/>
      </w:pPr>
      <w:r>
        <w:t>OSMB m</w:t>
      </w:r>
      <w:r w:rsidR="00986213">
        <w:t xml:space="preserve">apping and geospatial content are accessible through </w:t>
      </w:r>
      <w:hyperlink r:id="rId5" w:history="1">
        <w:r w:rsidR="00986213" w:rsidRPr="00655ACE">
          <w:rPr>
            <w:rStyle w:val="Hyperlink"/>
          </w:rPr>
          <w:t>https://boatoregon-geo.hub.arcgis.com/</w:t>
        </w:r>
      </w:hyperlink>
    </w:p>
    <w:p w14:paraId="0FB6E1E7" w14:textId="77777777" w:rsidR="00986213" w:rsidRDefault="00986213" w:rsidP="00A027EC">
      <w:pPr>
        <w:pStyle w:val="Default"/>
      </w:pPr>
    </w:p>
    <w:p w14:paraId="76050D7E" w14:textId="77777777" w:rsidR="00256D10" w:rsidRDefault="00256D10" w:rsidP="00782A33">
      <w:pPr>
        <w:pStyle w:val="NoSpacing"/>
      </w:pPr>
    </w:p>
    <w:p w14:paraId="3AE38BEA" w14:textId="77777777" w:rsidR="00256D10" w:rsidRDefault="00256D10" w:rsidP="00782A33">
      <w:pPr>
        <w:pStyle w:val="NoSpacing"/>
      </w:pPr>
    </w:p>
    <w:p w14:paraId="467B74A3" w14:textId="77777777" w:rsidR="00256D10" w:rsidRDefault="00256D10" w:rsidP="00782A33">
      <w:pPr>
        <w:pStyle w:val="NoSpacing"/>
        <w:rPr>
          <w:b/>
        </w:rPr>
      </w:pPr>
      <w:r w:rsidRPr="00256D10">
        <w:rPr>
          <w:b/>
        </w:rPr>
        <w:t>Roundtable</w:t>
      </w:r>
    </w:p>
    <w:p w14:paraId="093668E2" w14:textId="77777777" w:rsidR="00E30123" w:rsidRDefault="00E30123" w:rsidP="00782A33">
      <w:pPr>
        <w:pStyle w:val="NoSpacing"/>
        <w:rPr>
          <w:b/>
        </w:rPr>
      </w:pPr>
    </w:p>
    <w:p w14:paraId="07626D83" w14:textId="77777777" w:rsidR="00E30123" w:rsidRDefault="00E30123" w:rsidP="00782A33">
      <w:pPr>
        <w:pStyle w:val="NoSpacing"/>
      </w:pPr>
      <w:r>
        <w:rPr>
          <w:b/>
        </w:rPr>
        <w:t xml:space="preserve">DEQ – </w:t>
      </w:r>
      <w:r>
        <w:t xml:space="preserve">Working on </w:t>
      </w:r>
      <w:r w:rsidR="009F56A5">
        <w:t xml:space="preserve">Environmental Data Management System </w:t>
      </w:r>
      <w:r w:rsidR="007D7568">
        <w:t xml:space="preserve">“Your </w:t>
      </w:r>
      <w:r>
        <w:t>DEQ</w:t>
      </w:r>
      <w:r w:rsidR="009F56A5">
        <w:t xml:space="preserve"> Online</w:t>
      </w:r>
      <w:r w:rsidR="007D7568">
        <w:t>” (</w:t>
      </w:r>
      <w:r>
        <w:t>YDO</w:t>
      </w:r>
      <w:r w:rsidR="007D7568">
        <w:t>)</w:t>
      </w:r>
      <w:r w:rsidR="00025E02">
        <w:t xml:space="preserve">. The system has two components: data and GIS viewer. </w:t>
      </w:r>
      <w:r>
        <w:t xml:space="preserve">Viewer </w:t>
      </w:r>
      <w:r w:rsidR="00025E02">
        <w:t xml:space="preserve">has been </w:t>
      </w:r>
      <w:r>
        <w:t xml:space="preserve">built using Google </w:t>
      </w:r>
      <w:r w:rsidR="00025E02">
        <w:t xml:space="preserve">and is limited with what it can do with queries and other functions. Viewer is going to replace </w:t>
      </w:r>
      <w:proofErr w:type="spellStart"/>
      <w:r w:rsidR="00025E02">
        <w:t>GeoCortex</w:t>
      </w:r>
      <w:proofErr w:type="spellEnd"/>
      <w:r w:rsidR="00025E02">
        <w:t xml:space="preserve"> applications Facility Profiler (external), and Location Improvement Tool (internal). </w:t>
      </w:r>
      <w:r>
        <w:t xml:space="preserve">Doing a GAP analysis to find </w:t>
      </w:r>
      <w:r w:rsidR="00025E02">
        <w:t>functional differences between</w:t>
      </w:r>
      <w:r>
        <w:t xml:space="preserve"> existing app</w:t>
      </w:r>
      <w:r w:rsidR="00025E02">
        <w:t>s</w:t>
      </w:r>
      <w:r>
        <w:t xml:space="preserve"> and replacement</w:t>
      </w:r>
      <w:r w:rsidR="00025E02">
        <w:t xml:space="preserve"> </w:t>
      </w:r>
      <w:r w:rsidR="00CD3CBA">
        <w:t>YDO Viewer. Result will be sent to vendor for a change order/update request.</w:t>
      </w:r>
      <w:r w:rsidR="00646B48">
        <w:t xml:space="preserve"> Additional </w:t>
      </w:r>
      <w:proofErr w:type="spellStart"/>
      <w:r w:rsidR="00646B48">
        <w:t>GeoCortex</w:t>
      </w:r>
      <w:proofErr w:type="spellEnd"/>
      <w:r w:rsidR="00646B48">
        <w:t xml:space="preserve"> work and cleaning up Web Services.</w:t>
      </w:r>
    </w:p>
    <w:p w14:paraId="660FF209" w14:textId="77777777" w:rsidR="00650E74" w:rsidRDefault="00650E74" w:rsidP="00782A33">
      <w:pPr>
        <w:pStyle w:val="NoSpacing"/>
      </w:pPr>
    </w:p>
    <w:p w14:paraId="0CC52CFF" w14:textId="77777777" w:rsidR="00E30123" w:rsidRDefault="00E30123" w:rsidP="00782A33">
      <w:pPr>
        <w:pStyle w:val="NoSpacing"/>
      </w:pPr>
      <w:r w:rsidRPr="007764AC">
        <w:rPr>
          <w:b/>
        </w:rPr>
        <w:t>OEM</w:t>
      </w:r>
      <w:r>
        <w:t xml:space="preserve"> </w:t>
      </w:r>
      <w:r w:rsidR="00650E74">
        <w:t>–</w:t>
      </w:r>
      <w:r>
        <w:t xml:space="preserve"> </w:t>
      </w:r>
      <w:r w:rsidR="00650E74">
        <w:t xml:space="preserve">Currently migrating from being part of OMD to a cabinet level agency. Been engaged with ESRI to use </w:t>
      </w:r>
      <w:r w:rsidR="009E7BCF">
        <w:t xml:space="preserve">EAP </w:t>
      </w:r>
      <w:r w:rsidR="00650E74">
        <w:t xml:space="preserve">credits for a data upload utility for evacuations. Evaluation of crisis management software application, </w:t>
      </w:r>
      <w:proofErr w:type="spellStart"/>
      <w:r w:rsidR="00650E74">
        <w:t>OPCenter</w:t>
      </w:r>
      <w:proofErr w:type="spellEnd"/>
      <w:r w:rsidR="00650E74">
        <w:t xml:space="preserve">, to see if replacement update needed. </w:t>
      </w:r>
    </w:p>
    <w:p w14:paraId="035BF16E" w14:textId="77777777" w:rsidR="00650E74" w:rsidRDefault="00650E74" w:rsidP="00782A33">
      <w:pPr>
        <w:pStyle w:val="NoSpacing"/>
      </w:pPr>
    </w:p>
    <w:p w14:paraId="7949C4AD" w14:textId="77777777" w:rsidR="00650E74" w:rsidRDefault="00650E74" w:rsidP="00782A33">
      <w:pPr>
        <w:pStyle w:val="NoSpacing"/>
      </w:pPr>
      <w:r w:rsidRPr="007764AC">
        <w:rPr>
          <w:b/>
        </w:rPr>
        <w:t>OSFM</w:t>
      </w:r>
      <w:r>
        <w:t xml:space="preserve"> – Beginning transition to become separate agency from OSP in 2023. Working on Enterprise deployment</w:t>
      </w:r>
      <w:r w:rsidR="00660B32">
        <w:t xml:space="preserve"> </w:t>
      </w:r>
      <w:r w:rsidR="00030FD4">
        <w:t xml:space="preserve">and security configurations </w:t>
      </w:r>
      <w:r>
        <w:t>with ESRI</w:t>
      </w:r>
      <w:r w:rsidR="00030FD4">
        <w:t xml:space="preserve">. Will begin </w:t>
      </w:r>
      <w:r>
        <w:t xml:space="preserve">testing </w:t>
      </w:r>
      <w:r w:rsidR="00030FD4">
        <w:t xml:space="preserve">against </w:t>
      </w:r>
      <w:r>
        <w:t>use cases</w:t>
      </w:r>
      <w:r w:rsidR="00030FD4">
        <w:t xml:space="preserve"> soon.</w:t>
      </w:r>
    </w:p>
    <w:p w14:paraId="1E0B1823" w14:textId="77777777" w:rsidR="00650E74" w:rsidRDefault="00650E74" w:rsidP="00782A33">
      <w:pPr>
        <w:pStyle w:val="NoSpacing"/>
      </w:pPr>
    </w:p>
    <w:p w14:paraId="2AA9B0C9" w14:textId="77777777" w:rsidR="00650E74" w:rsidRDefault="00650E74" w:rsidP="00782A33">
      <w:pPr>
        <w:pStyle w:val="NoSpacing"/>
      </w:pPr>
      <w:r w:rsidRPr="007764AC">
        <w:rPr>
          <w:b/>
        </w:rPr>
        <w:t>OWRD</w:t>
      </w:r>
      <w:r>
        <w:t xml:space="preserve"> </w:t>
      </w:r>
      <w:r w:rsidR="00BC47CD">
        <w:t>–</w:t>
      </w:r>
      <w:r>
        <w:t xml:space="preserve"> </w:t>
      </w:r>
      <w:r w:rsidR="00C85CF4">
        <w:t xml:space="preserve">State Hydro Framework will be participating in a PNW Hydro Framework call on Oct 21st. </w:t>
      </w:r>
      <w:r w:rsidR="00BC47CD">
        <w:t>PNW Hydro meeting will focus on Lidar derived stream channels</w:t>
      </w:r>
      <w:r w:rsidR="00C85CF4">
        <w:t xml:space="preserve"> and update work being done at BLM, USFS, USGS. </w:t>
      </w:r>
      <w:r w:rsidR="0007415C">
        <w:t xml:space="preserve">Got Enterprise install up at Data Center, trying to finesse security issues and administrator credentials. </w:t>
      </w:r>
    </w:p>
    <w:p w14:paraId="4AEFE017" w14:textId="77777777" w:rsidR="00650E74" w:rsidRDefault="00650E74" w:rsidP="00782A33">
      <w:pPr>
        <w:pStyle w:val="NoSpacing"/>
      </w:pPr>
    </w:p>
    <w:p w14:paraId="6F74C0B9" w14:textId="77777777" w:rsidR="00BC46A6" w:rsidRDefault="00BC46A6" w:rsidP="00782A33">
      <w:pPr>
        <w:pStyle w:val="NoSpacing"/>
      </w:pPr>
      <w:r w:rsidRPr="007764AC">
        <w:rPr>
          <w:b/>
        </w:rPr>
        <w:t>OPRD</w:t>
      </w:r>
      <w:r>
        <w:t xml:space="preserve"> – No Report</w:t>
      </w:r>
    </w:p>
    <w:p w14:paraId="6D126866" w14:textId="77777777" w:rsidR="00264BF3" w:rsidRDefault="00BC46A6" w:rsidP="00782A33">
      <w:pPr>
        <w:pStyle w:val="NoSpacing"/>
      </w:pPr>
      <w:r w:rsidRPr="007764AC">
        <w:rPr>
          <w:b/>
        </w:rPr>
        <w:t>DHS</w:t>
      </w:r>
      <w:r>
        <w:t xml:space="preserve"> – No report</w:t>
      </w:r>
    </w:p>
    <w:p w14:paraId="763C002C" w14:textId="77777777" w:rsidR="00BC46A6" w:rsidRDefault="00BC46A6" w:rsidP="00782A33">
      <w:pPr>
        <w:pStyle w:val="NoSpacing"/>
      </w:pPr>
      <w:r w:rsidRPr="007764AC">
        <w:rPr>
          <w:b/>
        </w:rPr>
        <w:t>ODA</w:t>
      </w:r>
      <w:r>
        <w:t xml:space="preserve"> – No Report</w:t>
      </w:r>
    </w:p>
    <w:p w14:paraId="76DF8035" w14:textId="77777777" w:rsidR="00BC46A6" w:rsidRDefault="00BC46A6" w:rsidP="00782A33">
      <w:pPr>
        <w:pStyle w:val="NoSpacing"/>
      </w:pPr>
    </w:p>
    <w:p w14:paraId="77466491" w14:textId="77777777" w:rsidR="00BC46A6" w:rsidRDefault="00BC46A6" w:rsidP="00782A33">
      <w:pPr>
        <w:pStyle w:val="NoSpacing"/>
      </w:pPr>
      <w:r w:rsidRPr="007764AC">
        <w:rPr>
          <w:b/>
        </w:rPr>
        <w:t>DSL</w:t>
      </w:r>
      <w:r>
        <w:t xml:space="preserve"> – Continuing migration to Enterprise and dealing with licensing. </w:t>
      </w:r>
      <w:r w:rsidR="008E0511">
        <w:t xml:space="preserve">Difficulty in getting all </w:t>
      </w:r>
      <w:proofErr w:type="spellStart"/>
      <w:r w:rsidR="008E0511">
        <w:t>taxlot</w:t>
      </w:r>
      <w:proofErr w:type="spellEnd"/>
      <w:r w:rsidR="008E0511">
        <w:t xml:space="preserve"> data, specifically dealing with counties that charge a fee.</w:t>
      </w:r>
    </w:p>
    <w:p w14:paraId="628CFD7E" w14:textId="77777777" w:rsidR="008E0511" w:rsidRDefault="008E0511" w:rsidP="00782A33">
      <w:pPr>
        <w:pStyle w:val="NoSpacing"/>
      </w:pPr>
    </w:p>
    <w:p w14:paraId="55E5BD7D" w14:textId="77777777" w:rsidR="00CB5F71" w:rsidRDefault="008E0511" w:rsidP="00782A33">
      <w:pPr>
        <w:pStyle w:val="NoSpacing"/>
      </w:pPr>
      <w:r w:rsidRPr="007764AC">
        <w:rPr>
          <w:b/>
        </w:rPr>
        <w:t>DLCD</w:t>
      </w:r>
      <w:r>
        <w:t xml:space="preserve"> </w:t>
      </w:r>
      <w:r w:rsidR="00194641">
        <w:t>–</w:t>
      </w:r>
      <w:r>
        <w:t xml:space="preserve"> </w:t>
      </w:r>
      <w:r w:rsidR="00194641">
        <w:t>Work</w:t>
      </w:r>
      <w:r w:rsidR="00CB5F71">
        <w:t>ing</w:t>
      </w:r>
      <w:r w:rsidR="00194641">
        <w:t xml:space="preserve"> internally to replace </w:t>
      </w:r>
      <w:r w:rsidR="00CB5F71">
        <w:t xml:space="preserve">and revise </w:t>
      </w:r>
      <w:r w:rsidR="00194641">
        <w:t>Rachel’s position</w:t>
      </w:r>
      <w:r w:rsidR="00CB5F71">
        <w:t xml:space="preserve">. Paperwork </w:t>
      </w:r>
      <w:r w:rsidR="007A05DC">
        <w:t xml:space="preserve">to be </w:t>
      </w:r>
      <w:r w:rsidR="00CB5F71">
        <w:t xml:space="preserve">sent to DAS </w:t>
      </w:r>
      <w:r w:rsidR="007A05DC">
        <w:t xml:space="preserve">in a few weeks. Then a recruitment to fill position. </w:t>
      </w:r>
    </w:p>
    <w:p w14:paraId="69A341C5" w14:textId="77777777" w:rsidR="007A05DC" w:rsidRDefault="007A05DC" w:rsidP="00782A33">
      <w:pPr>
        <w:pStyle w:val="NoSpacing"/>
      </w:pPr>
    </w:p>
    <w:p w14:paraId="371F08D8" w14:textId="77777777" w:rsidR="00194641" w:rsidRDefault="00194641" w:rsidP="00782A33">
      <w:pPr>
        <w:pStyle w:val="NoSpacing"/>
      </w:pPr>
      <w:r w:rsidRPr="007764AC">
        <w:rPr>
          <w:b/>
        </w:rPr>
        <w:t>ODOT</w:t>
      </w:r>
      <w:r>
        <w:t xml:space="preserve"> – Next month will kick off GIS advisory group, </w:t>
      </w:r>
      <w:r w:rsidR="004C151A">
        <w:t xml:space="preserve">to be a nexus between day to day activities and larger </w:t>
      </w:r>
      <w:r w:rsidR="00B7180D">
        <w:t xml:space="preserve">tech and data governance community. Will help to make progress on </w:t>
      </w:r>
      <w:r>
        <w:t xml:space="preserve">5yr </w:t>
      </w:r>
      <w:r w:rsidR="00B7180D">
        <w:t xml:space="preserve">business </w:t>
      </w:r>
      <w:r>
        <w:t xml:space="preserve">plan. </w:t>
      </w:r>
      <w:proofErr w:type="spellStart"/>
      <w:r>
        <w:t>TransGIS</w:t>
      </w:r>
      <w:proofErr w:type="spellEnd"/>
      <w:r>
        <w:t xml:space="preserve"> v4 is out now</w:t>
      </w:r>
      <w:r w:rsidR="00D94B39">
        <w:t xml:space="preserve"> </w:t>
      </w:r>
      <w:hyperlink r:id="rId6" w:history="1">
        <w:r w:rsidR="00242ED2" w:rsidRPr="00655ACE">
          <w:rPr>
            <w:rStyle w:val="Hyperlink"/>
          </w:rPr>
          <w:t>https://gis.odot.state.or.us/transgis/</w:t>
        </w:r>
      </w:hyperlink>
      <w:r>
        <w:t xml:space="preserve">. Oregon Scenic Byways </w:t>
      </w:r>
      <w:proofErr w:type="spellStart"/>
      <w:r>
        <w:t>Storymap</w:t>
      </w:r>
      <w:proofErr w:type="spellEnd"/>
      <w:r>
        <w:t xml:space="preserve"> has been published</w:t>
      </w:r>
      <w:r w:rsidR="008D6446">
        <w:t>.</w:t>
      </w:r>
      <w:r w:rsidR="00D94B39">
        <w:t xml:space="preserve"> </w:t>
      </w:r>
      <w:hyperlink r:id="rId7" w:history="1">
        <w:r w:rsidR="00242ED2" w:rsidRPr="00655ACE">
          <w:rPr>
            <w:rStyle w:val="Hyperlink"/>
          </w:rPr>
          <w:t>https://oregonbywaystorymap.org/</w:t>
        </w:r>
      </w:hyperlink>
    </w:p>
    <w:p w14:paraId="3CA31DFC" w14:textId="77777777" w:rsidR="003303CE" w:rsidRDefault="003303CE" w:rsidP="00782A33">
      <w:pPr>
        <w:pStyle w:val="NoSpacing"/>
      </w:pPr>
    </w:p>
    <w:p w14:paraId="58C22C61" w14:textId="77777777" w:rsidR="003303CE" w:rsidRDefault="003303CE" w:rsidP="00782A33">
      <w:pPr>
        <w:pStyle w:val="NoSpacing"/>
      </w:pPr>
      <w:r w:rsidRPr="007764AC">
        <w:rPr>
          <w:b/>
        </w:rPr>
        <w:t>INR</w:t>
      </w:r>
      <w:r>
        <w:t xml:space="preserve"> – No Report</w:t>
      </w:r>
    </w:p>
    <w:p w14:paraId="2C2D6B4B" w14:textId="77777777" w:rsidR="003303CE" w:rsidRDefault="003303CE" w:rsidP="00782A33">
      <w:pPr>
        <w:pStyle w:val="NoSpacing"/>
      </w:pPr>
      <w:r w:rsidRPr="007764AC">
        <w:rPr>
          <w:b/>
        </w:rPr>
        <w:t>OWEB</w:t>
      </w:r>
      <w:r>
        <w:t xml:space="preserve"> – No Report</w:t>
      </w:r>
    </w:p>
    <w:p w14:paraId="6579DEDB" w14:textId="77777777" w:rsidR="008E0511" w:rsidRPr="00E30123" w:rsidRDefault="003303CE" w:rsidP="00782A33">
      <w:pPr>
        <w:pStyle w:val="NoSpacing"/>
      </w:pPr>
      <w:r w:rsidRPr="007764AC">
        <w:rPr>
          <w:b/>
        </w:rPr>
        <w:t>ESRI</w:t>
      </w:r>
      <w:r>
        <w:t xml:space="preserve"> – No Report</w:t>
      </w:r>
    </w:p>
    <w:sectPr w:rsidR="008E0511" w:rsidRPr="00E30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6B"/>
    <w:rsid w:val="00025E02"/>
    <w:rsid w:val="00026012"/>
    <w:rsid w:val="00030FD4"/>
    <w:rsid w:val="0004013F"/>
    <w:rsid w:val="00051682"/>
    <w:rsid w:val="0007415C"/>
    <w:rsid w:val="00092CED"/>
    <w:rsid w:val="00096115"/>
    <w:rsid w:val="000A0BE1"/>
    <w:rsid w:val="000A736C"/>
    <w:rsid w:val="000D04CD"/>
    <w:rsid w:val="000D0F43"/>
    <w:rsid w:val="00193FE2"/>
    <w:rsid w:val="00194641"/>
    <w:rsid w:val="001A7393"/>
    <w:rsid w:val="001B63F2"/>
    <w:rsid w:val="001E1781"/>
    <w:rsid w:val="001E4987"/>
    <w:rsid w:val="00205FF2"/>
    <w:rsid w:val="00223DC2"/>
    <w:rsid w:val="00242ED2"/>
    <w:rsid w:val="0025179F"/>
    <w:rsid w:val="00256D10"/>
    <w:rsid w:val="00264BF3"/>
    <w:rsid w:val="0028001D"/>
    <w:rsid w:val="00292C4C"/>
    <w:rsid w:val="002A5E7B"/>
    <w:rsid w:val="002F5F87"/>
    <w:rsid w:val="003303CE"/>
    <w:rsid w:val="00332CF2"/>
    <w:rsid w:val="003E0D76"/>
    <w:rsid w:val="00443D2D"/>
    <w:rsid w:val="00461290"/>
    <w:rsid w:val="00466A92"/>
    <w:rsid w:val="004C151A"/>
    <w:rsid w:val="004E6FCC"/>
    <w:rsid w:val="00522D6A"/>
    <w:rsid w:val="00527FF7"/>
    <w:rsid w:val="005A6919"/>
    <w:rsid w:val="00624EDC"/>
    <w:rsid w:val="00632E42"/>
    <w:rsid w:val="0064613D"/>
    <w:rsid w:val="00646B48"/>
    <w:rsid w:val="00647C5D"/>
    <w:rsid w:val="00650E74"/>
    <w:rsid w:val="00660B32"/>
    <w:rsid w:val="00674AC2"/>
    <w:rsid w:val="00714B3B"/>
    <w:rsid w:val="00735B03"/>
    <w:rsid w:val="007764AC"/>
    <w:rsid w:val="00782A33"/>
    <w:rsid w:val="00784C2B"/>
    <w:rsid w:val="00785571"/>
    <w:rsid w:val="007A05DC"/>
    <w:rsid w:val="007D7568"/>
    <w:rsid w:val="007E159E"/>
    <w:rsid w:val="00815A1C"/>
    <w:rsid w:val="00867535"/>
    <w:rsid w:val="008977E6"/>
    <w:rsid w:val="008D6446"/>
    <w:rsid w:val="008E0511"/>
    <w:rsid w:val="00901B97"/>
    <w:rsid w:val="00944120"/>
    <w:rsid w:val="00960278"/>
    <w:rsid w:val="00986213"/>
    <w:rsid w:val="009E7BCF"/>
    <w:rsid w:val="009F56A5"/>
    <w:rsid w:val="00A027EC"/>
    <w:rsid w:val="00A4056B"/>
    <w:rsid w:val="00A57B64"/>
    <w:rsid w:val="00A61908"/>
    <w:rsid w:val="00A964C0"/>
    <w:rsid w:val="00AA1A03"/>
    <w:rsid w:val="00AB34D8"/>
    <w:rsid w:val="00AD30F7"/>
    <w:rsid w:val="00AD3AF3"/>
    <w:rsid w:val="00AD3E37"/>
    <w:rsid w:val="00AF117B"/>
    <w:rsid w:val="00B7180D"/>
    <w:rsid w:val="00BA7D9E"/>
    <w:rsid w:val="00BC46A6"/>
    <w:rsid w:val="00BC47CD"/>
    <w:rsid w:val="00BD4E72"/>
    <w:rsid w:val="00BE4D7D"/>
    <w:rsid w:val="00C52D56"/>
    <w:rsid w:val="00C60633"/>
    <w:rsid w:val="00C85CF4"/>
    <w:rsid w:val="00C9350B"/>
    <w:rsid w:val="00CA5D4A"/>
    <w:rsid w:val="00CB5F71"/>
    <w:rsid w:val="00CD3CBA"/>
    <w:rsid w:val="00D36790"/>
    <w:rsid w:val="00D94B39"/>
    <w:rsid w:val="00DB61E2"/>
    <w:rsid w:val="00DD526D"/>
    <w:rsid w:val="00DF1489"/>
    <w:rsid w:val="00E17758"/>
    <w:rsid w:val="00E30123"/>
    <w:rsid w:val="00E40A6F"/>
    <w:rsid w:val="00E52CCC"/>
    <w:rsid w:val="00E85718"/>
    <w:rsid w:val="00E947A4"/>
    <w:rsid w:val="00EE6437"/>
    <w:rsid w:val="00F41A69"/>
    <w:rsid w:val="00F43F18"/>
    <w:rsid w:val="00F54C6F"/>
    <w:rsid w:val="00F633CB"/>
    <w:rsid w:val="00F73D6D"/>
    <w:rsid w:val="00F76D70"/>
    <w:rsid w:val="00F82CB7"/>
    <w:rsid w:val="00FA43F1"/>
    <w:rsid w:val="00FE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C80C"/>
  <w15:chartTrackingRefBased/>
  <w15:docId w15:val="{299D89B8-E45F-472F-94BD-3A0310FC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A33"/>
    <w:pPr>
      <w:spacing w:after="0" w:line="240" w:lineRule="auto"/>
    </w:pPr>
  </w:style>
  <w:style w:type="paragraph" w:customStyle="1" w:styleId="Default">
    <w:name w:val="Default"/>
    <w:rsid w:val="00BD4E7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61908"/>
    <w:rPr>
      <w:color w:val="0563C1" w:themeColor="hyperlink"/>
      <w:u w:val="single"/>
    </w:rPr>
  </w:style>
  <w:style w:type="character" w:styleId="UnresolvedMention">
    <w:name w:val="Unresolved Mention"/>
    <w:basedOn w:val="DefaultParagraphFont"/>
    <w:uiPriority w:val="99"/>
    <w:semiHidden/>
    <w:unhideWhenUsed/>
    <w:rsid w:val="00A61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egonbywaystoryma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s.odot.state.or.us/transgis/" TargetMode="External"/><Relationship Id="rId5" Type="http://schemas.openxmlformats.org/officeDocument/2006/relationships/hyperlink" Target="https://boatoregon-geo.hub.arcgis.com/" TargetMode="External"/><Relationship Id="rId4" Type="http://schemas.openxmlformats.org/officeDocument/2006/relationships/hyperlink" Target="https://www.oregon.gov/osmb/boater-info/Pages/Life-Jacket-Loaner-Stations.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6045</Characters>
  <Application>Microsoft Office Word</Application>
  <DocSecurity>4</DocSecurity>
  <Lines>155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Callahan</dc:creator>
  <cp:keywords/>
  <dc:description/>
  <cp:lastModifiedBy>SEVERSON Joe * BOAT</cp:lastModifiedBy>
  <cp:revision>2</cp:revision>
  <dcterms:created xsi:type="dcterms:W3CDTF">2021-10-13T23:39:00Z</dcterms:created>
  <dcterms:modified xsi:type="dcterms:W3CDTF">2021-10-13T23:39:00Z</dcterms:modified>
</cp:coreProperties>
</file>