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BEA" w14:textId="5D1B94C3"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State of Oregon </w:t>
      </w:r>
    </w:p>
    <w:p w14:paraId="5765C457" w14:textId="5D7762D7"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GIS PROGRAM LEADERS (GPL) </w:t>
      </w:r>
      <w:r w:rsidR="00076DED">
        <w:rPr>
          <w:rFonts w:asciiTheme="minorHAnsi" w:hAnsiTheme="minorHAnsi" w:cstheme="minorHAnsi"/>
          <w:bCs/>
        </w:rPr>
        <w:t>COMMITTEE</w:t>
      </w:r>
    </w:p>
    <w:p w14:paraId="762A309E" w14:textId="62C26D9C"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Date: </w:t>
      </w:r>
      <w:r w:rsidR="001A7C1A">
        <w:rPr>
          <w:rFonts w:asciiTheme="minorHAnsi" w:hAnsiTheme="minorHAnsi" w:cstheme="minorHAnsi"/>
        </w:rPr>
        <w:t>April 12</w:t>
      </w:r>
      <w:r w:rsidRPr="00D530B1">
        <w:rPr>
          <w:rFonts w:asciiTheme="minorHAnsi" w:hAnsiTheme="minorHAnsi" w:cstheme="minorHAnsi"/>
        </w:rPr>
        <w:t>, 202</w:t>
      </w:r>
      <w:r>
        <w:rPr>
          <w:rFonts w:asciiTheme="minorHAnsi" w:hAnsiTheme="minorHAnsi" w:cstheme="minorHAnsi"/>
        </w:rPr>
        <w:t>2</w:t>
      </w:r>
    </w:p>
    <w:p w14:paraId="4B9816A2" w14:textId="77777777" w:rsidR="006E1C8C" w:rsidRPr="00D530B1" w:rsidRDefault="006E1C8C" w:rsidP="006E1C8C">
      <w:pPr>
        <w:pStyle w:val="Default"/>
        <w:rPr>
          <w:rFonts w:asciiTheme="minorHAnsi" w:hAnsiTheme="minorHAnsi" w:cstheme="minorHAnsi"/>
        </w:rPr>
      </w:pPr>
      <w:r w:rsidRPr="00D530B1">
        <w:rPr>
          <w:rFonts w:asciiTheme="minorHAnsi" w:hAnsiTheme="minorHAnsi" w:cstheme="minorHAnsi"/>
          <w:bCs/>
        </w:rPr>
        <w:t xml:space="preserve">Time: </w:t>
      </w:r>
      <w:r w:rsidRPr="00D530B1">
        <w:rPr>
          <w:rFonts w:asciiTheme="minorHAnsi" w:hAnsiTheme="minorHAnsi" w:cstheme="minorHAnsi"/>
        </w:rPr>
        <w:t xml:space="preserve">1:30-3:30pm </w:t>
      </w:r>
    </w:p>
    <w:p w14:paraId="24A91ACC" w14:textId="77777777" w:rsidR="006E1C8C" w:rsidRPr="00D530B1" w:rsidRDefault="006E1C8C" w:rsidP="006E1C8C">
      <w:pPr>
        <w:pStyle w:val="Default"/>
        <w:rPr>
          <w:rFonts w:asciiTheme="minorHAnsi" w:hAnsiTheme="minorHAnsi" w:cstheme="minorHAnsi"/>
        </w:rPr>
      </w:pPr>
      <w:r w:rsidRPr="00D530B1">
        <w:rPr>
          <w:rFonts w:asciiTheme="minorHAnsi" w:hAnsiTheme="minorHAnsi" w:cstheme="minorHAnsi"/>
        </w:rPr>
        <w:t xml:space="preserve">Microsoft Teams meeting </w:t>
      </w:r>
    </w:p>
    <w:p w14:paraId="21011094" w14:textId="0675C4B4" w:rsidR="00A26E0D" w:rsidRPr="00837314" w:rsidRDefault="00A26E0D" w:rsidP="00A26E0D">
      <w:pPr>
        <w:spacing w:after="0"/>
        <w:rPr>
          <w:rFonts w:cstheme="minorHAnsi"/>
          <w:b/>
          <w:bCs/>
        </w:rPr>
      </w:pPr>
    </w:p>
    <w:p w14:paraId="544418AD" w14:textId="53738521" w:rsidR="00A26E0D" w:rsidRPr="00837314" w:rsidRDefault="00A26E0D" w:rsidP="00A26E0D">
      <w:pPr>
        <w:spacing w:after="0"/>
        <w:rPr>
          <w:rFonts w:cstheme="minorHAnsi"/>
          <w:b/>
          <w:bCs/>
        </w:rPr>
      </w:pPr>
    </w:p>
    <w:p w14:paraId="17A0CBEE" w14:textId="1C24F9BF" w:rsidR="006E1C8C" w:rsidRDefault="006E1C8C" w:rsidP="006E1C8C">
      <w:pPr>
        <w:rPr>
          <w:b/>
          <w:bCs/>
          <w:sz w:val="28"/>
          <w:szCs w:val="28"/>
          <w:u w:val="single"/>
        </w:rPr>
      </w:pPr>
      <w:r w:rsidRPr="00327CD8">
        <w:rPr>
          <w:b/>
          <w:bCs/>
          <w:sz w:val="28"/>
          <w:szCs w:val="28"/>
          <w:u w:val="single"/>
        </w:rPr>
        <w:t>Roll call:</w:t>
      </w:r>
    </w:p>
    <w:p w14:paraId="518DDD97" w14:textId="28C71610" w:rsidR="006E1C8C" w:rsidRDefault="006E1C8C" w:rsidP="006E1C8C">
      <w:r w:rsidRPr="003C6B1D">
        <w:rPr>
          <w:b/>
          <w:bCs/>
        </w:rPr>
        <w:t>Scribe:</w:t>
      </w:r>
      <w:r>
        <w:t xml:space="preserve"> </w:t>
      </w:r>
      <w:r w:rsidR="001A7C1A">
        <w:t>Daniel Stoelb, OEM</w:t>
      </w:r>
    </w:p>
    <w:p w14:paraId="178C530C" w14:textId="7DDADC29" w:rsidR="006E1C8C" w:rsidRPr="006E1C8C" w:rsidRDefault="006E1C8C" w:rsidP="006E1C8C">
      <w:pPr>
        <w:rPr>
          <w:b/>
          <w:bCs/>
        </w:rPr>
      </w:pPr>
      <w:r w:rsidRPr="006E1C8C">
        <w:rPr>
          <w:b/>
          <w:bCs/>
        </w:rPr>
        <w:t>Attendees:</w:t>
      </w:r>
    </w:p>
    <w:p w14:paraId="23ABA404" w14:textId="2263D082" w:rsidR="00AF7A8A" w:rsidRPr="00837314" w:rsidRDefault="00A26E0D" w:rsidP="00A26E0D">
      <w:pPr>
        <w:spacing w:after="0"/>
        <w:rPr>
          <w:rFonts w:cstheme="minorHAnsi"/>
        </w:rPr>
      </w:pPr>
      <w:r w:rsidRPr="00837314">
        <w:rPr>
          <w:rFonts w:cstheme="minorHAnsi"/>
        </w:rPr>
        <w:t xml:space="preserve">DAS – GEO / CDO: </w:t>
      </w:r>
      <w:r w:rsidRPr="00380DF2">
        <w:rPr>
          <w:rFonts w:cstheme="minorHAnsi"/>
          <w:b/>
          <w:bCs/>
        </w:rPr>
        <w:t>Rachel Smith</w:t>
      </w:r>
      <w:r w:rsidRPr="00837314">
        <w:rPr>
          <w:rFonts w:cstheme="minorHAnsi"/>
        </w:rPr>
        <w:t xml:space="preserve">, </w:t>
      </w:r>
      <w:r w:rsidR="00076DED" w:rsidRPr="00380DF2">
        <w:rPr>
          <w:rFonts w:cstheme="minorHAnsi"/>
          <w:b/>
          <w:bCs/>
        </w:rPr>
        <w:t>Eric Brewster</w:t>
      </w:r>
      <w:r w:rsidR="00380DF2">
        <w:rPr>
          <w:rFonts w:cstheme="minorHAnsi"/>
          <w:b/>
          <w:bCs/>
        </w:rPr>
        <w:t>, Dave Mather</w:t>
      </w:r>
      <w:r w:rsidR="00076DED">
        <w:rPr>
          <w:rFonts w:cstheme="minorHAnsi"/>
        </w:rPr>
        <w:t xml:space="preserve">, </w:t>
      </w:r>
      <w:r w:rsidR="00C9464D" w:rsidRPr="00C84AF1">
        <w:rPr>
          <w:rFonts w:cstheme="minorHAnsi"/>
          <w:b/>
          <w:bCs/>
        </w:rPr>
        <w:t>Tom Elder</w:t>
      </w:r>
    </w:p>
    <w:p w14:paraId="03B69BFE" w14:textId="440BB105" w:rsidR="00AF7A8A" w:rsidRDefault="00AF7A8A" w:rsidP="00A26E0D">
      <w:pPr>
        <w:spacing w:after="0"/>
        <w:rPr>
          <w:rFonts w:cstheme="minorHAnsi"/>
        </w:rPr>
      </w:pPr>
      <w:r>
        <w:rPr>
          <w:rFonts w:cstheme="minorHAnsi"/>
        </w:rPr>
        <w:t>ODA</w:t>
      </w:r>
      <w:r w:rsidR="00A26E0D" w:rsidRPr="00837314">
        <w:rPr>
          <w:rFonts w:cstheme="minorHAnsi"/>
        </w:rPr>
        <w:t xml:space="preserve">: </w:t>
      </w:r>
      <w:r w:rsidR="009775CA" w:rsidRPr="00380DF2">
        <w:rPr>
          <w:rFonts w:cstheme="minorHAnsi"/>
          <w:b/>
          <w:bCs/>
        </w:rPr>
        <w:t>Dian</w:t>
      </w:r>
      <w:r w:rsidR="00574B91" w:rsidRPr="00380DF2">
        <w:rPr>
          <w:rFonts w:cstheme="minorHAnsi"/>
          <w:b/>
          <w:bCs/>
        </w:rPr>
        <w:t>a Walker</w:t>
      </w:r>
      <w:r w:rsidR="00380DF2">
        <w:rPr>
          <w:rFonts w:cstheme="minorHAnsi"/>
          <w:b/>
          <w:bCs/>
        </w:rPr>
        <w:t>, Jacob Cruser</w:t>
      </w:r>
    </w:p>
    <w:p w14:paraId="00348D29" w14:textId="185819AC" w:rsidR="00076DED" w:rsidRPr="00837314" w:rsidRDefault="00076DED" w:rsidP="00A26E0D">
      <w:pPr>
        <w:spacing w:after="0"/>
        <w:rPr>
          <w:rFonts w:cstheme="minorHAnsi"/>
        </w:rPr>
      </w:pPr>
      <w:r>
        <w:rPr>
          <w:rFonts w:cstheme="minorHAnsi"/>
        </w:rPr>
        <w:t xml:space="preserve">DEQ: </w:t>
      </w:r>
      <w:r w:rsidRPr="00380DF2">
        <w:rPr>
          <w:rFonts w:cstheme="minorHAnsi"/>
          <w:b/>
          <w:bCs/>
        </w:rPr>
        <w:t>Mala</w:t>
      </w:r>
      <w:r w:rsidR="00574B91" w:rsidRPr="00380DF2">
        <w:rPr>
          <w:rFonts w:cstheme="minorHAnsi"/>
          <w:b/>
          <w:bCs/>
        </w:rPr>
        <w:t>vika</w:t>
      </w:r>
      <w:r w:rsidRPr="00380DF2">
        <w:rPr>
          <w:rFonts w:cstheme="minorHAnsi"/>
          <w:b/>
          <w:bCs/>
        </w:rPr>
        <w:t xml:space="preserve"> Bishop</w:t>
      </w:r>
    </w:p>
    <w:p w14:paraId="56DBFA06" w14:textId="4AA1B3CF" w:rsidR="00AF7A8A" w:rsidRPr="00837314" w:rsidRDefault="00A26E0D" w:rsidP="00A26E0D">
      <w:pPr>
        <w:spacing w:after="0"/>
        <w:rPr>
          <w:rFonts w:cstheme="minorHAnsi"/>
        </w:rPr>
      </w:pPr>
      <w:r w:rsidRPr="00C2262B">
        <w:rPr>
          <w:rFonts w:cstheme="minorHAnsi"/>
        </w:rPr>
        <w:t xml:space="preserve">OEM: </w:t>
      </w:r>
      <w:r w:rsidR="00C9464D" w:rsidRPr="00380DF2">
        <w:rPr>
          <w:rFonts w:cstheme="minorHAnsi"/>
          <w:b/>
          <w:bCs/>
        </w:rPr>
        <w:t xml:space="preserve">Alex </w:t>
      </w:r>
      <w:r w:rsidR="00C2262B" w:rsidRPr="00380DF2">
        <w:rPr>
          <w:rFonts w:cstheme="minorHAnsi"/>
          <w:b/>
          <w:bCs/>
        </w:rPr>
        <w:t>Petzold</w:t>
      </w:r>
      <w:r w:rsidR="00C9464D" w:rsidRPr="00C2262B">
        <w:rPr>
          <w:rFonts w:cstheme="minorHAnsi"/>
        </w:rPr>
        <w:t>,</w:t>
      </w:r>
      <w:r w:rsidR="00C9464D">
        <w:rPr>
          <w:rFonts w:cstheme="minorHAnsi"/>
        </w:rPr>
        <w:t xml:space="preserve"> </w:t>
      </w:r>
      <w:r w:rsidRPr="00380DF2">
        <w:rPr>
          <w:rFonts w:cstheme="minorHAnsi"/>
          <w:b/>
          <w:bCs/>
        </w:rPr>
        <w:t>Daniel Sto</w:t>
      </w:r>
      <w:r w:rsidR="00AF7A8A" w:rsidRPr="00380DF2">
        <w:rPr>
          <w:rFonts w:cstheme="minorHAnsi"/>
          <w:b/>
          <w:bCs/>
        </w:rPr>
        <w:t>e</w:t>
      </w:r>
      <w:r w:rsidRPr="00380DF2">
        <w:rPr>
          <w:rFonts w:cstheme="minorHAnsi"/>
          <w:b/>
          <w:bCs/>
        </w:rPr>
        <w:t>lb</w:t>
      </w:r>
    </w:p>
    <w:p w14:paraId="26FC65E7" w14:textId="1C8D12C3" w:rsidR="00A26E0D" w:rsidRDefault="00A26E0D" w:rsidP="00A26E0D">
      <w:pPr>
        <w:spacing w:after="0"/>
        <w:rPr>
          <w:rFonts w:cstheme="minorHAnsi"/>
        </w:rPr>
      </w:pPr>
      <w:r w:rsidRPr="00837314">
        <w:rPr>
          <w:rFonts w:cstheme="minorHAnsi"/>
        </w:rPr>
        <w:t>Esri:</w:t>
      </w:r>
      <w:r w:rsidR="004E509B">
        <w:rPr>
          <w:rFonts w:cstheme="minorHAnsi"/>
        </w:rPr>
        <w:t xml:space="preserve"> </w:t>
      </w:r>
      <w:r w:rsidRPr="00380DF2">
        <w:rPr>
          <w:rFonts w:cstheme="minorHAnsi"/>
          <w:b/>
          <w:bCs/>
        </w:rPr>
        <w:t xml:space="preserve">Lacey </w:t>
      </w:r>
      <w:r w:rsidR="00076DED" w:rsidRPr="00380DF2">
        <w:rPr>
          <w:rFonts w:cstheme="minorHAnsi"/>
          <w:b/>
          <w:bCs/>
        </w:rPr>
        <w:t>Summers</w:t>
      </w:r>
      <w:r w:rsidR="003857F9">
        <w:rPr>
          <w:rFonts w:cstheme="minorHAnsi"/>
          <w:b/>
          <w:bCs/>
        </w:rPr>
        <w:t>, Chris Marsh</w:t>
      </w:r>
    </w:p>
    <w:p w14:paraId="26B8F5C4" w14:textId="11C83A4E" w:rsidR="00076DED" w:rsidRDefault="00076DED" w:rsidP="00A26E0D">
      <w:pPr>
        <w:spacing w:after="0"/>
        <w:rPr>
          <w:rFonts w:cstheme="minorHAnsi"/>
        </w:rPr>
      </w:pPr>
      <w:r w:rsidRPr="00837314">
        <w:rPr>
          <w:rFonts w:cstheme="minorHAnsi"/>
        </w:rPr>
        <w:t>ODFW:</w:t>
      </w:r>
      <w:r>
        <w:rPr>
          <w:rFonts w:cstheme="minorHAnsi"/>
        </w:rPr>
        <w:t xml:space="preserve"> </w:t>
      </w:r>
      <w:r w:rsidRPr="00380DF2">
        <w:rPr>
          <w:rFonts w:cstheme="minorHAnsi"/>
          <w:b/>
          <w:bCs/>
        </w:rPr>
        <w:t>Jon Bowers</w:t>
      </w:r>
    </w:p>
    <w:p w14:paraId="363AE6FA" w14:textId="2BE2613C" w:rsidR="00076DED" w:rsidRPr="00837314" w:rsidRDefault="00076DED" w:rsidP="00A26E0D">
      <w:pPr>
        <w:spacing w:after="0"/>
        <w:rPr>
          <w:rFonts w:cstheme="minorHAnsi"/>
        </w:rPr>
      </w:pPr>
      <w:r>
        <w:rPr>
          <w:rFonts w:cstheme="minorHAnsi"/>
        </w:rPr>
        <w:t xml:space="preserve">OSFM: </w:t>
      </w:r>
      <w:r w:rsidRPr="00380DF2">
        <w:rPr>
          <w:rFonts w:cstheme="minorHAnsi"/>
          <w:b/>
          <w:bCs/>
        </w:rPr>
        <w:t>Melanie Wadsworth</w:t>
      </w:r>
    </w:p>
    <w:p w14:paraId="0044FA92" w14:textId="256834C5" w:rsidR="00A26E0D" w:rsidRPr="00837314" w:rsidRDefault="00A26E0D" w:rsidP="00A26E0D">
      <w:pPr>
        <w:spacing w:after="0"/>
        <w:rPr>
          <w:rFonts w:cstheme="minorHAnsi"/>
        </w:rPr>
      </w:pPr>
      <w:r w:rsidRPr="00837314">
        <w:rPr>
          <w:rFonts w:cstheme="minorHAnsi"/>
        </w:rPr>
        <w:t xml:space="preserve">ODF: </w:t>
      </w:r>
      <w:r w:rsidRPr="00380DF2">
        <w:rPr>
          <w:rFonts w:cstheme="minorHAnsi"/>
          <w:b/>
          <w:bCs/>
        </w:rPr>
        <w:t>Arthur Rodriguez</w:t>
      </w:r>
    </w:p>
    <w:p w14:paraId="29BD3373" w14:textId="5B4DAC52" w:rsidR="00A26E0D" w:rsidRPr="00837314" w:rsidRDefault="00A26E0D" w:rsidP="00A26E0D">
      <w:pPr>
        <w:spacing w:after="0"/>
        <w:rPr>
          <w:rFonts w:cstheme="minorHAnsi"/>
        </w:rPr>
      </w:pPr>
      <w:r w:rsidRPr="00837314">
        <w:rPr>
          <w:rFonts w:cstheme="minorHAnsi"/>
        </w:rPr>
        <w:t xml:space="preserve">DOGAMI: </w:t>
      </w:r>
      <w:r w:rsidR="00380DF2" w:rsidRPr="00380DF2">
        <w:rPr>
          <w:rFonts w:cstheme="minorHAnsi"/>
          <w:b/>
          <w:bCs/>
        </w:rPr>
        <w:t>Rudie Watzig</w:t>
      </w:r>
    </w:p>
    <w:p w14:paraId="4F05A135" w14:textId="37C120BF" w:rsidR="00A26E0D" w:rsidRPr="00837314" w:rsidRDefault="00A26E0D" w:rsidP="00A26E0D">
      <w:pPr>
        <w:spacing w:after="0"/>
        <w:rPr>
          <w:rFonts w:cstheme="minorHAnsi"/>
        </w:rPr>
      </w:pPr>
      <w:r w:rsidRPr="00837314">
        <w:rPr>
          <w:rFonts w:cstheme="minorHAnsi"/>
        </w:rPr>
        <w:t xml:space="preserve">DHS / OHA: </w:t>
      </w:r>
      <w:r w:rsidRPr="00380DF2">
        <w:rPr>
          <w:rFonts w:cstheme="minorHAnsi"/>
          <w:b/>
          <w:bCs/>
        </w:rPr>
        <w:t>Eric Main</w:t>
      </w:r>
      <w:r w:rsidRPr="00837314">
        <w:rPr>
          <w:rFonts w:cstheme="minorHAnsi"/>
        </w:rPr>
        <w:t xml:space="preserve"> </w:t>
      </w:r>
    </w:p>
    <w:p w14:paraId="59748CED" w14:textId="294754B4" w:rsidR="00A26E0D" w:rsidRPr="00837314" w:rsidRDefault="00A26E0D" w:rsidP="00A26E0D">
      <w:pPr>
        <w:spacing w:after="0"/>
        <w:rPr>
          <w:rFonts w:cstheme="minorHAnsi"/>
        </w:rPr>
      </w:pPr>
      <w:r w:rsidRPr="00837314">
        <w:rPr>
          <w:rFonts w:cstheme="minorHAnsi"/>
        </w:rPr>
        <w:t xml:space="preserve">INR: </w:t>
      </w:r>
      <w:r w:rsidRPr="00380DF2">
        <w:rPr>
          <w:rFonts w:cstheme="minorHAnsi"/>
          <w:b/>
          <w:bCs/>
        </w:rPr>
        <w:t>Myrica McCune</w:t>
      </w:r>
    </w:p>
    <w:p w14:paraId="30894D6A" w14:textId="5DF7CEC4" w:rsidR="00A26E0D" w:rsidRPr="00837314" w:rsidRDefault="00A26E0D" w:rsidP="00A26E0D">
      <w:pPr>
        <w:spacing w:after="0"/>
        <w:rPr>
          <w:rFonts w:cstheme="minorHAnsi"/>
        </w:rPr>
      </w:pPr>
      <w:r w:rsidRPr="00837314">
        <w:rPr>
          <w:rFonts w:cstheme="minorHAnsi"/>
        </w:rPr>
        <w:t xml:space="preserve">DLCD: </w:t>
      </w:r>
      <w:r w:rsidRPr="004E509B">
        <w:rPr>
          <w:rFonts w:cstheme="minorHAnsi"/>
          <w:b/>
          <w:bCs/>
        </w:rPr>
        <w:t>Tanya Haddad</w:t>
      </w:r>
      <w:r w:rsidRPr="00837314">
        <w:rPr>
          <w:rFonts w:cstheme="minorHAnsi"/>
        </w:rPr>
        <w:t xml:space="preserve">, </w:t>
      </w:r>
      <w:r w:rsidRPr="00380DF2">
        <w:rPr>
          <w:rFonts w:cstheme="minorHAnsi"/>
          <w:b/>
          <w:bCs/>
        </w:rPr>
        <w:t>Randy Dana</w:t>
      </w:r>
    </w:p>
    <w:p w14:paraId="09C8185C" w14:textId="77777777" w:rsidR="004E509B" w:rsidRDefault="004E509B" w:rsidP="004E509B">
      <w:pPr>
        <w:spacing w:after="0"/>
        <w:rPr>
          <w:rFonts w:cstheme="minorHAnsi"/>
        </w:rPr>
      </w:pPr>
      <w:r>
        <w:rPr>
          <w:rFonts w:cstheme="minorHAnsi"/>
        </w:rPr>
        <w:t xml:space="preserve">OPRD: </w:t>
      </w:r>
      <w:r w:rsidRPr="00380DF2">
        <w:rPr>
          <w:rFonts w:cstheme="minorHAnsi"/>
          <w:b/>
          <w:bCs/>
        </w:rPr>
        <w:t>Brady Callahan</w:t>
      </w:r>
    </w:p>
    <w:p w14:paraId="45739B03" w14:textId="5C5B4980" w:rsidR="00A26E0D" w:rsidRPr="00837314" w:rsidRDefault="00293CD0" w:rsidP="00A26E0D">
      <w:pPr>
        <w:spacing w:after="0"/>
        <w:rPr>
          <w:rFonts w:cstheme="minorHAnsi"/>
        </w:rPr>
      </w:pPr>
      <w:r w:rsidRPr="00837314">
        <w:rPr>
          <w:rFonts w:cstheme="minorHAnsi"/>
        </w:rPr>
        <w:t>DOR</w:t>
      </w:r>
      <w:r w:rsidR="00A26E0D" w:rsidRPr="00837314">
        <w:rPr>
          <w:rFonts w:cstheme="minorHAnsi"/>
        </w:rPr>
        <w:t xml:space="preserve">: </w:t>
      </w:r>
      <w:r w:rsidRPr="00380DF2">
        <w:rPr>
          <w:rFonts w:cstheme="minorHAnsi"/>
          <w:b/>
          <w:bCs/>
        </w:rPr>
        <w:t>Phil McClellan</w:t>
      </w:r>
    </w:p>
    <w:p w14:paraId="13A27EAF" w14:textId="0764FD43" w:rsidR="00A26E0D" w:rsidRPr="00837314" w:rsidRDefault="00A26E0D" w:rsidP="00A26E0D">
      <w:pPr>
        <w:spacing w:after="0"/>
        <w:rPr>
          <w:rFonts w:cstheme="minorHAnsi"/>
        </w:rPr>
      </w:pPr>
      <w:r w:rsidRPr="00837314">
        <w:rPr>
          <w:rFonts w:cstheme="minorHAnsi"/>
        </w:rPr>
        <w:t xml:space="preserve">DSL: </w:t>
      </w:r>
      <w:r w:rsidRPr="00380DF2">
        <w:rPr>
          <w:rFonts w:cstheme="minorHAnsi"/>
          <w:b/>
          <w:bCs/>
        </w:rPr>
        <w:t>Randall Sounhein</w:t>
      </w:r>
    </w:p>
    <w:p w14:paraId="485497AE" w14:textId="00029DEF" w:rsidR="00A26E0D" w:rsidRPr="00837314" w:rsidRDefault="00A26E0D" w:rsidP="00A26E0D">
      <w:pPr>
        <w:spacing w:after="0"/>
        <w:rPr>
          <w:rFonts w:cstheme="minorHAnsi"/>
        </w:rPr>
      </w:pPr>
      <w:r w:rsidRPr="00837314">
        <w:rPr>
          <w:rFonts w:cstheme="minorHAnsi"/>
        </w:rPr>
        <w:t xml:space="preserve">ODOT: </w:t>
      </w:r>
      <w:r w:rsidRPr="00380DF2">
        <w:rPr>
          <w:rFonts w:cstheme="minorHAnsi"/>
          <w:b/>
          <w:bCs/>
        </w:rPr>
        <w:t>Phil Smith</w:t>
      </w:r>
      <w:r w:rsidR="00380DF2">
        <w:rPr>
          <w:rFonts w:cstheme="minorHAnsi"/>
          <w:b/>
          <w:bCs/>
        </w:rPr>
        <w:t>, Kyle Marenger, Rebecca Bourson</w:t>
      </w:r>
    </w:p>
    <w:p w14:paraId="1ABCA365" w14:textId="77777777" w:rsidR="004E509B" w:rsidRDefault="004E509B" w:rsidP="004E509B">
      <w:pPr>
        <w:spacing w:after="0"/>
        <w:rPr>
          <w:rFonts w:cstheme="minorHAnsi"/>
        </w:rPr>
      </w:pPr>
      <w:r>
        <w:rPr>
          <w:rFonts w:cstheme="minorHAnsi"/>
        </w:rPr>
        <w:t xml:space="preserve">OWEB: </w:t>
      </w:r>
      <w:r w:rsidRPr="00380DF2">
        <w:rPr>
          <w:rFonts w:cstheme="minorHAnsi"/>
          <w:b/>
          <w:bCs/>
        </w:rPr>
        <w:t>Paula Wills</w:t>
      </w:r>
    </w:p>
    <w:p w14:paraId="6728AB2E" w14:textId="697A7D73" w:rsidR="00A26E0D" w:rsidRPr="00837314" w:rsidRDefault="00A26E0D" w:rsidP="00A26E0D">
      <w:pPr>
        <w:spacing w:after="0"/>
        <w:rPr>
          <w:rFonts w:cstheme="minorHAnsi"/>
        </w:rPr>
      </w:pPr>
      <w:r w:rsidRPr="00837314">
        <w:rPr>
          <w:rFonts w:cstheme="minorHAnsi"/>
        </w:rPr>
        <w:t xml:space="preserve">OWRD: </w:t>
      </w:r>
      <w:r w:rsidRPr="00380DF2">
        <w:rPr>
          <w:rFonts w:cstheme="minorHAnsi"/>
          <w:b/>
          <w:bCs/>
        </w:rPr>
        <w:t>Bob Harmon</w:t>
      </w:r>
    </w:p>
    <w:p w14:paraId="1CFCCC1E" w14:textId="51D51BDA" w:rsidR="00C9464D" w:rsidRDefault="00A068FF" w:rsidP="00A26E0D">
      <w:pPr>
        <w:spacing w:after="0"/>
        <w:rPr>
          <w:rFonts w:cstheme="minorHAnsi"/>
        </w:rPr>
      </w:pPr>
      <w:r w:rsidRPr="00A068FF">
        <w:rPr>
          <w:rFonts w:cstheme="minorHAnsi"/>
        </w:rPr>
        <w:t xml:space="preserve">ODHS: </w:t>
      </w:r>
      <w:r w:rsidRPr="004E509B">
        <w:rPr>
          <w:rFonts w:cstheme="minorHAnsi"/>
          <w:b/>
          <w:bCs/>
        </w:rPr>
        <w:t>A</w:t>
      </w:r>
      <w:r w:rsidR="00574B91" w:rsidRPr="004E509B">
        <w:rPr>
          <w:rFonts w:cstheme="minorHAnsi"/>
          <w:b/>
          <w:bCs/>
        </w:rPr>
        <w:t>r</w:t>
      </w:r>
      <w:r w:rsidR="00C9464D" w:rsidRPr="004E509B">
        <w:rPr>
          <w:rFonts w:cstheme="minorHAnsi"/>
          <w:b/>
          <w:bCs/>
        </w:rPr>
        <w:t>r</w:t>
      </w:r>
      <w:r w:rsidRPr="004E509B">
        <w:rPr>
          <w:rFonts w:cstheme="minorHAnsi"/>
          <w:b/>
          <w:bCs/>
        </w:rPr>
        <w:t>o</w:t>
      </w:r>
      <w:r w:rsidR="00C9464D" w:rsidRPr="004E509B">
        <w:rPr>
          <w:rFonts w:cstheme="minorHAnsi"/>
          <w:b/>
          <w:bCs/>
        </w:rPr>
        <w:t xml:space="preserve">n </w:t>
      </w:r>
      <w:r w:rsidR="00C2262B" w:rsidRPr="004E509B">
        <w:rPr>
          <w:rFonts w:cstheme="minorHAnsi"/>
          <w:b/>
          <w:bCs/>
        </w:rPr>
        <w:t>H</w:t>
      </w:r>
      <w:r w:rsidR="00574B91" w:rsidRPr="004E509B">
        <w:rPr>
          <w:rFonts w:cstheme="minorHAnsi"/>
          <w:b/>
          <w:bCs/>
        </w:rPr>
        <w:t>eriford</w:t>
      </w:r>
    </w:p>
    <w:p w14:paraId="21F3AA96" w14:textId="1BE3EED9" w:rsidR="00A26E0D" w:rsidRPr="00837314" w:rsidRDefault="00A26E0D" w:rsidP="00A26E0D">
      <w:pPr>
        <w:spacing w:after="0"/>
        <w:rPr>
          <w:rFonts w:cstheme="minorHAnsi"/>
        </w:rPr>
      </w:pPr>
    </w:p>
    <w:p w14:paraId="05AE1A60" w14:textId="77777777" w:rsidR="006E1C8C" w:rsidRPr="00327CD8" w:rsidRDefault="006E1C8C" w:rsidP="006E1C8C">
      <w:pPr>
        <w:rPr>
          <w:b/>
          <w:bCs/>
          <w:sz w:val="28"/>
          <w:szCs w:val="28"/>
          <w:u w:val="single"/>
        </w:rPr>
      </w:pPr>
      <w:r w:rsidRPr="00327CD8">
        <w:rPr>
          <w:b/>
          <w:bCs/>
          <w:sz w:val="28"/>
          <w:szCs w:val="28"/>
          <w:u w:val="single"/>
        </w:rPr>
        <w:t>Announcements:</w:t>
      </w:r>
    </w:p>
    <w:p w14:paraId="31070B80" w14:textId="0AEC599F" w:rsidR="00C9464D" w:rsidRDefault="004E509B" w:rsidP="00A26E0D">
      <w:pPr>
        <w:spacing w:after="0"/>
        <w:rPr>
          <w:rFonts w:cstheme="minorHAnsi"/>
          <w:b/>
          <w:bCs/>
          <w:sz w:val="28"/>
          <w:szCs w:val="28"/>
          <w:u w:val="single"/>
        </w:rPr>
      </w:pPr>
      <w:r>
        <w:rPr>
          <w:rFonts w:cstheme="minorHAnsi"/>
        </w:rPr>
        <w:t xml:space="preserve">Reminder – GIS In Action is next week. All virtual with presentations multiple days. </w:t>
      </w:r>
    </w:p>
    <w:p w14:paraId="76CD9808" w14:textId="77777777" w:rsidR="00574B91" w:rsidRDefault="00574B91" w:rsidP="00A26E0D">
      <w:pPr>
        <w:spacing w:after="0"/>
        <w:rPr>
          <w:rFonts w:cstheme="minorHAnsi"/>
          <w:b/>
          <w:bCs/>
          <w:sz w:val="28"/>
          <w:szCs w:val="28"/>
          <w:u w:val="single"/>
        </w:rPr>
      </w:pPr>
    </w:p>
    <w:p w14:paraId="43A5E1F7" w14:textId="526E93AB" w:rsidR="00D9012A" w:rsidRDefault="001A7C1A" w:rsidP="00A26E0D">
      <w:pPr>
        <w:spacing w:after="0"/>
        <w:rPr>
          <w:rFonts w:cstheme="minorHAnsi"/>
          <w:b/>
          <w:bCs/>
          <w:sz w:val="28"/>
          <w:szCs w:val="28"/>
          <w:u w:val="single"/>
        </w:rPr>
      </w:pPr>
      <w:r>
        <w:rPr>
          <w:rFonts w:cstheme="minorHAnsi"/>
          <w:b/>
          <w:bCs/>
          <w:sz w:val="28"/>
          <w:szCs w:val="28"/>
          <w:u w:val="single"/>
        </w:rPr>
        <w:t>ODGT</w:t>
      </w:r>
      <w:r w:rsidR="005F35D4" w:rsidRPr="006E1C8C">
        <w:rPr>
          <w:rFonts w:cstheme="minorHAnsi"/>
          <w:b/>
          <w:bCs/>
          <w:sz w:val="28"/>
          <w:szCs w:val="28"/>
          <w:u w:val="single"/>
        </w:rPr>
        <w:t xml:space="preserve"> Update</w:t>
      </w:r>
    </w:p>
    <w:p w14:paraId="7BBB160A" w14:textId="77777777" w:rsidR="006E1C8C" w:rsidRPr="006E1C8C" w:rsidRDefault="006E1C8C" w:rsidP="00A26E0D">
      <w:pPr>
        <w:spacing w:after="0"/>
        <w:rPr>
          <w:rFonts w:cstheme="minorHAnsi"/>
          <w:b/>
          <w:bCs/>
          <w:sz w:val="28"/>
          <w:szCs w:val="28"/>
          <w:u w:val="single"/>
        </w:rPr>
      </w:pPr>
    </w:p>
    <w:p w14:paraId="48A5822F" w14:textId="368432B5" w:rsidR="005F35D4" w:rsidRDefault="005F35D4" w:rsidP="00A26E0D">
      <w:pPr>
        <w:spacing w:after="0"/>
        <w:rPr>
          <w:rFonts w:cstheme="minorHAnsi"/>
        </w:rPr>
      </w:pPr>
      <w:r w:rsidRPr="00AF7A8A">
        <w:rPr>
          <w:rFonts w:cstheme="minorHAnsi"/>
          <w:b/>
          <w:bCs/>
        </w:rPr>
        <w:t>GEO</w:t>
      </w:r>
      <w:r w:rsidRPr="00837314">
        <w:rPr>
          <w:rFonts w:cstheme="minorHAnsi"/>
        </w:rPr>
        <w:t xml:space="preserve"> </w:t>
      </w:r>
      <w:r w:rsidR="00C9464D">
        <w:rPr>
          <w:rFonts w:cstheme="minorHAnsi"/>
        </w:rPr>
        <w:t xml:space="preserve"> - </w:t>
      </w:r>
    </w:p>
    <w:p w14:paraId="089A0B2C" w14:textId="18AB3A0E" w:rsidR="00C9464D" w:rsidRDefault="00C9464D" w:rsidP="00A26E0D">
      <w:pPr>
        <w:spacing w:after="0"/>
        <w:rPr>
          <w:rFonts w:cstheme="minorHAnsi"/>
        </w:rPr>
      </w:pPr>
    </w:p>
    <w:p w14:paraId="1C25405A" w14:textId="35131F14" w:rsidR="00B85FAC" w:rsidRDefault="00B85FAC" w:rsidP="00A26E0D">
      <w:pPr>
        <w:spacing w:after="0"/>
        <w:rPr>
          <w:rFonts w:cstheme="minorHAnsi"/>
        </w:rPr>
      </w:pPr>
      <w:r>
        <w:rPr>
          <w:rFonts w:cstheme="minorHAnsi"/>
        </w:rPr>
        <w:t>Rachel:</w:t>
      </w:r>
    </w:p>
    <w:p w14:paraId="399C1044" w14:textId="1B949BB5" w:rsidR="00B85FAC" w:rsidRDefault="00B85FAC" w:rsidP="00B85FAC">
      <w:pPr>
        <w:pStyle w:val="ListParagraph"/>
        <w:numPr>
          <w:ilvl w:val="0"/>
          <w:numId w:val="4"/>
        </w:numPr>
        <w:spacing w:after="0"/>
        <w:rPr>
          <w:rFonts w:cstheme="minorHAnsi"/>
        </w:rPr>
      </w:pPr>
      <w:r>
        <w:rPr>
          <w:rFonts w:cstheme="minorHAnsi"/>
        </w:rPr>
        <w:lastRenderedPageBreak/>
        <w:t>Willow was going to report to GPL the list of datasets that have been published in the last few months. Haven’t really advertised this and will be working on announcing when new datasets are published. Over the last 6 months, have been very busy. The list includes:</w:t>
      </w:r>
    </w:p>
    <w:p w14:paraId="2F26212F" w14:textId="329CDC49" w:rsidR="00B85FAC" w:rsidRDefault="00B85FAC" w:rsidP="00B85FAC">
      <w:pPr>
        <w:pStyle w:val="ListParagraph"/>
        <w:numPr>
          <w:ilvl w:val="1"/>
          <w:numId w:val="4"/>
        </w:numPr>
        <w:spacing w:after="0"/>
        <w:rPr>
          <w:rFonts w:cstheme="minorHAnsi"/>
        </w:rPr>
      </w:pPr>
      <w:r>
        <w:rPr>
          <w:rFonts w:cstheme="minorHAnsi"/>
        </w:rPr>
        <w:t>RRAP (regional resilience report)</w:t>
      </w:r>
    </w:p>
    <w:p w14:paraId="46BB9ED5" w14:textId="4E76C493" w:rsidR="00B85FAC" w:rsidRDefault="00B85FAC" w:rsidP="00B85FAC">
      <w:pPr>
        <w:pStyle w:val="ListParagraph"/>
        <w:numPr>
          <w:ilvl w:val="1"/>
          <w:numId w:val="4"/>
        </w:numPr>
        <w:spacing w:after="0"/>
        <w:rPr>
          <w:rFonts w:cstheme="minorHAnsi"/>
        </w:rPr>
      </w:pPr>
      <w:r>
        <w:rPr>
          <w:rFonts w:cstheme="minorHAnsi"/>
        </w:rPr>
        <w:t>2021 Oregon New District data – lines are effective January 1, 2023. Result of legislative redistrict</w:t>
      </w:r>
    </w:p>
    <w:p w14:paraId="3D600B93" w14:textId="4F0E3ADA" w:rsidR="00B85FAC" w:rsidRDefault="00B85FAC" w:rsidP="00B85FAC">
      <w:pPr>
        <w:pStyle w:val="ListParagraph"/>
        <w:numPr>
          <w:ilvl w:val="1"/>
          <w:numId w:val="4"/>
        </w:numPr>
        <w:spacing w:after="0"/>
        <w:rPr>
          <w:rFonts w:cstheme="minorHAnsi"/>
        </w:rPr>
      </w:pPr>
      <w:r>
        <w:rPr>
          <w:rFonts w:cstheme="minorHAnsi"/>
        </w:rPr>
        <w:t>2021 land use compilation from DLCD</w:t>
      </w:r>
    </w:p>
    <w:p w14:paraId="6FF4996E" w14:textId="38B1953F" w:rsidR="00B85FAC" w:rsidRDefault="00B85FAC" w:rsidP="00B85FAC">
      <w:pPr>
        <w:pStyle w:val="ListParagraph"/>
        <w:numPr>
          <w:ilvl w:val="1"/>
          <w:numId w:val="4"/>
        </w:numPr>
        <w:spacing w:after="0"/>
        <w:rPr>
          <w:rFonts w:cstheme="minorHAnsi"/>
        </w:rPr>
      </w:pPr>
      <w:r>
        <w:rPr>
          <w:rFonts w:cstheme="minorHAnsi"/>
        </w:rPr>
        <w:t>2020 census block groups, blocks, tracts</w:t>
      </w:r>
    </w:p>
    <w:p w14:paraId="0FB77030" w14:textId="355295F9" w:rsidR="00B85FAC" w:rsidRDefault="00B85FAC" w:rsidP="00B85FAC">
      <w:pPr>
        <w:pStyle w:val="ListParagraph"/>
        <w:numPr>
          <w:ilvl w:val="1"/>
          <w:numId w:val="4"/>
        </w:numPr>
        <w:spacing w:after="0"/>
        <w:rPr>
          <w:rFonts w:cstheme="minorHAnsi"/>
        </w:rPr>
      </w:pPr>
      <w:r>
        <w:rPr>
          <w:rFonts w:cstheme="minorHAnsi"/>
        </w:rPr>
        <w:t>ODFW – Oregon fish habitat distribution dataset</w:t>
      </w:r>
    </w:p>
    <w:p w14:paraId="3C5041B5" w14:textId="0F782E2E" w:rsidR="00B85FAC" w:rsidRDefault="00B85FAC" w:rsidP="00B85FAC">
      <w:pPr>
        <w:pStyle w:val="ListParagraph"/>
        <w:numPr>
          <w:ilvl w:val="1"/>
          <w:numId w:val="4"/>
        </w:numPr>
        <w:spacing w:after="0"/>
        <w:rPr>
          <w:rFonts w:cstheme="minorHAnsi"/>
        </w:rPr>
      </w:pPr>
      <w:r>
        <w:rPr>
          <w:rFonts w:cstheme="minorHAnsi"/>
        </w:rPr>
        <w:t>DOGAMI – tsunami data compilation</w:t>
      </w:r>
    </w:p>
    <w:p w14:paraId="10906305" w14:textId="08D36F3B" w:rsidR="00B85FAC" w:rsidRDefault="00B85FAC" w:rsidP="00B85FAC">
      <w:pPr>
        <w:pStyle w:val="ListParagraph"/>
        <w:numPr>
          <w:ilvl w:val="1"/>
          <w:numId w:val="4"/>
        </w:numPr>
        <w:spacing w:after="0"/>
        <w:rPr>
          <w:rFonts w:cstheme="minorHAnsi"/>
        </w:rPr>
      </w:pPr>
      <w:r>
        <w:rPr>
          <w:rFonts w:cstheme="minorHAnsi"/>
        </w:rPr>
        <w:t>ODOT mileposts/highway network</w:t>
      </w:r>
    </w:p>
    <w:p w14:paraId="1325068F" w14:textId="12A217A3" w:rsidR="00B85FAC" w:rsidRDefault="00B85FAC" w:rsidP="00B85FAC">
      <w:pPr>
        <w:pStyle w:val="ListParagraph"/>
        <w:numPr>
          <w:ilvl w:val="1"/>
          <w:numId w:val="4"/>
        </w:numPr>
        <w:spacing w:after="0"/>
        <w:rPr>
          <w:rFonts w:cstheme="minorHAnsi"/>
        </w:rPr>
      </w:pPr>
      <w:r>
        <w:rPr>
          <w:rFonts w:cstheme="minorHAnsi"/>
        </w:rPr>
        <w:t xml:space="preserve">1991 – 2020 </w:t>
      </w:r>
      <w:r w:rsidR="00713B84">
        <w:rPr>
          <w:rFonts w:cstheme="minorHAnsi"/>
        </w:rPr>
        <w:t xml:space="preserve">PRISM </w:t>
      </w:r>
      <w:r>
        <w:rPr>
          <w:rFonts w:cstheme="minorHAnsi"/>
        </w:rPr>
        <w:t xml:space="preserve">climate data (average </w:t>
      </w:r>
      <w:r w:rsidR="00713B84">
        <w:rPr>
          <w:rFonts w:cstheme="minorHAnsi"/>
        </w:rPr>
        <w:t xml:space="preserve">mean/min/max </w:t>
      </w:r>
      <w:r>
        <w:rPr>
          <w:rFonts w:cstheme="minorHAnsi"/>
        </w:rPr>
        <w:t>temp</w:t>
      </w:r>
      <w:r w:rsidR="00713B84">
        <w:rPr>
          <w:rFonts w:cstheme="minorHAnsi"/>
        </w:rPr>
        <w:t xml:space="preserve"> and average precip</w:t>
      </w:r>
      <w:r>
        <w:rPr>
          <w:rFonts w:cstheme="minorHAnsi"/>
        </w:rPr>
        <w:t xml:space="preserve"> data)</w:t>
      </w:r>
    </w:p>
    <w:p w14:paraId="501C05A5" w14:textId="30E50CEA" w:rsidR="00B85FAC" w:rsidRDefault="00B85FAC" w:rsidP="00B85FAC">
      <w:pPr>
        <w:pStyle w:val="ListParagraph"/>
        <w:numPr>
          <w:ilvl w:val="1"/>
          <w:numId w:val="4"/>
        </w:numPr>
        <w:spacing w:after="0"/>
        <w:rPr>
          <w:rFonts w:cstheme="minorHAnsi"/>
        </w:rPr>
      </w:pPr>
      <w:r>
        <w:rPr>
          <w:rFonts w:cstheme="minorHAnsi"/>
        </w:rPr>
        <w:t>DOGAMI – building footprints data</w:t>
      </w:r>
    </w:p>
    <w:p w14:paraId="5E2D35D6" w14:textId="627C68D7" w:rsidR="00B85FAC" w:rsidRDefault="00B85FAC" w:rsidP="00B85FAC">
      <w:pPr>
        <w:pStyle w:val="ListParagraph"/>
        <w:numPr>
          <w:ilvl w:val="0"/>
          <w:numId w:val="4"/>
        </w:numPr>
        <w:spacing w:after="0"/>
        <w:rPr>
          <w:rFonts w:cstheme="minorHAnsi"/>
        </w:rPr>
      </w:pPr>
      <w:r>
        <w:rPr>
          <w:rFonts w:cstheme="minorHAnsi"/>
        </w:rPr>
        <w:t>Here forward, will be sending out notices of new datasets published. Will be more communicative on data posted to OSDL.</w:t>
      </w:r>
    </w:p>
    <w:p w14:paraId="59CEF0B9" w14:textId="73584C5E" w:rsidR="00B85FAC" w:rsidRDefault="00B85FAC" w:rsidP="00B85FAC">
      <w:pPr>
        <w:spacing w:after="0"/>
        <w:rPr>
          <w:rFonts w:cstheme="minorHAnsi"/>
        </w:rPr>
      </w:pPr>
      <w:r>
        <w:rPr>
          <w:rFonts w:cstheme="minorHAnsi"/>
        </w:rPr>
        <w:t>Dave:</w:t>
      </w:r>
    </w:p>
    <w:p w14:paraId="1D76B8DF" w14:textId="3B28C710" w:rsidR="00B85FAC" w:rsidRDefault="00B85FAC" w:rsidP="00B85FAC">
      <w:pPr>
        <w:pStyle w:val="ListParagraph"/>
        <w:numPr>
          <w:ilvl w:val="0"/>
          <w:numId w:val="4"/>
        </w:numPr>
        <w:spacing w:after="0"/>
        <w:rPr>
          <w:rFonts w:cstheme="minorHAnsi"/>
        </w:rPr>
      </w:pPr>
      <w:r>
        <w:rPr>
          <w:rFonts w:cstheme="minorHAnsi"/>
        </w:rPr>
        <w:t>Taxlots have come in from DOR. Will be going over those and get it posted this week for everyone. This will be posted via FTP. If you don’t have credentials, reach out to Dave Mather. Connection instructions and recommended software will be included on how to access. SFTP by default.</w:t>
      </w:r>
    </w:p>
    <w:p w14:paraId="266990B9" w14:textId="77B0E1EF" w:rsidR="00B85FAC" w:rsidRDefault="00B85FAC" w:rsidP="00B85FAC">
      <w:pPr>
        <w:pStyle w:val="ListParagraph"/>
        <w:numPr>
          <w:ilvl w:val="0"/>
          <w:numId w:val="4"/>
        </w:numPr>
        <w:spacing w:after="0"/>
        <w:rPr>
          <w:rFonts w:cstheme="minorHAnsi"/>
        </w:rPr>
      </w:pPr>
      <w:r>
        <w:rPr>
          <w:rFonts w:cstheme="minorHAnsi"/>
        </w:rPr>
        <w:t>Community accounts – had a use case with OEM and DEQ. The use case is needing to add over the weekend or overnight a large group of users (for a drill, etc). Have worked on a workflow that would enable a select group to have the ability to add their own community users on an emergency basis. If you are interested in that (ODF has brought it up for fire season), please contact GEO team or Dave to talk about what all is involved. Only people with access are those that are an organization administrator in the main organization. The community org is a separate one entirely. Only for non-state employees.</w:t>
      </w:r>
      <w:r w:rsidR="00E7578D">
        <w:rPr>
          <w:rFonts w:cstheme="minorHAnsi"/>
        </w:rPr>
        <w:t xml:space="preserve"> State employees go to our main org (geo.maps.arcgis.com). $1 per user. It is a bucket of users – way to get people access for those that work with you and aren’t a state employee.</w:t>
      </w:r>
    </w:p>
    <w:p w14:paraId="57D8845C" w14:textId="636B0517" w:rsidR="00E7578D" w:rsidRDefault="003A1531" w:rsidP="00B85FAC">
      <w:pPr>
        <w:pStyle w:val="ListParagraph"/>
        <w:numPr>
          <w:ilvl w:val="0"/>
          <w:numId w:val="4"/>
        </w:numPr>
        <w:spacing w:after="0"/>
        <w:rPr>
          <w:rFonts w:cstheme="minorHAnsi"/>
        </w:rPr>
      </w:pPr>
      <w:r>
        <w:rPr>
          <w:rFonts w:cstheme="minorHAnsi"/>
        </w:rPr>
        <w:t>Virtual UC registration – did send out a big email to everyone. If you need details and didn’t get them, let Dave know. State employees have free access to Esri UC but it does not include every single session. There will be 65+ live stream sessions. Another 100 will be available as recordings in August. Esri is taking main session and making those live via virtual access. If you need instructions on how to sign up, let Dave know. They do not take away from free in-person seats. We have another 12 available right now.</w:t>
      </w:r>
    </w:p>
    <w:p w14:paraId="3015CCAB" w14:textId="03CB8A65" w:rsidR="003A1531" w:rsidRDefault="003A1531" w:rsidP="003A1531">
      <w:pPr>
        <w:spacing w:after="0"/>
        <w:rPr>
          <w:rFonts w:cstheme="minorHAnsi"/>
        </w:rPr>
      </w:pPr>
      <w:r>
        <w:rPr>
          <w:rFonts w:cstheme="minorHAnsi"/>
        </w:rPr>
        <w:t>Rachel:</w:t>
      </w:r>
    </w:p>
    <w:p w14:paraId="09C36464" w14:textId="77777777" w:rsidR="002C61E1" w:rsidRDefault="002C61E1" w:rsidP="003A1531">
      <w:pPr>
        <w:pStyle w:val="ListParagraph"/>
        <w:numPr>
          <w:ilvl w:val="0"/>
          <w:numId w:val="4"/>
        </w:numPr>
        <w:spacing w:after="0"/>
        <w:rPr>
          <w:rFonts w:cstheme="minorHAnsi"/>
        </w:rPr>
      </w:pPr>
      <w:r>
        <w:rPr>
          <w:rFonts w:cstheme="minorHAnsi"/>
        </w:rPr>
        <w:t>OGIC:</w:t>
      </w:r>
    </w:p>
    <w:p w14:paraId="3289085A" w14:textId="3C334482" w:rsidR="003A1531" w:rsidRDefault="00182DBD" w:rsidP="002C61E1">
      <w:pPr>
        <w:pStyle w:val="ListParagraph"/>
        <w:numPr>
          <w:ilvl w:val="1"/>
          <w:numId w:val="4"/>
        </w:numPr>
        <w:spacing w:after="0"/>
        <w:rPr>
          <w:rFonts w:cstheme="minorHAnsi"/>
        </w:rPr>
      </w:pPr>
      <w:r>
        <w:rPr>
          <w:rFonts w:cstheme="minorHAnsi"/>
        </w:rPr>
        <w:t xml:space="preserve">OGIC meeting is next week. Posted agenda on website. The meeting packet will be posted in the next couple of days. OGIC strategic plan workgroup is meeting monthly. At OGIC next week, will be presenting the schedule for updating the plan. As part of that process, the plan workgroup will be soliciting input. Be on the lookout for the survey. One will be for OGIC members, then another for GIS practitioners in the state. Would </w:t>
      </w:r>
      <w:r>
        <w:rPr>
          <w:rFonts w:cstheme="minorHAnsi"/>
        </w:rPr>
        <w:lastRenderedPageBreak/>
        <w:t xml:space="preserve">like </w:t>
      </w:r>
      <w:r w:rsidR="00713B84">
        <w:rPr>
          <w:rFonts w:cstheme="minorHAnsi"/>
        </w:rPr>
        <w:t>our</w:t>
      </w:r>
      <w:r>
        <w:rPr>
          <w:rFonts w:cstheme="minorHAnsi"/>
        </w:rPr>
        <w:t xml:space="preserve"> input on </w:t>
      </w:r>
      <w:r w:rsidR="00713B84">
        <w:rPr>
          <w:rFonts w:cstheme="minorHAnsi"/>
        </w:rPr>
        <w:t xml:space="preserve">strategic plan and </w:t>
      </w:r>
      <w:r>
        <w:rPr>
          <w:rFonts w:cstheme="minorHAnsi"/>
        </w:rPr>
        <w:t>OGIC’s role</w:t>
      </w:r>
      <w:r w:rsidR="00713B84">
        <w:rPr>
          <w:rFonts w:cstheme="minorHAnsi"/>
        </w:rPr>
        <w:t xml:space="preserve"> in coordination and information sharing</w:t>
      </w:r>
      <w:r>
        <w:rPr>
          <w:rFonts w:cstheme="minorHAnsi"/>
        </w:rPr>
        <w:t>. Survey</w:t>
      </w:r>
      <w:r w:rsidR="00713B84">
        <w:rPr>
          <w:rFonts w:cstheme="minorHAnsi"/>
        </w:rPr>
        <w:t xml:space="preserve"> link</w:t>
      </w:r>
      <w:r>
        <w:rPr>
          <w:rFonts w:cstheme="minorHAnsi"/>
        </w:rPr>
        <w:t>s will be sent out soon.</w:t>
      </w:r>
    </w:p>
    <w:p w14:paraId="620499D4" w14:textId="4DCB1D7E" w:rsidR="00182DBD" w:rsidRDefault="00182DBD" w:rsidP="003A1531">
      <w:pPr>
        <w:pStyle w:val="ListParagraph"/>
        <w:numPr>
          <w:ilvl w:val="0"/>
          <w:numId w:val="4"/>
        </w:numPr>
        <w:spacing w:after="0"/>
        <w:rPr>
          <w:rFonts w:cstheme="minorHAnsi"/>
        </w:rPr>
      </w:pPr>
      <w:r>
        <w:rPr>
          <w:rFonts w:cstheme="minorHAnsi"/>
        </w:rPr>
        <w:t>CDO update:</w:t>
      </w:r>
    </w:p>
    <w:p w14:paraId="04373DCC" w14:textId="278C2616" w:rsidR="00182DBD" w:rsidRDefault="00182DBD" w:rsidP="00182DBD">
      <w:pPr>
        <w:pStyle w:val="ListParagraph"/>
        <w:numPr>
          <w:ilvl w:val="1"/>
          <w:numId w:val="4"/>
        </w:numPr>
        <w:spacing w:after="0"/>
        <w:rPr>
          <w:rFonts w:cstheme="minorHAnsi"/>
        </w:rPr>
      </w:pPr>
      <w:r>
        <w:rPr>
          <w:rFonts w:cstheme="minorHAnsi"/>
        </w:rPr>
        <w:t>Forwarded to GPL the newsletter about the new data governance policy. This has been posted to the DAS policy. Have begun the implementation at DAS. Nexus with geospatial data. There is the potential for it to be a strength with the framework program. Looking at how it could be implemented for the framework program.</w:t>
      </w:r>
    </w:p>
    <w:p w14:paraId="469DE1D9" w14:textId="2FE581B5" w:rsidR="00182DBD" w:rsidRPr="003A1531" w:rsidRDefault="00182DBD" w:rsidP="00182DBD">
      <w:pPr>
        <w:pStyle w:val="ListParagraph"/>
        <w:numPr>
          <w:ilvl w:val="1"/>
          <w:numId w:val="4"/>
        </w:numPr>
        <w:spacing w:after="0"/>
        <w:rPr>
          <w:rFonts w:cstheme="minorHAnsi"/>
        </w:rPr>
      </w:pPr>
      <w:r>
        <w:rPr>
          <w:rFonts w:cstheme="minorHAnsi"/>
        </w:rPr>
        <w:t>Hiring 2 ETL developers (posted in workday). Less about geospatial</w:t>
      </w:r>
      <w:r w:rsidR="00713B84">
        <w:rPr>
          <w:rFonts w:cstheme="minorHAnsi"/>
        </w:rPr>
        <w:t xml:space="preserve"> data</w:t>
      </w:r>
      <w:r>
        <w:rPr>
          <w:rFonts w:cstheme="minorHAnsi"/>
        </w:rPr>
        <w:t xml:space="preserve"> and more about true data development and </w:t>
      </w:r>
      <w:r w:rsidR="00713B84">
        <w:rPr>
          <w:rFonts w:cstheme="minorHAnsi"/>
        </w:rPr>
        <w:t xml:space="preserve">ETL </w:t>
      </w:r>
      <w:r>
        <w:rPr>
          <w:rFonts w:cstheme="minorHAnsi"/>
        </w:rPr>
        <w:t>scripting</w:t>
      </w:r>
      <w:r w:rsidR="00713B84">
        <w:rPr>
          <w:rFonts w:cstheme="minorHAnsi"/>
        </w:rPr>
        <w:t xml:space="preserve"> for the open data side of the program</w:t>
      </w:r>
      <w:r>
        <w:rPr>
          <w:rFonts w:cstheme="minorHAnsi"/>
        </w:rPr>
        <w:t>.</w:t>
      </w:r>
    </w:p>
    <w:p w14:paraId="02E60441" w14:textId="4D3DDA00" w:rsidR="00C9464D" w:rsidRDefault="00C9464D" w:rsidP="00A26E0D">
      <w:pPr>
        <w:spacing w:after="0"/>
        <w:rPr>
          <w:rFonts w:cstheme="minorHAnsi"/>
        </w:rPr>
      </w:pPr>
    </w:p>
    <w:p w14:paraId="3D3D8A15" w14:textId="7CE71421" w:rsidR="004626E6" w:rsidRPr="00837314" w:rsidRDefault="004626E6" w:rsidP="00A26E0D">
      <w:pPr>
        <w:spacing w:after="0"/>
        <w:rPr>
          <w:rFonts w:cstheme="minorHAnsi"/>
        </w:rPr>
      </w:pPr>
    </w:p>
    <w:p w14:paraId="03D2D146" w14:textId="6A06D91C" w:rsidR="005B7CB4" w:rsidRPr="00E64113" w:rsidRDefault="001A7C1A" w:rsidP="00A26E0D">
      <w:pPr>
        <w:spacing w:after="0"/>
        <w:rPr>
          <w:rFonts w:cstheme="minorHAnsi"/>
          <w:b/>
          <w:bCs/>
          <w:sz w:val="28"/>
          <w:szCs w:val="28"/>
          <w:u w:val="single"/>
        </w:rPr>
      </w:pPr>
      <w:r>
        <w:rPr>
          <w:rFonts w:cstheme="minorHAnsi"/>
          <w:b/>
          <w:bCs/>
          <w:sz w:val="28"/>
          <w:szCs w:val="28"/>
          <w:u w:val="single"/>
        </w:rPr>
        <w:t>Framework Program Update</w:t>
      </w:r>
    </w:p>
    <w:p w14:paraId="0C029B1D" w14:textId="732E7179" w:rsidR="00E64113" w:rsidRDefault="00E64113" w:rsidP="00A26E0D">
      <w:pPr>
        <w:spacing w:after="0"/>
        <w:rPr>
          <w:rFonts w:cstheme="minorHAnsi"/>
          <w:b/>
          <w:bCs/>
        </w:rPr>
      </w:pPr>
    </w:p>
    <w:p w14:paraId="1C85C751" w14:textId="7B61E5FF" w:rsidR="00B52725" w:rsidRDefault="00182DBD" w:rsidP="00B52725">
      <w:pPr>
        <w:spacing w:after="0"/>
        <w:rPr>
          <w:rFonts w:cstheme="minorHAnsi"/>
        </w:rPr>
      </w:pPr>
      <w:r>
        <w:rPr>
          <w:rFonts w:cstheme="minorHAnsi"/>
        </w:rPr>
        <w:t>OGIC will be approving 2 new FIT leads:</w:t>
      </w:r>
    </w:p>
    <w:p w14:paraId="75C16A29" w14:textId="533B35E6" w:rsidR="00182DBD" w:rsidRDefault="00182DBD" w:rsidP="00182DBD">
      <w:pPr>
        <w:pStyle w:val="ListParagraph"/>
        <w:numPr>
          <w:ilvl w:val="0"/>
          <w:numId w:val="4"/>
        </w:numPr>
        <w:spacing w:after="0"/>
        <w:rPr>
          <w:rFonts w:cstheme="minorHAnsi"/>
        </w:rPr>
      </w:pPr>
      <w:r>
        <w:rPr>
          <w:rFonts w:cstheme="minorHAnsi"/>
        </w:rPr>
        <w:t>Sephe</w:t>
      </w:r>
      <w:r w:rsidR="002C61E1">
        <w:rPr>
          <w:rFonts w:cstheme="minorHAnsi"/>
        </w:rPr>
        <w:t xml:space="preserve"> Fox (Clatskanie PUD)</w:t>
      </w:r>
      <w:r w:rsidR="00FC4B73">
        <w:rPr>
          <w:rFonts w:cstheme="minorHAnsi"/>
        </w:rPr>
        <w:t xml:space="preserve"> – Utilities FIT</w:t>
      </w:r>
    </w:p>
    <w:p w14:paraId="3A70BAFE" w14:textId="01375506" w:rsidR="00182DBD" w:rsidRDefault="00FC4B73" w:rsidP="00182DBD">
      <w:pPr>
        <w:pStyle w:val="ListParagraph"/>
        <w:numPr>
          <w:ilvl w:val="0"/>
          <w:numId w:val="4"/>
        </w:numPr>
        <w:spacing w:after="0"/>
        <w:rPr>
          <w:rFonts w:cstheme="minorHAnsi"/>
        </w:rPr>
      </w:pPr>
      <w:r>
        <w:rPr>
          <w:rFonts w:cstheme="minorHAnsi"/>
        </w:rPr>
        <w:t>Robert</w:t>
      </w:r>
      <w:r w:rsidR="002C61E1">
        <w:rPr>
          <w:rFonts w:cstheme="minorHAnsi"/>
        </w:rPr>
        <w:t xml:space="preserve"> Hairston-Porter</w:t>
      </w:r>
      <w:r>
        <w:rPr>
          <w:rFonts w:cstheme="minorHAnsi"/>
        </w:rPr>
        <w:t xml:space="preserve"> (DOGAMI) - </w:t>
      </w:r>
      <w:r w:rsidR="00182DBD">
        <w:rPr>
          <w:rFonts w:cstheme="minorHAnsi"/>
        </w:rPr>
        <w:t>Elevation FIT</w:t>
      </w:r>
    </w:p>
    <w:p w14:paraId="15835DC1" w14:textId="77777777" w:rsidR="002C61E1" w:rsidRPr="002C61E1" w:rsidRDefault="002C61E1" w:rsidP="002C61E1">
      <w:pPr>
        <w:spacing w:after="0"/>
        <w:rPr>
          <w:rFonts w:cstheme="minorHAnsi"/>
        </w:rPr>
      </w:pPr>
    </w:p>
    <w:p w14:paraId="0E9A636F" w14:textId="47590646" w:rsidR="00182DBD" w:rsidRPr="00182DBD" w:rsidRDefault="00713B84" w:rsidP="00182DBD">
      <w:pPr>
        <w:pStyle w:val="ListParagraph"/>
        <w:numPr>
          <w:ilvl w:val="0"/>
          <w:numId w:val="4"/>
        </w:numPr>
        <w:spacing w:after="0"/>
        <w:rPr>
          <w:rFonts w:cstheme="minorHAnsi"/>
        </w:rPr>
      </w:pPr>
      <w:r>
        <w:rPr>
          <w:rFonts w:cstheme="minorHAnsi"/>
        </w:rPr>
        <w:t>DLCD - n</w:t>
      </w:r>
      <w:r w:rsidR="00FC4B73">
        <w:rPr>
          <w:rFonts w:cstheme="minorHAnsi"/>
        </w:rPr>
        <w:t xml:space="preserve">ew </w:t>
      </w:r>
      <w:r>
        <w:rPr>
          <w:rFonts w:cstheme="minorHAnsi"/>
        </w:rPr>
        <w:t xml:space="preserve">staff person </w:t>
      </w:r>
      <w:r w:rsidR="00FC4B73">
        <w:rPr>
          <w:rFonts w:cstheme="minorHAnsi"/>
        </w:rPr>
        <w:t>interest</w:t>
      </w:r>
      <w:r>
        <w:rPr>
          <w:rFonts w:cstheme="minorHAnsi"/>
        </w:rPr>
        <w:t>ed</w:t>
      </w:r>
      <w:r w:rsidR="00FC4B73">
        <w:rPr>
          <w:rFonts w:cstheme="minorHAnsi"/>
        </w:rPr>
        <w:t xml:space="preserve"> in admin boundaries FIT</w:t>
      </w:r>
    </w:p>
    <w:p w14:paraId="57C43082" w14:textId="5E65E86C" w:rsidR="00B52725" w:rsidRDefault="00B52725" w:rsidP="00A26E0D">
      <w:pPr>
        <w:spacing w:after="0"/>
        <w:rPr>
          <w:rFonts w:cstheme="minorHAnsi"/>
          <w:b/>
          <w:bCs/>
        </w:rPr>
      </w:pPr>
    </w:p>
    <w:p w14:paraId="06925F17" w14:textId="0AAA4AB9" w:rsidR="00FC4B73" w:rsidRDefault="00FC4B73" w:rsidP="00A26E0D">
      <w:pPr>
        <w:spacing w:after="0"/>
        <w:rPr>
          <w:rFonts w:cstheme="minorHAnsi"/>
        </w:rPr>
      </w:pPr>
      <w:r w:rsidRPr="00FC4B73">
        <w:rPr>
          <w:rFonts w:cstheme="minorHAnsi"/>
        </w:rPr>
        <w:t>Trying to fill all open FIT positions. Will be doing some new FIT onboarding ASAP. Are doing a refresh on the templates for the framework program. Will be sending on for comment and suggestions.</w:t>
      </w:r>
      <w:r>
        <w:rPr>
          <w:rFonts w:cstheme="minorHAnsi"/>
        </w:rPr>
        <w:t xml:space="preserve"> Hope to have a framework forum this fall. Will start talking to the FIT leads about that</w:t>
      </w:r>
      <w:r w:rsidR="00A5238F">
        <w:rPr>
          <w:rFonts w:cstheme="minorHAnsi"/>
        </w:rPr>
        <w:t xml:space="preserve"> soon</w:t>
      </w:r>
      <w:r>
        <w:rPr>
          <w:rFonts w:cstheme="minorHAnsi"/>
        </w:rPr>
        <w:t>.</w:t>
      </w:r>
    </w:p>
    <w:p w14:paraId="4B77F342" w14:textId="53BC179F" w:rsidR="00FC4B73" w:rsidRDefault="00FC4B73" w:rsidP="00A26E0D">
      <w:pPr>
        <w:spacing w:after="0"/>
        <w:rPr>
          <w:rFonts w:cstheme="minorHAnsi"/>
        </w:rPr>
      </w:pPr>
    </w:p>
    <w:p w14:paraId="7E1818E1" w14:textId="7D7F6C91" w:rsidR="00285C28" w:rsidRDefault="00A90D66" w:rsidP="00A26E0D">
      <w:pPr>
        <w:spacing w:after="0"/>
        <w:rPr>
          <w:rFonts w:cstheme="minorHAnsi"/>
          <w:b/>
          <w:bCs/>
          <w:sz w:val="28"/>
          <w:szCs w:val="28"/>
          <w:u w:val="single"/>
        </w:rPr>
      </w:pPr>
      <w:r w:rsidRPr="006E1C8C">
        <w:rPr>
          <w:rFonts w:cstheme="minorHAnsi"/>
          <w:b/>
          <w:bCs/>
          <w:sz w:val="28"/>
          <w:szCs w:val="28"/>
          <w:u w:val="single"/>
        </w:rPr>
        <w:t>OEM / Prep FIT Update</w:t>
      </w:r>
    </w:p>
    <w:p w14:paraId="1C527B5D" w14:textId="77777777" w:rsidR="006E1C8C" w:rsidRPr="006E1C8C" w:rsidRDefault="006E1C8C" w:rsidP="00A26E0D">
      <w:pPr>
        <w:spacing w:after="0"/>
        <w:rPr>
          <w:rFonts w:cstheme="minorHAnsi"/>
          <w:b/>
          <w:bCs/>
          <w:sz w:val="28"/>
          <w:szCs w:val="28"/>
          <w:u w:val="single"/>
        </w:rPr>
      </w:pPr>
    </w:p>
    <w:p w14:paraId="136C7FC1" w14:textId="6BCF186F" w:rsidR="00A90D66" w:rsidRDefault="00A90D66" w:rsidP="00A26E0D">
      <w:pPr>
        <w:spacing w:after="0"/>
        <w:rPr>
          <w:rFonts w:cstheme="minorHAnsi"/>
        </w:rPr>
      </w:pPr>
      <w:r w:rsidRPr="00AF7A8A">
        <w:rPr>
          <w:rFonts w:cstheme="minorHAnsi"/>
          <w:b/>
          <w:bCs/>
        </w:rPr>
        <w:t>Prep FIT</w:t>
      </w:r>
      <w:r w:rsidRPr="00837314">
        <w:rPr>
          <w:rFonts w:cstheme="minorHAnsi"/>
        </w:rPr>
        <w:t xml:space="preserve">: </w:t>
      </w:r>
    </w:p>
    <w:p w14:paraId="02E9555C" w14:textId="4C7C67CA" w:rsidR="00285C28" w:rsidRDefault="00285C28" w:rsidP="00A26E0D">
      <w:pPr>
        <w:spacing w:after="0"/>
        <w:rPr>
          <w:rFonts w:cstheme="minorHAnsi"/>
        </w:rPr>
      </w:pPr>
    </w:p>
    <w:p w14:paraId="184E8E25" w14:textId="759AC26B" w:rsidR="00285C28" w:rsidRDefault="006A28F4" w:rsidP="00A26E0D">
      <w:pPr>
        <w:spacing w:after="0"/>
        <w:rPr>
          <w:rFonts w:cstheme="minorHAnsi"/>
        </w:rPr>
      </w:pPr>
      <w:r>
        <w:rPr>
          <w:rFonts w:cstheme="minorHAnsi"/>
        </w:rPr>
        <w:t>GIS survey after action report (AAR) sent to the PrepFIT listserv for surveying how GIS datasets were used during all phases of emergency management. Looking to get feedback by April 22</w:t>
      </w:r>
      <w:r w:rsidRPr="006A28F4">
        <w:rPr>
          <w:rFonts w:cstheme="minorHAnsi"/>
          <w:vertAlign w:val="superscript"/>
        </w:rPr>
        <w:t>nd</w:t>
      </w:r>
      <w:r>
        <w:rPr>
          <w:rFonts w:cstheme="minorHAnsi"/>
        </w:rPr>
        <w:t>. Continued work on GIS exercise, with the goal to have it conducted this fall</w:t>
      </w:r>
      <w:r w:rsidR="00A5238F">
        <w:rPr>
          <w:rFonts w:cstheme="minorHAnsi"/>
        </w:rPr>
        <w:t xml:space="preserve"> (possibility of some coordination with Rachel for the FIT framework forum?)</w:t>
      </w:r>
      <w:r>
        <w:rPr>
          <w:rFonts w:cstheme="minorHAnsi"/>
        </w:rPr>
        <w:t xml:space="preserve">. Continued buildout of the emergency preparedness framework data catalog (EPFDC). Continued coordination with Matt Williams from DOGAMI regarding building footprints data. Next PrepFIT meeting some time in May. </w:t>
      </w:r>
    </w:p>
    <w:p w14:paraId="2A2EABC7" w14:textId="77777777" w:rsidR="006A28F4" w:rsidRPr="00837314" w:rsidRDefault="006A28F4" w:rsidP="00A26E0D">
      <w:pPr>
        <w:spacing w:after="0"/>
        <w:rPr>
          <w:rFonts w:cstheme="minorHAnsi"/>
        </w:rPr>
      </w:pPr>
    </w:p>
    <w:p w14:paraId="0BA185D4" w14:textId="72EBB495" w:rsidR="00E21D81" w:rsidRPr="00837314" w:rsidRDefault="00A22769" w:rsidP="00A26E0D">
      <w:pPr>
        <w:spacing w:after="0"/>
        <w:rPr>
          <w:rFonts w:cstheme="minorHAnsi"/>
        </w:rPr>
      </w:pPr>
      <w:r>
        <w:rPr>
          <w:rFonts w:cstheme="minorHAnsi"/>
        </w:rPr>
        <w:t xml:space="preserve">Rachel comment: </w:t>
      </w:r>
      <w:r w:rsidR="00FC4B73">
        <w:rPr>
          <w:rFonts w:cstheme="minorHAnsi"/>
        </w:rPr>
        <w:t xml:space="preserve">The framework program has a project underway with LCOG about a pilot for adding attributes to the building footprints. If you and Matt Williams are talking about the building footprints and getting a workgroup together. Maybe can also include the LCOG folks. </w:t>
      </w:r>
      <w:r w:rsidR="00923540">
        <w:rPr>
          <w:rFonts w:cstheme="minorHAnsi"/>
        </w:rPr>
        <w:t>Daniel w</w:t>
      </w:r>
      <w:r w:rsidR="00692403">
        <w:rPr>
          <w:rFonts w:cstheme="minorHAnsi"/>
        </w:rPr>
        <w:t>ill be looping them in the discussion.</w:t>
      </w:r>
    </w:p>
    <w:p w14:paraId="3E3DDD14" w14:textId="77777777" w:rsidR="007C7EC6" w:rsidRDefault="007C7EC6" w:rsidP="00A26E0D">
      <w:pPr>
        <w:spacing w:after="0"/>
        <w:rPr>
          <w:rFonts w:cstheme="minorHAnsi"/>
          <w:b/>
          <w:bCs/>
          <w:sz w:val="24"/>
          <w:szCs w:val="24"/>
          <w:u w:val="single"/>
        </w:rPr>
      </w:pPr>
    </w:p>
    <w:p w14:paraId="2310CB3A" w14:textId="5C18B36A" w:rsidR="001A7C1A" w:rsidRDefault="001A7C1A" w:rsidP="00A26E0D">
      <w:pPr>
        <w:spacing w:after="0"/>
        <w:rPr>
          <w:rFonts w:cstheme="minorHAnsi"/>
          <w:b/>
          <w:bCs/>
          <w:sz w:val="28"/>
          <w:szCs w:val="28"/>
          <w:u w:val="single"/>
        </w:rPr>
      </w:pPr>
      <w:r>
        <w:rPr>
          <w:rFonts w:cstheme="minorHAnsi"/>
          <w:b/>
          <w:bCs/>
          <w:sz w:val="28"/>
          <w:szCs w:val="28"/>
          <w:u w:val="single"/>
        </w:rPr>
        <w:t>ODOT Presentation</w:t>
      </w:r>
    </w:p>
    <w:p w14:paraId="4EB0869E" w14:textId="77777777" w:rsidR="0066157F" w:rsidRDefault="0066157F" w:rsidP="0066157F">
      <w:pPr>
        <w:spacing w:after="0"/>
        <w:rPr>
          <w:rFonts w:cstheme="minorHAnsi"/>
          <w:b/>
          <w:bCs/>
        </w:rPr>
      </w:pPr>
    </w:p>
    <w:p w14:paraId="64BC73FA" w14:textId="0ED17515" w:rsidR="0066157F" w:rsidRDefault="0066157F" w:rsidP="0066157F">
      <w:pPr>
        <w:spacing w:after="0"/>
        <w:rPr>
          <w:rFonts w:cstheme="minorHAnsi"/>
          <w:b/>
          <w:bCs/>
        </w:rPr>
      </w:pPr>
      <w:r>
        <w:rPr>
          <w:rFonts w:cstheme="minorHAnsi"/>
          <w:b/>
          <w:bCs/>
        </w:rPr>
        <w:t>Overview of GIS at ODOT</w:t>
      </w:r>
      <w:r w:rsidR="006B5AE3">
        <w:rPr>
          <w:rFonts w:cstheme="minorHAnsi"/>
          <w:b/>
          <w:bCs/>
        </w:rPr>
        <w:t xml:space="preserve"> – Phil Smith</w:t>
      </w:r>
    </w:p>
    <w:p w14:paraId="2CBA2F1D" w14:textId="1B55540D" w:rsidR="0066157F" w:rsidRDefault="006B5AE3" w:rsidP="0066157F">
      <w:pPr>
        <w:pStyle w:val="ListParagraph"/>
        <w:numPr>
          <w:ilvl w:val="0"/>
          <w:numId w:val="3"/>
        </w:numPr>
        <w:spacing w:after="0"/>
        <w:rPr>
          <w:rFonts w:cstheme="minorHAnsi"/>
        </w:rPr>
      </w:pPr>
      <w:r>
        <w:rPr>
          <w:rFonts w:cstheme="minorHAnsi"/>
        </w:rPr>
        <w:lastRenderedPageBreak/>
        <w:t>See slide deck</w:t>
      </w:r>
    </w:p>
    <w:p w14:paraId="7DAE3795" w14:textId="35F28BC4" w:rsidR="0066157F" w:rsidRDefault="00D32330" w:rsidP="0066157F">
      <w:pPr>
        <w:pStyle w:val="ListParagraph"/>
        <w:numPr>
          <w:ilvl w:val="1"/>
          <w:numId w:val="3"/>
        </w:numPr>
        <w:spacing w:after="0"/>
        <w:rPr>
          <w:rFonts w:cstheme="minorHAnsi"/>
        </w:rPr>
      </w:pPr>
      <w:r>
        <w:rPr>
          <w:rFonts w:cstheme="minorHAnsi"/>
        </w:rPr>
        <w:t>Will be transitioning to Pro over the next couple of years.</w:t>
      </w:r>
    </w:p>
    <w:p w14:paraId="34E8A04A" w14:textId="5B67190E" w:rsidR="00D32330" w:rsidRDefault="00D32330" w:rsidP="0066157F">
      <w:pPr>
        <w:pStyle w:val="ListParagraph"/>
        <w:numPr>
          <w:ilvl w:val="1"/>
          <w:numId w:val="3"/>
        </w:numPr>
        <w:spacing w:after="0"/>
        <w:rPr>
          <w:rFonts w:cstheme="minorHAnsi"/>
        </w:rPr>
      </w:pPr>
      <w:r>
        <w:rPr>
          <w:rFonts w:cstheme="minorHAnsi"/>
        </w:rPr>
        <w:t>Do a lot more data aggregation that pure data development.</w:t>
      </w:r>
    </w:p>
    <w:p w14:paraId="1D392539" w14:textId="48AEE164" w:rsidR="00D32330" w:rsidRDefault="00D32330" w:rsidP="0066157F">
      <w:pPr>
        <w:pStyle w:val="ListParagraph"/>
        <w:numPr>
          <w:ilvl w:val="1"/>
          <w:numId w:val="3"/>
        </w:numPr>
        <w:spacing w:after="0"/>
        <w:rPr>
          <w:rFonts w:cstheme="minorHAnsi"/>
        </w:rPr>
      </w:pPr>
      <w:r>
        <w:rPr>
          <w:rFonts w:cstheme="minorHAnsi"/>
        </w:rPr>
        <w:t>Development -&gt; Test -&gt; Production</w:t>
      </w:r>
    </w:p>
    <w:p w14:paraId="7809A00D" w14:textId="7F407443" w:rsidR="00D32330" w:rsidRDefault="00D32330" w:rsidP="00D32330">
      <w:pPr>
        <w:pStyle w:val="ListParagraph"/>
        <w:numPr>
          <w:ilvl w:val="2"/>
          <w:numId w:val="3"/>
        </w:numPr>
        <w:spacing w:after="0"/>
        <w:rPr>
          <w:rFonts w:cstheme="minorHAnsi"/>
        </w:rPr>
      </w:pPr>
      <w:r>
        <w:rPr>
          <w:rFonts w:cstheme="minorHAnsi"/>
        </w:rPr>
        <w:t>Includes framework load/redundancy/balancing in test</w:t>
      </w:r>
    </w:p>
    <w:p w14:paraId="66B93B47" w14:textId="028413C5" w:rsidR="00D32330" w:rsidRDefault="00D32330" w:rsidP="00D32330">
      <w:pPr>
        <w:pStyle w:val="ListParagraph"/>
        <w:numPr>
          <w:ilvl w:val="2"/>
          <w:numId w:val="3"/>
        </w:numPr>
        <w:spacing w:after="0"/>
        <w:rPr>
          <w:rFonts w:cstheme="minorHAnsi"/>
        </w:rPr>
      </w:pPr>
      <w:r>
        <w:rPr>
          <w:rFonts w:cstheme="minorHAnsi"/>
        </w:rPr>
        <w:t>Then submit change management request from test to prod</w:t>
      </w:r>
    </w:p>
    <w:p w14:paraId="1FF72211" w14:textId="145842CF" w:rsidR="00D32330" w:rsidRDefault="00D32330" w:rsidP="00D32330">
      <w:pPr>
        <w:pStyle w:val="ListParagraph"/>
        <w:numPr>
          <w:ilvl w:val="3"/>
          <w:numId w:val="3"/>
        </w:numPr>
        <w:spacing w:after="0"/>
        <w:rPr>
          <w:rFonts w:cstheme="minorHAnsi"/>
        </w:rPr>
      </w:pPr>
      <w:r>
        <w:rPr>
          <w:rFonts w:cstheme="minorHAnsi"/>
        </w:rPr>
        <w:t>Out of their hands and caretaking is intermittent with ODOT directly</w:t>
      </w:r>
    </w:p>
    <w:p w14:paraId="1907AC4F" w14:textId="26DEBD3C" w:rsidR="003D03E9" w:rsidRDefault="003D03E9" w:rsidP="003D03E9">
      <w:pPr>
        <w:pStyle w:val="ListParagraph"/>
        <w:numPr>
          <w:ilvl w:val="2"/>
          <w:numId w:val="3"/>
        </w:numPr>
        <w:spacing w:after="0"/>
        <w:rPr>
          <w:rFonts w:cstheme="minorHAnsi"/>
        </w:rPr>
      </w:pPr>
      <w:r>
        <w:rPr>
          <w:rFonts w:cstheme="minorHAnsi"/>
        </w:rPr>
        <w:t>Servers are over at the state data center. Mill Creek building really only has PCs for remoting in. We are for the most part are spinning up virtual machines at the state data center.</w:t>
      </w:r>
    </w:p>
    <w:p w14:paraId="13A8116D" w14:textId="2CF74418" w:rsidR="00D32330" w:rsidRDefault="001B592C" w:rsidP="00D32330">
      <w:pPr>
        <w:pStyle w:val="ListParagraph"/>
        <w:numPr>
          <w:ilvl w:val="1"/>
          <w:numId w:val="3"/>
        </w:numPr>
        <w:spacing w:after="0"/>
        <w:rPr>
          <w:rFonts w:cstheme="minorHAnsi"/>
        </w:rPr>
      </w:pPr>
      <w:r>
        <w:rPr>
          <w:rFonts w:cstheme="minorHAnsi"/>
        </w:rPr>
        <w:t>Tableau reports provide speaking points to manager and other business branches</w:t>
      </w:r>
      <w:r w:rsidR="003D03E9">
        <w:rPr>
          <w:rFonts w:cstheme="minorHAnsi"/>
        </w:rPr>
        <w:t>.</w:t>
      </w:r>
    </w:p>
    <w:p w14:paraId="24FC1E05" w14:textId="57D6804E" w:rsidR="003D03E9" w:rsidRDefault="003D03E9" w:rsidP="003D03E9">
      <w:pPr>
        <w:pStyle w:val="ListParagraph"/>
        <w:numPr>
          <w:ilvl w:val="2"/>
          <w:numId w:val="3"/>
        </w:numPr>
        <w:spacing w:after="0"/>
        <w:rPr>
          <w:rFonts w:cstheme="minorHAnsi"/>
        </w:rPr>
      </w:pPr>
      <w:r>
        <w:rPr>
          <w:rFonts w:cstheme="minorHAnsi"/>
        </w:rPr>
        <w:t>Question: is there a reason you used Tableau or MS 365 solutions?</w:t>
      </w:r>
    </w:p>
    <w:p w14:paraId="5B052573" w14:textId="6026E090" w:rsidR="003D03E9" w:rsidRDefault="003D03E9" w:rsidP="003D03E9">
      <w:pPr>
        <w:pStyle w:val="ListParagraph"/>
        <w:numPr>
          <w:ilvl w:val="3"/>
          <w:numId w:val="3"/>
        </w:numPr>
        <w:spacing w:after="0"/>
        <w:rPr>
          <w:rFonts w:cstheme="minorHAnsi"/>
        </w:rPr>
      </w:pPr>
      <w:r>
        <w:rPr>
          <w:rFonts w:cstheme="minorHAnsi"/>
        </w:rPr>
        <w:t>Have used some Survey123 – it is a different toolkit. Have a Tableau contingency within ODOT. Same folks were using Tableau already, so it was a natural transition for them.</w:t>
      </w:r>
    </w:p>
    <w:p w14:paraId="4A61D3CE" w14:textId="39909FA7" w:rsidR="001B592C" w:rsidRDefault="001B592C" w:rsidP="00D32330">
      <w:pPr>
        <w:pStyle w:val="ListParagraph"/>
        <w:numPr>
          <w:ilvl w:val="1"/>
          <w:numId w:val="3"/>
        </w:numPr>
        <w:spacing w:after="0"/>
        <w:rPr>
          <w:rFonts w:cstheme="minorHAnsi"/>
        </w:rPr>
      </w:pPr>
      <w:r>
        <w:rPr>
          <w:rFonts w:cstheme="minorHAnsi"/>
        </w:rPr>
        <w:t>All good things start with a GIS project request – has helped communication in the team.</w:t>
      </w:r>
    </w:p>
    <w:p w14:paraId="3D7D9AE1" w14:textId="470B1F52" w:rsidR="0066157F" w:rsidRDefault="0066157F" w:rsidP="0066157F">
      <w:pPr>
        <w:spacing w:after="0"/>
        <w:rPr>
          <w:rFonts w:cstheme="minorHAnsi"/>
          <w:b/>
          <w:bCs/>
        </w:rPr>
      </w:pPr>
      <w:r>
        <w:rPr>
          <w:rFonts w:cstheme="minorHAnsi"/>
          <w:b/>
          <w:bCs/>
        </w:rPr>
        <w:t>Resources and Restricted Activity Zones</w:t>
      </w:r>
      <w:r w:rsidR="006B5AE3">
        <w:rPr>
          <w:rFonts w:cstheme="minorHAnsi"/>
          <w:b/>
          <w:bCs/>
        </w:rPr>
        <w:t xml:space="preserve"> – Kyle Marenger</w:t>
      </w:r>
    </w:p>
    <w:p w14:paraId="30C05BDE" w14:textId="4961188A" w:rsidR="0066157F" w:rsidRDefault="003D03E9" w:rsidP="0066157F">
      <w:pPr>
        <w:pStyle w:val="ListParagraph"/>
        <w:numPr>
          <w:ilvl w:val="0"/>
          <w:numId w:val="3"/>
        </w:numPr>
        <w:spacing w:after="0"/>
        <w:rPr>
          <w:rFonts w:cstheme="minorHAnsi"/>
        </w:rPr>
      </w:pPr>
      <w:r>
        <w:rPr>
          <w:rFonts w:cstheme="minorHAnsi"/>
        </w:rPr>
        <w:t>See slide deck</w:t>
      </w:r>
    </w:p>
    <w:p w14:paraId="7E6635CD" w14:textId="62F16D9F" w:rsidR="0066157F" w:rsidRDefault="00744F19" w:rsidP="0066157F">
      <w:pPr>
        <w:pStyle w:val="ListParagraph"/>
        <w:numPr>
          <w:ilvl w:val="1"/>
          <w:numId w:val="3"/>
        </w:numPr>
        <w:spacing w:after="0"/>
        <w:rPr>
          <w:rFonts w:cstheme="minorHAnsi"/>
        </w:rPr>
      </w:pPr>
      <w:r>
        <w:rPr>
          <w:rFonts w:cstheme="minorHAnsi"/>
        </w:rPr>
        <w:t>Reach a broad audience and mostly intended to be used in the field.</w:t>
      </w:r>
    </w:p>
    <w:p w14:paraId="63075A15" w14:textId="21550AAE" w:rsidR="00744F19" w:rsidRDefault="00744F19" w:rsidP="0066157F">
      <w:pPr>
        <w:pStyle w:val="ListParagraph"/>
        <w:numPr>
          <w:ilvl w:val="1"/>
          <w:numId w:val="3"/>
        </w:numPr>
        <w:spacing w:after="0"/>
        <w:rPr>
          <w:rFonts w:cstheme="minorHAnsi"/>
        </w:rPr>
      </w:pPr>
      <w:r>
        <w:rPr>
          <w:rFonts w:cstheme="minorHAnsi"/>
        </w:rPr>
        <w:t>Time is important for doing maintenance activities (breeding season, etc).</w:t>
      </w:r>
    </w:p>
    <w:p w14:paraId="2BB9C0E0" w14:textId="3716A411" w:rsidR="00744F19" w:rsidRDefault="00744F19" w:rsidP="0066157F">
      <w:pPr>
        <w:pStyle w:val="ListParagraph"/>
        <w:numPr>
          <w:ilvl w:val="1"/>
          <w:numId w:val="3"/>
        </w:numPr>
        <w:spacing w:after="0"/>
        <w:rPr>
          <w:rFonts w:cstheme="minorHAnsi"/>
        </w:rPr>
      </w:pPr>
      <w:r>
        <w:rPr>
          <w:rFonts w:cstheme="minorHAnsi"/>
        </w:rPr>
        <w:t>Visio diagrams integrated into the maps to indicate the straight-line diagrams.</w:t>
      </w:r>
    </w:p>
    <w:p w14:paraId="7AA0FE6F" w14:textId="1BE5E3EE" w:rsidR="00744F19" w:rsidRDefault="00744F19" w:rsidP="0066157F">
      <w:pPr>
        <w:pStyle w:val="ListParagraph"/>
        <w:numPr>
          <w:ilvl w:val="1"/>
          <w:numId w:val="3"/>
        </w:numPr>
        <w:spacing w:after="0"/>
        <w:rPr>
          <w:rFonts w:cstheme="minorHAnsi"/>
        </w:rPr>
      </w:pPr>
      <w:r>
        <w:rPr>
          <w:rFonts w:cstheme="minorHAnsi"/>
        </w:rPr>
        <w:t>76 different crews that these maps are delivered to.</w:t>
      </w:r>
    </w:p>
    <w:p w14:paraId="5D65DDC7" w14:textId="36224979" w:rsidR="00744F19" w:rsidRDefault="00744F19" w:rsidP="0066157F">
      <w:pPr>
        <w:pStyle w:val="ListParagraph"/>
        <w:numPr>
          <w:ilvl w:val="1"/>
          <w:numId w:val="3"/>
        </w:numPr>
        <w:spacing w:after="0"/>
        <w:rPr>
          <w:rFonts w:cstheme="minorHAnsi"/>
        </w:rPr>
      </w:pPr>
      <w:r>
        <w:rPr>
          <w:rFonts w:cstheme="minorHAnsi"/>
        </w:rPr>
        <w:t>5 year interval originally for areas updated with these maps due to time/labor involved.</w:t>
      </w:r>
    </w:p>
    <w:p w14:paraId="5C6977A7" w14:textId="558F42A8" w:rsidR="00744F19" w:rsidRDefault="00744F19" w:rsidP="0066157F">
      <w:pPr>
        <w:pStyle w:val="ListParagraph"/>
        <w:numPr>
          <w:ilvl w:val="1"/>
          <w:numId w:val="3"/>
        </w:numPr>
        <w:spacing w:after="0"/>
        <w:rPr>
          <w:rFonts w:cstheme="minorHAnsi"/>
        </w:rPr>
      </w:pPr>
      <w:r>
        <w:rPr>
          <w:rFonts w:cstheme="minorHAnsi"/>
        </w:rPr>
        <w:t>Piloted using wall maps instead of the map books.</w:t>
      </w:r>
    </w:p>
    <w:p w14:paraId="73FD18FF" w14:textId="73BD0E39" w:rsidR="00383516" w:rsidRDefault="00383516" w:rsidP="0066157F">
      <w:pPr>
        <w:pStyle w:val="ListParagraph"/>
        <w:numPr>
          <w:ilvl w:val="1"/>
          <w:numId w:val="3"/>
        </w:numPr>
        <w:spacing w:after="0"/>
        <w:rPr>
          <w:rFonts w:cstheme="minorHAnsi"/>
        </w:rPr>
      </w:pPr>
      <w:r>
        <w:rPr>
          <w:rFonts w:cstheme="minorHAnsi"/>
        </w:rPr>
        <w:t>Migrating slowly to ArcGIS Pro</w:t>
      </w:r>
    </w:p>
    <w:p w14:paraId="36D79D9D" w14:textId="0F8C5B53" w:rsidR="00383516" w:rsidRDefault="00383516" w:rsidP="00383516">
      <w:pPr>
        <w:pStyle w:val="ListParagraph"/>
        <w:numPr>
          <w:ilvl w:val="2"/>
          <w:numId w:val="3"/>
        </w:numPr>
        <w:spacing w:after="0"/>
        <w:rPr>
          <w:rFonts w:cstheme="minorHAnsi"/>
        </w:rPr>
      </w:pPr>
      <w:r>
        <w:rPr>
          <w:rFonts w:cstheme="minorHAnsi"/>
        </w:rPr>
        <w:t>Moving from almost 3k MXDs to a single ArcGIS Pro project</w:t>
      </w:r>
    </w:p>
    <w:p w14:paraId="16983E65" w14:textId="1629FD6C" w:rsidR="00383516" w:rsidRDefault="00383516" w:rsidP="00383516">
      <w:pPr>
        <w:pStyle w:val="ListParagraph"/>
        <w:numPr>
          <w:ilvl w:val="2"/>
          <w:numId w:val="3"/>
        </w:numPr>
        <w:spacing w:after="0"/>
        <w:rPr>
          <w:rFonts w:cstheme="minorHAnsi"/>
        </w:rPr>
      </w:pPr>
      <w:r>
        <w:rPr>
          <w:rFonts w:cstheme="minorHAnsi"/>
        </w:rPr>
        <w:t>Uses map series</w:t>
      </w:r>
    </w:p>
    <w:p w14:paraId="63EBCC3C" w14:textId="485B6391" w:rsidR="00383516" w:rsidRDefault="00383516" w:rsidP="00383516">
      <w:pPr>
        <w:pStyle w:val="ListParagraph"/>
        <w:numPr>
          <w:ilvl w:val="2"/>
          <w:numId w:val="3"/>
        </w:numPr>
        <w:spacing w:after="0"/>
        <w:rPr>
          <w:rFonts w:cstheme="minorHAnsi"/>
        </w:rPr>
      </w:pPr>
      <w:r>
        <w:rPr>
          <w:rFonts w:cstheme="minorHAnsi"/>
        </w:rPr>
        <w:t>Found out that fine details were less useful in the real-world application of the map books</w:t>
      </w:r>
    </w:p>
    <w:p w14:paraId="75078A77" w14:textId="72231D01" w:rsidR="00383516" w:rsidRDefault="00491F90" w:rsidP="00383516">
      <w:pPr>
        <w:pStyle w:val="ListParagraph"/>
        <w:numPr>
          <w:ilvl w:val="2"/>
          <w:numId w:val="3"/>
        </w:numPr>
        <w:spacing w:after="0"/>
        <w:rPr>
          <w:rFonts w:cstheme="minorHAnsi"/>
        </w:rPr>
      </w:pPr>
      <w:r>
        <w:rPr>
          <w:rFonts w:cstheme="minorHAnsi"/>
        </w:rPr>
        <w:t>Now notes as callouts – more interpretable map</w:t>
      </w:r>
    </w:p>
    <w:p w14:paraId="481C9D82" w14:textId="4251E63B" w:rsidR="00491F90" w:rsidRDefault="00491F90" w:rsidP="00491F90">
      <w:pPr>
        <w:pStyle w:val="ListParagraph"/>
        <w:numPr>
          <w:ilvl w:val="3"/>
          <w:numId w:val="3"/>
        </w:numPr>
        <w:spacing w:after="0"/>
        <w:rPr>
          <w:rFonts w:cstheme="minorHAnsi"/>
        </w:rPr>
      </w:pPr>
      <w:r>
        <w:rPr>
          <w:rFonts w:cstheme="minorHAnsi"/>
        </w:rPr>
        <w:t>Posted from data gathered in the field and now feeds the hardcopy maps</w:t>
      </w:r>
    </w:p>
    <w:p w14:paraId="79D4366A" w14:textId="2E03F25A" w:rsidR="00491F90" w:rsidRDefault="00491F90" w:rsidP="00383516">
      <w:pPr>
        <w:pStyle w:val="ListParagraph"/>
        <w:numPr>
          <w:ilvl w:val="2"/>
          <w:numId w:val="3"/>
        </w:numPr>
        <w:spacing w:after="0"/>
        <w:rPr>
          <w:rFonts w:cstheme="minorHAnsi"/>
        </w:rPr>
      </w:pPr>
      <w:r>
        <w:rPr>
          <w:rFonts w:cstheme="minorHAnsi"/>
        </w:rPr>
        <w:t>QR Codes – use it to take the map in your pocket as you go</w:t>
      </w:r>
    </w:p>
    <w:p w14:paraId="768F1640" w14:textId="6F9F4AB2" w:rsidR="00491F90" w:rsidRDefault="00491F90" w:rsidP="00383516">
      <w:pPr>
        <w:pStyle w:val="ListParagraph"/>
        <w:numPr>
          <w:ilvl w:val="2"/>
          <w:numId w:val="3"/>
        </w:numPr>
        <w:spacing w:after="0"/>
        <w:rPr>
          <w:rFonts w:cstheme="minorHAnsi"/>
        </w:rPr>
      </w:pPr>
      <w:r>
        <w:rPr>
          <w:rFonts w:cstheme="minorHAnsi"/>
        </w:rPr>
        <w:t>Boundary attributes include maintenance summaries</w:t>
      </w:r>
    </w:p>
    <w:p w14:paraId="4D019383" w14:textId="3B5326BD" w:rsidR="00491F90" w:rsidRDefault="00491F90" w:rsidP="00383516">
      <w:pPr>
        <w:pStyle w:val="ListParagraph"/>
        <w:numPr>
          <w:ilvl w:val="2"/>
          <w:numId w:val="3"/>
        </w:numPr>
        <w:spacing w:after="0"/>
        <w:rPr>
          <w:rFonts w:cstheme="minorHAnsi"/>
        </w:rPr>
      </w:pPr>
      <w:r>
        <w:rPr>
          <w:rFonts w:cstheme="minorHAnsi"/>
        </w:rPr>
        <w:t>Mobile application is fairly new</w:t>
      </w:r>
    </w:p>
    <w:p w14:paraId="0001F868" w14:textId="065B40E1" w:rsidR="00491F90" w:rsidRDefault="00491F90" w:rsidP="00491F90">
      <w:pPr>
        <w:pStyle w:val="ListParagraph"/>
        <w:numPr>
          <w:ilvl w:val="3"/>
          <w:numId w:val="3"/>
        </w:numPr>
        <w:spacing w:after="0"/>
        <w:rPr>
          <w:rFonts w:cstheme="minorHAnsi"/>
        </w:rPr>
      </w:pPr>
      <w:r>
        <w:rPr>
          <w:rFonts w:cstheme="minorHAnsi"/>
        </w:rPr>
        <w:t>Will be releasing it to people to use soon</w:t>
      </w:r>
    </w:p>
    <w:p w14:paraId="34D2ABC9" w14:textId="7E939AE9" w:rsidR="003857F9" w:rsidRDefault="003857F9" w:rsidP="003857F9">
      <w:pPr>
        <w:pStyle w:val="ListParagraph"/>
        <w:numPr>
          <w:ilvl w:val="1"/>
          <w:numId w:val="3"/>
        </w:numPr>
        <w:spacing w:after="0"/>
        <w:rPr>
          <w:rFonts w:cstheme="minorHAnsi"/>
        </w:rPr>
      </w:pPr>
      <w:r>
        <w:rPr>
          <w:rFonts w:cstheme="minorHAnsi"/>
        </w:rPr>
        <w:t>Using Field Maps for field solutions</w:t>
      </w:r>
    </w:p>
    <w:p w14:paraId="75D49914" w14:textId="6B158D17" w:rsidR="00491F90" w:rsidRDefault="003857F9" w:rsidP="003857F9">
      <w:pPr>
        <w:pStyle w:val="ListParagraph"/>
        <w:numPr>
          <w:ilvl w:val="2"/>
          <w:numId w:val="3"/>
        </w:numPr>
        <w:spacing w:after="0"/>
        <w:rPr>
          <w:rFonts w:cstheme="minorHAnsi"/>
        </w:rPr>
      </w:pPr>
      <w:r>
        <w:rPr>
          <w:rFonts w:cstheme="minorHAnsi"/>
        </w:rPr>
        <w:t>Field maps replacing collector possibly in the next year</w:t>
      </w:r>
    </w:p>
    <w:p w14:paraId="4DB6BA2B" w14:textId="17E98B95" w:rsidR="003857F9" w:rsidRDefault="003857F9" w:rsidP="003857F9">
      <w:pPr>
        <w:pStyle w:val="ListParagraph"/>
        <w:numPr>
          <w:ilvl w:val="3"/>
          <w:numId w:val="3"/>
        </w:numPr>
        <w:spacing w:after="0"/>
        <w:rPr>
          <w:rFonts w:cstheme="minorHAnsi"/>
        </w:rPr>
      </w:pPr>
      <w:r>
        <w:rPr>
          <w:rFonts w:cstheme="minorHAnsi"/>
        </w:rPr>
        <w:t>Esri clarified that it has already replaced Collector</w:t>
      </w:r>
    </w:p>
    <w:p w14:paraId="322AEB5D" w14:textId="655A6B2C" w:rsidR="0066157F" w:rsidRDefault="003857F9" w:rsidP="0078592B">
      <w:pPr>
        <w:pStyle w:val="ListParagraph"/>
        <w:numPr>
          <w:ilvl w:val="2"/>
          <w:numId w:val="3"/>
        </w:numPr>
        <w:spacing w:after="0"/>
        <w:rPr>
          <w:rFonts w:cstheme="minorHAnsi"/>
        </w:rPr>
      </w:pPr>
      <w:r>
        <w:rPr>
          <w:rFonts w:cstheme="minorHAnsi"/>
        </w:rPr>
        <w:t>Theoretically deployed to maintenance crews with options to create photos and collect notes, then share across to crews in their own areas</w:t>
      </w:r>
    </w:p>
    <w:p w14:paraId="58CE7610" w14:textId="0CEC4B8D" w:rsidR="0078592B" w:rsidRDefault="0078592B" w:rsidP="0078592B">
      <w:pPr>
        <w:pStyle w:val="ListParagraph"/>
        <w:numPr>
          <w:ilvl w:val="2"/>
          <w:numId w:val="3"/>
        </w:numPr>
        <w:spacing w:after="0"/>
        <w:rPr>
          <w:rFonts w:cstheme="minorHAnsi"/>
        </w:rPr>
      </w:pPr>
      <w:r>
        <w:rPr>
          <w:rFonts w:cstheme="minorHAnsi"/>
        </w:rPr>
        <w:t>Still in a pilot phase</w:t>
      </w:r>
    </w:p>
    <w:p w14:paraId="1D4DB8EE" w14:textId="54AAEEB7" w:rsidR="0078592B" w:rsidRPr="0078592B" w:rsidRDefault="0078592B" w:rsidP="001F0CDB">
      <w:pPr>
        <w:pStyle w:val="ListParagraph"/>
        <w:numPr>
          <w:ilvl w:val="2"/>
          <w:numId w:val="3"/>
        </w:numPr>
        <w:spacing w:after="0"/>
        <w:rPr>
          <w:rFonts w:cstheme="minorHAnsi"/>
        </w:rPr>
      </w:pPr>
      <w:r w:rsidRPr="0078592B">
        <w:rPr>
          <w:rFonts w:cstheme="minorHAnsi"/>
        </w:rPr>
        <w:t>Possible to move to having updates annually instead of every 5 years with the implementation of this solution</w:t>
      </w:r>
    </w:p>
    <w:p w14:paraId="1A589C85" w14:textId="55FC4BA4" w:rsidR="0066157F" w:rsidRDefault="0066157F" w:rsidP="0066157F">
      <w:pPr>
        <w:spacing w:after="0"/>
        <w:rPr>
          <w:rFonts w:cstheme="minorHAnsi"/>
          <w:b/>
          <w:bCs/>
        </w:rPr>
      </w:pPr>
      <w:r>
        <w:rPr>
          <w:rFonts w:cstheme="minorHAnsi"/>
          <w:b/>
          <w:bCs/>
        </w:rPr>
        <w:t>Oregon Scenic Byways Story Map</w:t>
      </w:r>
      <w:r w:rsidR="006B5AE3">
        <w:rPr>
          <w:rFonts w:cstheme="minorHAnsi"/>
          <w:b/>
          <w:bCs/>
        </w:rPr>
        <w:t xml:space="preserve"> – Becca Bourson</w:t>
      </w:r>
    </w:p>
    <w:p w14:paraId="33942C39" w14:textId="4C468265" w:rsidR="0066157F" w:rsidRDefault="0078592B" w:rsidP="0066157F">
      <w:pPr>
        <w:pStyle w:val="ListParagraph"/>
        <w:numPr>
          <w:ilvl w:val="0"/>
          <w:numId w:val="3"/>
        </w:numPr>
        <w:spacing w:after="0"/>
        <w:rPr>
          <w:rFonts w:cstheme="minorHAnsi"/>
        </w:rPr>
      </w:pPr>
      <w:r>
        <w:rPr>
          <w:rFonts w:cstheme="minorHAnsi"/>
        </w:rPr>
        <w:lastRenderedPageBreak/>
        <w:t>See slide deck</w:t>
      </w:r>
    </w:p>
    <w:p w14:paraId="56714D97" w14:textId="2F6DBA79" w:rsidR="0066157F" w:rsidRDefault="00B15FC2" w:rsidP="0066157F">
      <w:pPr>
        <w:pStyle w:val="ListParagraph"/>
        <w:numPr>
          <w:ilvl w:val="1"/>
          <w:numId w:val="3"/>
        </w:numPr>
        <w:spacing w:after="0"/>
        <w:rPr>
          <w:rFonts w:cstheme="minorHAnsi"/>
        </w:rPr>
      </w:pPr>
      <w:r>
        <w:rPr>
          <w:rFonts w:cstheme="minorHAnsi"/>
        </w:rPr>
        <w:t>Oregon has 4 out of the nation’s 20 All American Roads</w:t>
      </w:r>
    </w:p>
    <w:p w14:paraId="5B311AE8" w14:textId="58D25D23" w:rsidR="00B15FC2" w:rsidRDefault="002C1A9B" w:rsidP="0066157F">
      <w:pPr>
        <w:pStyle w:val="ListParagraph"/>
        <w:numPr>
          <w:ilvl w:val="1"/>
          <w:numId w:val="3"/>
        </w:numPr>
        <w:spacing w:after="0"/>
        <w:rPr>
          <w:rFonts w:cstheme="minorHAnsi"/>
        </w:rPr>
      </w:pPr>
      <w:r>
        <w:rPr>
          <w:rFonts w:cstheme="minorHAnsi"/>
        </w:rPr>
        <w:t>Has been accompanied by the driving guide – free to the public – order from ODOT or Travel Oregon. Can order a copy for free and details all major routes, overview map, driving time, and highlights areas of interest along the route.</w:t>
      </w:r>
    </w:p>
    <w:p w14:paraId="11E4960F" w14:textId="6D1E2687" w:rsidR="002C1A9B" w:rsidRDefault="002C1A9B" w:rsidP="0066157F">
      <w:pPr>
        <w:pStyle w:val="ListParagraph"/>
        <w:numPr>
          <w:ilvl w:val="1"/>
          <w:numId w:val="3"/>
        </w:numPr>
        <w:spacing w:after="0"/>
        <w:rPr>
          <w:rFonts w:cstheme="minorHAnsi"/>
        </w:rPr>
      </w:pPr>
      <w:r>
        <w:rPr>
          <w:rFonts w:cstheme="minorHAnsi"/>
        </w:rPr>
        <w:t>Federal funding to support the byways program has stopped, so 2018 is the last published report. Now moving to the story maps moving forward.</w:t>
      </w:r>
    </w:p>
    <w:p w14:paraId="38B8F3F7" w14:textId="12701C60" w:rsidR="002C1A9B" w:rsidRDefault="002C1A9B" w:rsidP="0066157F">
      <w:pPr>
        <w:pStyle w:val="ListParagraph"/>
        <w:numPr>
          <w:ilvl w:val="1"/>
          <w:numId w:val="3"/>
        </w:numPr>
        <w:spacing w:after="0"/>
        <w:rPr>
          <w:rFonts w:cstheme="minorHAnsi"/>
        </w:rPr>
      </w:pPr>
      <w:r>
        <w:rPr>
          <w:rFonts w:cstheme="minorHAnsi"/>
        </w:rPr>
        <w:t>There were labeling issues between the basemap and data not matching one another. Ended up using map notes for it.</w:t>
      </w:r>
    </w:p>
    <w:p w14:paraId="71FD3E87" w14:textId="2A3AEB14" w:rsidR="002C1A9B" w:rsidRDefault="002C1A9B" w:rsidP="0066157F">
      <w:pPr>
        <w:pStyle w:val="ListParagraph"/>
        <w:numPr>
          <w:ilvl w:val="1"/>
          <w:numId w:val="3"/>
        </w:numPr>
        <w:spacing w:after="0"/>
        <w:rPr>
          <w:rFonts w:cstheme="minorHAnsi"/>
        </w:rPr>
      </w:pPr>
      <w:r>
        <w:rPr>
          <w:rFonts w:cstheme="minorHAnsi"/>
        </w:rPr>
        <w:t>31 webmaps, 5 new data layers</w:t>
      </w:r>
    </w:p>
    <w:p w14:paraId="31592154" w14:textId="462C33FE" w:rsidR="002C1A9B" w:rsidRDefault="002C1A9B" w:rsidP="0066157F">
      <w:pPr>
        <w:pStyle w:val="ListParagraph"/>
        <w:numPr>
          <w:ilvl w:val="1"/>
          <w:numId w:val="3"/>
        </w:numPr>
        <w:spacing w:after="0"/>
        <w:rPr>
          <w:rFonts w:cstheme="minorHAnsi"/>
        </w:rPr>
      </w:pPr>
      <w:r>
        <w:rPr>
          <w:rFonts w:cstheme="minorHAnsi"/>
        </w:rPr>
        <w:t>Got a custom URL for the storymap, which does direct to the more lengthy geo.maps.arcgis.com URL.</w:t>
      </w:r>
    </w:p>
    <w:p w14:paraId="28D3692C" w14:textId="40533B64" w:rsidR="002C1A9B" w:rsidRDefault="00773DF0" w:rsidP="0066157F">
      <w:pPr>
        <w:pStyle w:val="ListParagraph"/>
        <w:numPr>
          <w:ilvl w:val="1"/>
          <w:numId w:val="3"/>
        </w:numPr>
        <w:spacing w:after="0"/>
        <w:rPr>
          <w:rFonts w:cstheme="minorHAnsi"/>
        </w:rPr>
      </w:pPr>
      <w:r>
        <w:rPr>
          <w:rFonts w:cstheme="minorHAnsi"/>
        </w:rPr>
        <w:t>2 routes have audio guides that you can listen to while traveling on them.</w:t>
      </w:r>
    </w:p>
    <w:p w14:paraId="541A337C" w14:textId="525E5215" w:rsidR="00773DF0" w:rsidRDefault="00773DF0" w:rsidP="0066157F">
      <w:pPr>
        <w:pStyle w:val="ListParagraph"/>
        <w:numPr>
          <w:ilvl w:val="1"/>
          <w:numId w:val="3"/>
        </w:numPr>
        <w:spacing w:after="0"/>
        <w:rPr>
          <w:rFonts w:cstheme="minorHAnsi"/>
        </w:rPr>
      </w:pPr>
      <w:r>
        <w:rPr>
          <w:rFonts w:cstheme="minorHAnsi"/>
        </w:rPr>
        <w:t>Storymap can’t be used offline and can’t be used for guidance purposes.</w:t>
      </w:r>
    </w:p>
    <w:p w14:paraId="077FCE31" w14:textId="3E0805ED" w:rsidR="00773DF0" w:rsidRDefault="00773DF0" w:rsidP="00773DF0">
      <w:pPr>
        <w:pStyle w:val="ListParagraph"/>
        <w:numPr>
          <w:ilvl w:val="2"/>
          <w:numId w:val="3"/>
        </w:numPr>
        <w:spacing w:after="0"/>
        <w:rPr>
          <w:rFonts w:cstheme="minorHAnsi"/>
        </w:rPr>
      </w:pPr>
      <w:r>
        <w:rPr>
          <w:rFonts w:cstheme="minorHAnsi"/>
        </w:rPr>
        <w:t>Considering for next update to it.</w:t>
      </w:r>
    </w:p>
    <w:p w14:paraId="54D83621" w14:textId="3BE9F1D9" w:rsidR="00773DF0" w:rsidRDefault="00773DF0" w:rsidP="00773DF0">
      <w:pPr>
        <w:pStyle w:val="ListParagraph"/>
        <w:numPr>
          <w:ilvl w:val="1"/>
          <w:numId w:val="3"/>
        </w:numPr>
        <w:spacing w:after="0"/>
        <w:rPr>
          <w:rFonts w:cstheme="minorHAnsi"/>
        </w:rPr>
      </w:pPr>
      <w:r>
        <w:rPr>
          <w:rFonts w:cstheme="minorHAnsi"/>
        </w:rPr>
        <w:t>Question:</w:t>
      </w:r>
    </w:p>
    <w:p w14:paraId="18EFF317" w14:textId="1642D25C" w:rsidR="00773DF0" w:rsidRDefault="00773DF0" w:rsidP="00773DF0">
      <w:pPr>
        <w:pStyle w:val="ListParagraph"/>
        <w:numPr>
          <w:ilvl w:val="2"/>
          <w:numId w:val="3"/>
        </w:numPr>
        <w:spacing w:after="0"/>
        <w:rPr>
          <w:rFonts w:cstheme="minorHAnsi"/>
        </w:rPr>
      </w:pPr>
      <w:r>
        <w:rPr>
          <w:rFonts w:cstheme="minorHAnsi"/>
        </w:rPr>
        <w:t>Which particular storymap template did you use?</w:t>
      </w:r>
      <w:r w:rsidR="00443500">
        <w:rPr>
          <w:rFonts w:cstheme="minorHAnsi"/>
        </w:rPr>
        <w:t xml:space="preserve"> Used scrolling template (cascade and map series).</w:t>
      </w:r>
    </w:p>
    <w:p w14:paraId="31FE1076" w14:textId="38B63663" w:rsidR="0066157F" w:rsidRPr="00443500" w:rsidRDefault="00443500" w:rsidP="00443500">
      <w:pPr>
        <w:pStyle w:val="ListParagraph"/>
        <w:numPr>
          <w:ilvl w:val="2"/>
          <w:numId w:val="3"/>
        </w:numPr>
        <w:spacing w:after="0"/>
        <w:rPr>
          <w:rFonts w:cstheme="minorHAnsi"/>
        </w:rPr>
      </w:pPr>
      <w:r>
        <w:rPr>
          <w:rFonts w:cstheme="minorHAnsi"/>
        </w:rPr>
        <w:t>Anything created under that will still be available, but you can’t create new content using those templates. Did try the newer templates, but didn’t fit what they were looking for.</w:t>
      </w:r>
    </w:p>
    <w:p w14:paraId="2915B553" w14:textId="77777777" w:rsidR="001A7C1A" w:rsidRDefault="001A7C1A" w:rsidP="00A26E0D">
      <w:pPr>
        <w:spacing w:after="0"/>
        <w:rPr>
          <w:rFonts w:cstheme="minorHAnsi"/>
          <w:b/>
          <w:bCs/>
          <w:sz w:val="28"/>
          <w:szCs w:val="28"/>
          <w:u w:val="single"/>
        </w:rPr>
      </w:pPr>
    </w:p>
    <w:p w14:paraId="08F0F993" w14:textId="62B83F48" w:rsidR="009775CA" w:rsidRDefault="00E21D81" w:rsidP="00A26E0D">
      <w:pPr>
        <w:spacing w:after="0"/>
        <w:rPr>
          <w:rFonts w:cstheme="minorHAnsi"/>
          <w:b/>
          <w:bCs/>
          <w:sz w:val="28"/>
          <w:szCs w:val="28"/>
          <w:u w:val="single"/>
        </w:rPr>
      </w:pPr>
      <w:r w:rsidRPr="0052182F">
        <w:rPr>
          <w:rFonts w:cstheme="minorHAnsi"/>
          <w:b/>
          <w:bCs/>
          <w:sz w:val="28"/>
          <w:szCs w:val="28"/>
          <w:u w:val="single"/>
        </w:rPr>
        <w:t>Round Table</w:t>
      </w:r>
      <w:r w:rsidR="00981F34">
        <w:rPr>
          <w:rFonts w:cstheme="minorHAnsi"/>
          <w:b/>
          <w:bCs/>
          <w:sz w:val="28"/>
          <w:szCs w:val="28"/>
          <w:u w:val="single"/>
        </w:rPr>
        <w:t xml:space="preserve"> (only additional reports included here)</w:t>
      </w:r>
    </w:p>
    <w:p w14:paraId="6EE8C7F0" w14:textId="77777777" w:rsidR="009775CA" w:rsidRPr="009775CA" w:rsidRDefault="009775CA" w:rsidP="00A26E0D">
      <w:pPr>
        <w:spacing w:after="0"/>
        <w:rPr>
          <w:rFonts w:cstheme="minorHAnsi"/>
        </w:rPr>
      </w:pPr>
    </w:p>
    <w:p w14:paraId="00A2D870" w14:textId="2DEE6F63" w:rsidR="00D950A6" w:rsidRPr="00837314" w:rsidRDefault="00AF7A8A" w:rsidP="00B63A72">
      <w:pPr>
        <w:ind w:left="1440" w:hanging="1440"/>
        <w:rPr>
          <w:rFonts w:cstheme="minorHAnsi"/>
        </w:rPr>
      </w:pPr>
      <w:r>
        <w:rPr>
          <w:rFonts w:cstheme="minorHAnsi"/>
        </w:rPr>
        <w:t>ODA</w:t>
      </w:r>
      <w:r w:rsidR="00B83642" w:rsidRPr="00837314">
        <w:rPr>
          <w:rFonts w:cstheme="minorHAnsi"/>
        </w:rPr>
        <w:t xml:space="preserve">: </w:t>
      </w:r>
      <w:r>
        <w:rPr>
          <w:rFonts w:cstheme="minorHAnsi"/>
        </w:rPr>
        <w:tab/>
      </w:r>
      <w:r w:rsidR="00C84AF1">
        <w:rPr>
          <w:rFonts w:cstheme="minorHAnsi"/>
        </w:rPr>
        <w:t>Field work is going to be starting with field maps over the next couple of weeks</w:t>
      </w:r>
      <w:r w:rsidR="00B83642" w:rsidRPr="00837314">
        <w:rPr>
          <w:rFonts w:cstheme="minorHAnsi"/>
        </w:rPr>
        <w:t>.</w:t>
      </w:r>
    </w:p>
    <w:p w14:paraId="13A1F41C" w14:textId="3B21F64C" w:rsidR="00091F90" w:rsidRPr="00837314" w:rsidRDefault="00E437D3" w:rsidP="00B63A72">
      <w:pPr>
        <w:ind w:left="1440" w:hanging="1440"/>
        <w:rPr>
          <w:rFonts w:cstheme="minorHAnsi"/>
        </w:rPr>
      </w:pPr>
      <w:r w:rsidRPr="00837314">
        <w:rPr>
          <w:rFonts w:cstheme="minorHAnsi"/>
        </w:rPr>
        <w:t xml:space="preserve">ODFW: </w:t>
      </w:r>
      <w:r w:rsidR="00AF7A8A">
        <w:rPr>
          <w:rFonts w:cstheme="minorHAnsi"/>
        </w:rPr>
        <w:tab/>
      </w:r>
      <w:r w:rsidR="00891129">
        <w:rPr>
          <w:rFonts w:cstheme="minorHAnsi"/>
        </w:rPr>
        <w:t>Working on the framework habitat fish distribution dataset. Working on getting stuff up and running. Publishing datasets to ODFW data clearinghouse as well as OSDL</w:t>
      </w:r>
      <w:r w:rsidR="009775CA">
        <w:rPr>
          <w:rFonts w:cstheme="minorHAnsi"/>
        </w:rPr>
        <w:t>.</w:t>
      </w:r>
      <w:r w:rsidR="00891129">
        <w:rPr>
          <w:rFonts w:cstheme="minorHAnsi"/>
        </w:rPr>
        <w:t xml:space="preserve"> Continuing coordination efforts with ODF on private forest accord effort. Continuing coordination with DEQ on standards.</w:t>
      </w:r>
    </w:p>
    <w:p w14:paraId="4D3FA7B7" w14:textId="2D925FD5" w:rsidR="00E437D3" w:rsidRPr="00837314" w:rsidRDefault="00E437D3" w:rsidP="00B63A72">
      <w:pPr>
        <w:ind w:left="1440" w:hanging="1440"/>
        <w:rPr>
          <w:rFonts w:cstheme="minorHAnsi"/>
        </w:rPr>
      </w:pPr>
      <w:r w:rsidRPr="00837314">
        <w:rPr>
          <w:rFonts w:cstheme="minorHAnsi"/>
        </w:rPr>
        <w:t xml:space="preserve">OSFM: </w:t>
      </w:r>
      <w:r w:rsidR="00AF7A8A">
        <w:rPr>
          <w:rFonts w:cstheme="minorHAnsi"/>
        </w:rPr>
        <w:tab/>
      </w:r>
      <w:r w:rsidR="00891129">
        <w:rPr>
          <w:rFonts w:cstheme="minorHAnsi"/>
        </w:rPr>
        <w:t>Been working on testing some versioning scenarios with prototype field maps app for defensible space. Looking at offline workflow and testing options to create versions connected to enterprise</w:t>
      </w:r>
      <w:r w:rsidR="00632781">
        <w:rPr>
          <w:rFonts w:cstheme="minorHAnsi"/>
        </w:rPr>
        <w:t>.</w:t>
      </w:r>
      <w:r w:rsidR="00891129">
        <w:rPr>
          <w:rFonts w:cstheme="minorHAnsi"/>
        </w:rPr>
        <w:t xml:space="preserve"> Getting ready for busy fire season – training and refresher courses coming up.</w:t>
      </w:r>
    </w:p>
    <w:p w14:paraId="33A9373C" w14:textId="153A355B" w:rsidR="00E437D3" w:rsidRPr="00837314" w:rsidRDefault="00E437D3" w:rsidP="00B63A72">
      <w:pPr>
        <w:ind w:left="1440" w:hanging="1440"/>
        <w:rPr>
          <w:rFonts w:cstheme="minorHAnsi"/>
        </w:rPr>
      </w:pPr>
      <w:r w:rsidRPr="00837314">
        <w:rPr>
          <w:rFonts w:cstheme="minorHAnsi"/>
        </w:rPr>
        <w:t xml:space="preserve">ODF: </w:t>
      </w:r>
      <w:r w:rsidR="00AF7A8A">
        <w:rPr>
          <w:rFonts w:cstheme="minorHAnsi"/>
        </w:rPr>
        <w:tab/>
      </w:r>
      <w:r w:rsidR="00891129">
        <w:rPr>
          <w:rFonts w:cstheme="minorHAnsi"/>
        </w:rPr>
        <w:t>Working with ODFW on private forest accords. Getting data together on that project for the stream modeling and updating data and getting out to ODFW</w:t>
      </w:r>
      <w:r w:rsidR="00B52725">
        <w:rPr>
          <w:rFonts w:cstheme="minorHAnsi"/>
        </w:rPr>
        <w:t>.</w:t>
      </w:r>
      <w:r w:rsidR="00891129">
        <w:rPr>
          <w:rFonts w:cstheme="minorHAnsi"/>
        </w:rPr>
        <w:t xml:space="preserve"> Gearing up for fire season – maps being updated</w:t>
      </w:r>
      <w:r w:rsidR="00431311">
        <w:rPr>
          <w:rFonts w:cstheme="minorHAnsi"/>
        </w:rPr>
        <w:t>. Working on fuels reduction grant project (tracking and reporting based upon recent legislation). Vandalization app to notify when things happen – will talk more about it next month. Had a couple of users experiencing issues with data connections being dropped in ArcGIS Pro. Where one layer will fall out, then others. Could possibly lose data when they are editing. Could be related to VPN. Possibility of this being a bigger issue? Let him know.</w:t>
      </w:r>
    </w:p>
    <w:p w14:paraId="5832938A" w14:textId="15EF3F80" w:rsidR="003B781C" w:rsidRPr="00837314" w:rsidRDefault="003B781C" w:rsidP="00574B91">
      <w:pPr>
        <w:ind w:left="1440" w:hanging="1440"/>
        <w:rPr>
          <w:rFonts w:cstheme="minorHAnsi"/>
        </w:rPr>
      </w:pPr>
      <w:r w:rsidRPr="00837314">
        <w:rPr>
          <w:rFonts w:cstheme="minorHAnsi"/>
        </w:rPr>
        <w:lastRenderedPageBreak/>
        <w:t xml:space="preserve">DOGAMI: </w:t>
      </w:r>
      <w:r w:rsidR="00AF7A8A">
        <w:rPr>
          <w:rFonts w:cstheme="minorHAnsi"/>
        </w:rPr>
        <w:tab/>
      </w:r>
      <w:r w:rsidR="00431311">
        <w:rPr>
          <w:rFonts w:cstheme="minorHAnsi"/>
        </w:rPr>
        <w:t>New director started last week – Dr. Rory Gasterret. Comes out of Shell Oil from Houston. Bio and education background can be found on the website</w:t>
      </w:r>
      <w:r w:rsidR="00B52725">
        <w:rPr>
          <w:rFonts w:cstheme="minorHAnsi"/>
        </w:rPr>
        <w:t>.</w:t>
      </w:r>
    </w:p>
    <w:p w14:paraId="21609DF5" w14:textId="6DED77FC" w:rsidR="00431311" w:rsidRPr="00431311" w:rsidRDefault="00431311" w:rsidP="00574B91">
      <w:pPr>
        <w:ind w:left="1440" w:hanging="1440"/>
        <w:rPr>
          <w:rFonts w:cstheme="minorHAnsi"/>
          <w:b/>
          <w:bCs/>
        </w:rPr>
      </w:pPr>
      <w:r>
        <w:rPr>
          <w:rFonts w:cstheme="minorHAnsi"/>
        </w:rPr>
        <w:t>OPRD</w:t>
      </w:r>
      <w:r w:rsidRPr="00837314">
        <w:rPr>
          <w:rFonts w:cstheme="minorHAnsi"/>
        </w:rPr>
        <w:t xml:space="preserve">: </w:t>
      </w:r>
      <w:r>
        <w:rPr>
          <w:rFonts w:cstheme="minorHAnsi"/>
        </w:rPr>
        <w:tab/>
      </w:r>
      <w:r>
        <w:rPr>
          <w:rFonts w:cstheme="minorHAnsi"/>
        </w:rPr>
        <w:t>Communications division made decision to print recreation maps for the parks back when pandemic started. Didn’t offer an alternative. Have kicked off a project to switch over to dynamic recreation maps over the coming year. Been in conversations with office of outdoor recreation and USFS to update recreation status map for the state. Will be talking about how it will be maintained. Had a specific use case and discussions have been how to share recreation content more generally to the public. OPRD got approval from legislature for drone takeoff/landing at state parks. Public comment on that closes on the 15</w:t>
      </w:r>
      <w:r w:rsidRPr="00431311">
        <w:rPr>
          <w:rFonts w:cstheme="minorHAnsi"/>
          <w:vertAlign w:val="superscript"/>
        </w:rPr>
        <w:t>th</w:t>
      </w:r>
      <w:r>
        <w:rPr>
          <w:rFonts w:cstheme="minorHAnsi"/>
        </w:rPr>
        <w:t xml:space="preserve"> of this month. Submit written comments via the OPRD website. Once rules are put together, will publish a map of where people can and can’t fly in state parks. Have recently published a map of where people can hunt in state parks. Ran across a case recently that dealt with the HARN data for Oregon (state plane and lambert) and was seeing a shift when dealing with web service layers and imagery. Opened a case with Esri. The </w:t>
      </w:r>
      <w:r w:rsidR="00254721">
        <w:rPr>
          <w:rFonts w:cstheme="minorHAnsi"/>
        </w:rPr>
        <w:t>solution was to install the coordinate system supplemental pack for download. If anyone uses HARN in your data (or others) – be sure to get that package installed to avoid this issue with high-accuracy data.</w:t>
      </w:r>
    </w:p>
    <w:p w14:paraId="7618D06C" w14:textId="37207CDF" w:rsidR="00254721" w:rsidRPr="00837314" w:rsidRDefault="00254721" w:rsidP="00254721">
      <w:pPr>
        <w:ind w:left="1440" w:hanging="1440"/>
        <w:rPr>
          <w:rFonts w:cstheme="minorHAnsi"/>
        </w:rPr>
      </w:pPr>
      <w:r>
        <w:rPr>
          <w:rFonts w:cstheme="minorHAnsi"/>
        </w:rPr>
        <w:t>DSL</w:t>
      </w:r>
      <w:r w:rsidRPr="00837314">
        <w:rPr>
          <w:rFonts w:cstheme="minorHAnsi"/>
        </w:rPr>
        <w:t xml:space="preserve">: </w:t>
      </w:r>
      <w:r>
        <w:rPr>
          <w:rFonts w:cstheme="minorHAnsi"/>
        </w:rPr>
        <w:tab/>
      </w:r>
      <w:r>
        <w:rPr>
          <w:rFonts w:cstheme="minorHAnsi"/>
        </w:rPr>
        <w:t>Just about complete with data/services migrated to SDC. Will be the new production environment. At 10.9.1 across the board. Will be upgrading ArcGIS Pro to 2.9. Focus on using that instead of ArcMap</w:t>
      </w:r>
      <w:r>
        <w:rPr>
          <w:rFonts w:cstheme="minorHAnsi"/>
        </w:rPr>
        <w:t>.</w:t>
      </w:r>
      <w:r>
        <w:rPr>
          <w:rFonts w:cstheme="minorHAnsi"/>
        </w:rPr>
        <w:t xml:space="preserve"> Trying to standardize completely using ArcGIS Pro. Using field maps – have learned to keep things simple when using Field Maps. Keep offline areas small and things will work well. Doing traditional versioning – python scripts working. Using more branched versioning now. ArcGIS Pro dropping connections – seems to be related to VPN connections. Work more exclusively with feature services instead.</w:t>
      </w:r>
      <w:r>
        <w:rPr>
          <w:rFonts w:cstheme="minorHAnsi"/>
        </w:rPr>
        <w:tab/>
      </w:r>
      <w:r>
        <w:rPr>
          <w:rFonts w:cstheme="minorHAnsi"/>
        </w:rPr>
        <w:tab/>
      </w:r>
    </w:p>
    <w:p w14:paraId="3D94B653" w14:textId="42B7D0D1" w:rsidR="00617A3B" w:rsidRPr="00837314" w:rsidRDefault="00617A3B" w:rsidP="00B63A72">
      <w:pPr>
        <w:ind w:left="1440" w:hanging="1440"/>
        <w:rPr>
          <w:rFonts w:cstheme="minorHAnsi"/>
        </w:rPr>
      </w:pPr>
      <w:r w:rsidRPr="00837314">
        <w:rPr>
          <w:rFonts w:cstheme="minorHAnsi"/>
        </w:rPr>
        <w:t xml:space="preserve">OWRD: </w:t>
      </w:r>
      <w:r w:rsidR="001D5FEB">
        <w:rPr>
          <w:rFonts w:cstheme="minorHAnsi"/>
        </w:rPr>
        <w:tab/>
      </w:r>
      <w:r w:rsidR="00D64570">
        <w:rPr>
          <w:rFonts w:cstheme="minorHAnsi"/>
        </w:rPr>
        <w:t>After over 1 year of testing and planning – cut over to a new database server at the SDC. 2012 to 2019 version. SDE version went from 10.2.2 to 10.9.1</w:t>
      </w:r>
      <w:r w:rsidR="00632781">
        <w:rPr>
          <w:rFonts w:cstheme="minorHAnsi"/>
        </w:rPr>
        <w:t>.</w:t>
      </w:r>
      <w:r w:rsidR="00D64570">
        <w:rPr>
          <w:rFonts w:cstheme="minorHAnsi"/>
        </w:rPr>
        <w:t xml:space="preserve"> Still identifying and working out issues. Went well for the transition. WRD and OWEB databases were migrated.</w:t>
      </w:r>
    </w:p>
    <w:p w14:paraId="6F21D2D1" w14:textId="3CE2474B" w:rsidR="00B52FE9" w:rsidRDefault="00617A3B" w:rsidP="00B63A72">
      <w:pPr>
        <w:ind w:left="1440" w:hanging="1440"/>
        <w:rPr>
          <w:rFonts w:cstheme="minorHAnsi"/>
        </w:rPr>
      </w:pPr>
      <w:r w:rsidRPr="00837314">
        <w:rPr>
          <w:rFonts w:cstheme="minorHAnsi"/>
        </w:rPr>
        <w:t xml:space="preserve">DEQ: </w:t>
      </w:r>
      <w:r w:rsidR="001D5FEB">
        <w:rPr>
          <w:rFonts w:cstheme="minorHAnsi"/>
        </w:rPr>
        <w:tab/>
      </w:r>
      <w:r w:rsidR="00D64570">
        <w:rPr>
          <w:rFonts w:cstheme="minorHAnsi"/>
        </w:rPr>
        <w:t>Working on administration for sharepoint. GIS internal sharepoint site up and running</w:t>
      </w:r>
      <w:r w:rsidR="00B52725">
        <w:rPr>
          <w:rFonts w:cstheme="minorHAnsi"/>
        </w:rPr>
        <w:t>.</w:t>
      </w:r>
      <w:r w:rsidR="00D64570">
        <w:rPr>
          <w:rFonts w:cstheme="minorHAnsi"/>
        </w:rPr>
        <w:t xml:space="preserve"> Creating a resource page for users. In addition, Your DEQ Online application has been delayed. Will be completed in 2024. DEQ is upgrading GeoCortex to the online version. A project plan is in the works to get it done. Will hopefully be done in next 6 months or so.</w:t>
      </w:r>
      <w:r w:rsidR="008A1937" w:rsidRPr="00837314">
        <w:rPr>
          <w:rFonts w:cstheme="minorHAnsi"/>
        </w:rPr>
        <w:t xml:space="preserve"> </w:t>
      </w:r>
    </w:p>
    <w:p w14:paraId="00B1F13A" w14:textId="457FF4C5" w:rsidR="00632781" w:rsidRDefault="00632781" w:rsidP="00B63A72">
      <w:pPr>
        <w:ind w:left="1440" w:hanging="1440"/>
        <w:rPr>
          <w:rFonts w:cstheme="minorHAnsi"/>
        </w:rPr>
      </w:pPr>
    </w:p>
    <w:p w14:paraId="2584158A" w14:textId="77777777" w:rsidR="00B63A72" w:rsidRPr="00632781" w:rsidRDefault="00B63A72" w:rsidP="00B63A72">
      <w:pPr>
        <w:ind w:left="1440" w:hanging="1440"/>
        <w:rPr>
          <w:rFonts w:cstheme="minorHAnsi"/>
        </w:rPr>
      </w:pPr>
    </w:p>
    <w:sectPr w:rsidR="00B63A72" w:rsidRPr="006327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9A7A" w14:textId="77777777" w:rsidR="00000CF6" w:rsidRDefault="00000CF6" w:rsidP="006E1C8C">
      <w:pPr>
        <w:spacing w:after="0" w:line="240" w:lineRule="auto"/>
      </w:pPr>
      <w:r>
        <w:separator/>
      </w:r>
    </w:p>
  </w:endnote>
  <w:endnote w:type="continuationSeparator" w:id="0">
    <w:p w14:paraId="43A875B5" w14:textId="77777777" w:rsidR="00000CF6" w:rsidRDefault="00000CF6" w:rsidP="006E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839E" w14:textId="77777777" w:rsidR="00000CF6" w:rsidRDefault="00000CF6" w:rsidP="006E1C8C">
      <w:pPr>
        <w:spacing w:after="0" w:line="240" w:lineRule="auto"/>
      </w:pPr>
      <w:r>
        <w:separator/>
      </w:r>
    </w:p>
  </w:footnote>
  <w:footnote w:type="continuationSeparator" w:id="0">
    <w:p w14:paraId="37378902" w14:textId="77777777" w:rsidR="00000CF6" w:rsidRDefault="00000CF6" w:rsidP="006E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791A" w14:textId="77777777" w:rsidR="009F472C" w:rsidRDefault="00FF1B25" w:rsidP="006E1C8C">
    <w:pPr>
      <w:pStyle w:val="Default"/>
    </w:pPr>
    <w:r w:rsidRPr="00FF1B25">
      <w:rPr>
        <w:b/>
        <w:bCs/>
        <w:sz w:val="28"/>
        <w:szCs w:val="28"/>
      </w:rPr>
      <w:t>DRAFT</w:t>
    </w:r>
    <w:r>
      <w:t xml:space="preserve"> </w:t>
    </w:r>
  </w:p>
  <w:p w14:paraId="7C41F98B" w14:textId="5696773A" w:rsidR="006E1C8C" w:rsidRPr="00A8199D" w:rsidRDefault="006E1C8C" w:rsidP="006E1C8C">
    <w:pPr>
      <w:pStyle w:val="Default"/>
      <w:rPr>
        <w:b/>
        <w:bCs/>
        <w:color w:val="3B3838" w:themeColor="background2" w:themeShade="40"/>
        <w:sz w:val="23"/>
        <w:szCs w:val="23"/>
      </w:rPr>
    </w:pPr>
    <w:r w:rsidRPr="00A8199D">
      <w:rPr>
        <w:color w:val="3B3838" w:themeColor="background2" w:themeShade="40"/>
      </w:rPr>
      <w:t xml:space="preserve">Meeting Minutes - </w:t>
    </w:r>
    <w:r w:rsidRPr="00A8199D">
      <w:rPr>
        <w:b/>
        <w:bCs/>
        <w:color w:val="3B3838" w:themeColor="background2" w:themeShade="40"/>
        <w:sz w:val="23"/>
        <w:szCs w:val="23"/>
      </w:rPr>
      <w:t xml:space="preserve">GIS PROGRAM LEADERS (GPL) COMMITTEE, </w:t>
    </w:r>
    <w:r w:rsidR="001A7C1A">
      <w:rPr>
        <w:b/>
        <w:bCs/>
        <w:color w:val="3B3838" w:themeColor="background2" w:themeShade="40"/>
        <w:sz w:val="23"/>
        <w:szCs w:val="23"/>
      </w:rPr>
      <w:t>April 12</w:t>
    </w:r>
    <w:r w:rsidRPr="00A8199D">
      <w:rPr>
        <w:b/>
        <w:bCs/>
        <w:color w:val="3B3838" w:themeColor="background2" w:themeShade="40"/>
        <w:sz w:val="23"/>
        <w:szCs w:val="23"/>
      </w:rPr>
      <w:t xml:space="preserve">, 2022 </w:t>
    </w:r>
  </w:p>
  <w:p w14:paraId="2C499F45" w14:textId="7261532B" w:rsidR="006E1C8C" w:rsidRPr="00A8199D" w:rsidRDefault="006E1C8C">
    <w:pPr>
      <w:pStyle w:val="Header"/>
      <w:rPr>
        <w:color w:val="3B3838" w:themeColor="background2" w:themeShade="40"/>
      </w:rPr>
    </w:pPr>
  </w:p>
  <w:p w14:paraId="5D87F2B9" w14:textId="77777777" w:rsidR="006E1C8C" w:rsidRDefault="006E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26F62"/>
    <w:multiLevelType w:val="hybridMultilevel"/>
    <w:tmpl w:val="3AC623A8"/>
    <w:lvl w:ilvl="0" w:tplc="1ACC8386">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6E823F35"/>
    <w:multiLevelType w:val="hybridMultilevel"/>
    <w:tmpl w:val="98966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77AE2365"/>
    <w:multiLevelType w:val="hybridMultilevel"/>
    <w:tmpl w:val="31F61472"/>
    <w:lvl w:ilvl="0" w:tplc="62E20228">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28125">
    <w:abstractNumId w:val="1"/>
  </w:num>
  <w:num w:numId="2" w16cid:durableId="154152666">
    <w:abstractNumId w:val="0"/>
  </w:num>
  <w:num w:numId="3" w16cid:durableId="765539564">
    <w:abstractNumId w:val="0"/>
    <w:lvlOverride w:ilvl="0"/>
    <w:lvlOverride w:ilvl="1"/>
    <w:lvlOverride w:ilvl="2"/>
    <w:lvlOverride w:ilvl="3"/>
    <w:lvlOverride w:ilvl="4"/>
    <w:lvlOverride w:ilvl="5"/>
    <w:lvlOverride w:ilvl="6"/>
    <w:lvlOverride w:ilvl="7"/>
    <w:lvlOverride w:ilvl="8"/>
  </w:num>
  <w:num w:numId="4" w16cid:durableId="5932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0D"/>
    <w:rsid w:val="00000CF6"/>
    <w:rsid w:val="00041C4B"/>
    <w:rsid w:val="000478AF"/>
    <w:rsid w:val="00076DED"/>
    <w:rsid w:val="000801BC"/>
    <w:rsid w:val="00091F90"/>
    <w:rsid w:val="00094CBD"/>
    <w:rsid w:val="000A6B6C"/>
    <w:rsid w:val="000B5BA0"/>
    <w:rsid w:val="00167736"/>
    <w:rsid w:val="00172B76"/>
    <w:rsid w:val="00173A43"/>
    <w:rsid w:val="00182DBD"/>
    <w:rsid w:val="001A0AD0"/>
    <w:rsid w:val="001A7C1A"/>
    <w:rsid w:val="001B592C"/>
    <w:rsid w:val="001C3AA5"/>
    <w:rsid w:val="001D0CBA"/>
    <w:rsid w:val="001D5FEB"/>
    <w:rsid w:val="001E29EA"/>
    <w:rsid w:val="001E789D"/>
    <w:rsid w:val="0020128F"/>
    <w:rsid w:val="00201553"/>
    <w:rsid w:val="00254721"/>
    <w:rsid w:val="0027502E"/>
    <w:rsid w:val="00285C28"/>
    <w:rsid w:val="00287A3B"/>
    <w:rsid w:val="002918B8"/>
    <w:rsid w:val="00293CD0"/>
    <w:rsid w:val="002A4663"/>
    <w:rsid w:val="002B4C15"/>
    <w:rsid w:val="002C1A9B"/>
    <w:rsid w:val="002C61E1"/>
    <w:rsid w:val="002D703E"/>
    <w:rsid w:val="002E23A8"/>
    <w:rsid w:val="00307262"/>
    <w:rsid w:val="0031663F"/>
    <w:rsid w:val="0033282A"/>
    <w:rsid w:val="003412F0"/>
    <w:rsid w:val="00374746"/>
    <w:rsid w:val="00380DF2"/>
    <w:rsid w:val="00383516"/>
    <w:rsid w:val="003857F9"/>
    <w:rsid w:val="003A1531"/>
    <w:rsid w:val="003A17D2"/>
    <w:rsid w:val="003B1D24"/>
    <w:rsid w:val="003B781C"/>
    <w:rsid w:val="003C701A"/>
    <w:rsid w:val="003D03E9"/>
    <w:rsid w:val="003D3CBB"/>
    <w:rsid w:val="00421957"/>
    <w:rsid w:val="00431311"/>
    <w:rsid w:val="00434E2D"/>
    <w:rsid w:val="00440070"/>
    <w:rsid w:val="00442905"/>
    <w:rsid w:val="00443500"/>
    <w:rsid w:val="00450B1C"/>
    <w:rsid w:val="00453D12"/>
    <w:rsid w:val="004626E6"/>
    <w:rsid w:val="0046795F"/>
    <w:rsid w:val="00491F90"/>
    <w:rsid w:val="004956E2"/>
    <w:rsid w:val="004B56E0"/>
    <w:rsid w:val="004E11C7"/>
    <w:rsid w:val="004E3CD7"/>
    <w:rsid w:val="004E509B"/>
    <w:rsid w:val="00513D14"/>
    <w:rsid w:val="005215D6"/>
    <w:rsid w:val="0052182F"/>
    <w:rsid w:val="00531D6D"/>
    <w:rsid w:val="00542082"/>
    <w:rsid w:val="00553ACE"/>
    <w:rsid w:val="005555AC"/>
    <w:rsid w:val="00555F93"/>
    <w:rsid w:val="00574B91"/>
    <w:rsid w:val="0059156F"/>
    <w:rsid w:val="005B7CB4"/>
    <w:rsid w:val="005C5FC2"/>
    <w:rsid w:val="005D153C"/>
    <w:rsid w:val="005D1C4B"/>
    <w:rsid w:val="005D7CDF"/>
    <w:rsid w:val="005E5710"/>
    <w:rsid w:val="005E6E25"/>
    <w:rsid w:val="005F35D4"/>
    <w:rsid w:val="00605631"/>
    <w:rsid w:val="00617A3B"/>
    <w:rsid w:val="00632781"/>
    <w:rsid w:val="00634BCC"/>
    <w:rsid w:val="00634C41"/>
    <w:rsid w:val="006367C6"/>
    <w:rsid w:val="00652A2A"/>
    <w:rsid w:val="0066157F"/>
    <w:rsid w:val="00666794"/>
    <w:rsid w:val="00672F24"/>
    <w:rsid w:val="006741C3"/>
    <w:rsid w:val="00692403"/>
    <w:rsid w:val="006A28F4"/>
    <w:rsid w:val="006B4B36"/>
    <w:rsid w:val="006B5AE3"/>
    <w:rsid w:val="006D2963"/>
    <w:rsid w:val="006E1288"/>
    <w:rsid w:val="006E1C8C"/>
    <w:rsid w:val="006E205C"/>
    <w:rsid w:val="006F3C08"/>
    <w:rsid w:val="00700A99"/>
    <w:rsid w:val="0070386D"/>
    <w:rsid w:val="00710E9A"/>
    <w:rsid w:val="00710FC2"/>
    <w:rsid w:val="00713B84"/>
    <w:rsid w:val="007209E8"/>
    <w:rsid w:val="00721EC0"/>
    <w:rsid w:val="00744F19"/>
    <w:rsid w:val="00755080"/>
    <w:rsid w:val="00773DF0"/>
    <w:rsid w:val="00780E5E"/>
    <w:rsid w:val="0078592B"/>
    <w:rsid w:val="00794203"/>
    <w:rsid w:val="007A5868"/>
    <w:rsid w:val="007B0551"/>
    <w:rsid w:val="007B0653"/>
    <w:rsid w:val="007C7EC6"/>
    <w:rsid w:val="007E1D28"/>
    <w:rsid w:val="008134C1"/>
    <w:rsid w:val="008153C3"/>
    <w:rsid w:val="008174AC"/>
    <w:rsid w:val="00837314"/>
    <w:rsid w:val="00845C9B"/>
    <w:rsid w:val="00891129"/>
    <w:rsid w:val="00891C4F"/>
    <w:rsid w:val="008A1937"/>
    <w:rsid w:val="008F1AD6"/>
    <w:rsid w:val="009131CC"/>
    <w:rsid w:val="00923540"/>
    <w:rsid w:val="0092502E"/>
    <w:rsid w:val="0094548F"/>
    <w:rsid w:val="0096191B"/>
    <w:rsid w:val="009775CA"/>
    <w:rsid w:val="00981F34"/>
    <w:rsid w:val="00991B50"/>
    <w:rsid w:val="009A32BB"/>
    <w:rsid w:val="009A7DBC"/>
    <w:rsid w:val="009D5300"/>
    <w:rsid w:val="009E2F9F"/>
    <w:rsid w:val="009F472C"/>
    <w:rsid w:val="00A065D9"/>
    <w:rsid w:val="00A068FF"/>
    <w:rsid w:val="00A15503"/>
    <w:rsid w:val="00A22769"/>
    <w:rsid w:val="00A26E0D"/>
    <w:rsid w:val="00A31427"/>
    <w:rsid w:val="00A34070"/>
    <w:rsid w:val="00A41B43"/>
    <w:rsid w:val="00A4432B"/>
    <w:rsid w:val="00A47FAD"/>
    <w:rsid w:val="00A5238F"/>
    <w:rsid w:val="00A8199D"/>
    <w:rsid w:val="00A90D66"/>
    <w:rsid w:val="00AB3C09"/>
    <w:rsid w:val="00AD3357"/>
    <w:rsid w:val="00AE0404"/>
    <w:rsid w:val="00AF7A8A"/>
    <w:rsid w:val="00B017AD"/>
    <w:rsid w:val="00B07CEB"/>
    <w:rsid w:val="00B15FC2"/>
    <w:rsid w:val="00B201B8"/>
    <w:rsid w:val="00B52725"/>
    <w:rsid w:val="00B52FE9"/>
    <w:rsid w:val="00B63A72"/>
    <w:rsid w:val="00B771A6"/>
    <w:rsid w:val="00B83642"/>
    <w:rsid w:val="00B838AE"/>
    <w:rsid w:val="00B85FAC"/>
    <w:rsid w:val="00B878F8"/>
    <w:rsid w:val="00B97C9A"/>
    <w:rsid w:val="00BA35FC"/>
    <w:rsid w:val="00BC554C"/>
    <w:rsid w:val="00C2262B"/>
    <w:rsid w:val="00C22809"/>
    <w:rsid w:val="00C25584"/>
    <w:rsid w:val="00C40AC0"/>
    <w:rsid w:val="00C4334F"/>
    <w:rsid w:val="00C5051E"/>
    <w:rsid w:val="00C55F98"/>
    <w:rsid w:val="00C6621B"/>
    <w:rsid w:val="00C84AF1"/>
    <w:rsid w:val="00C9464D"/>
    <w:rsid w:val="00CA1C7A"/>
    <w:rsid w:val="00CD00CA"/>
    <w:rsid w:val="00CE75C9"/>
    <w:rsid w:val="00CF4403"/>
    <w:rsid w:val="00D21223"/>
    <w:rsid w:val="00D32330"/>
    <w:rsid w:val="00D33D92"/>
    <w:rsid w:val="00D45C6D"/>
    <w:rsid w:val="00D55A4D"/>
    <w:rsid w:val="00D64570"/>
    <w:rsid w:val="00D801EB"/>
    <w:rsid w:val="00D9012A"/>
    <w:rsid w:val="00D950A6"/>
    <w:rsid w:val="00DA0F63"/>
    <w:rsid w:val="00DC25C3"/>
    <w:rsid w:val="00DD333F"/>
    <w:rsid w:val="00DE2134"/>
    <w:rsid w:val="00DF5FFC"/>
    <w:rsid w:val="00E008CB"/>
    <w:rsid w:val="00E11D25"/>
    <w:rsid w:val="00E21D81"/>
    <w:rsid w:val="00E437D3"/>
    <w:rsid w:val="00E53759"/>
    <w:rsid w:val="00E64113"/>
    <w:rsid w:val="00E65860"/>
    <w:rsid w:val="00E751E7"/>
    <w:rsid w:val="00E7578D"/>
    <w:rsid w:val="00E93D63"/>
    <w:rsid w:val="00E9409C"/>
    <w:rsid w:val="00EB3D9F"/>
    <w:rsid w:val="00EE039F"/>
    <w:rsid w:val="00EE7B8A"/>
    <w:rsid w:val="00F33598"/>
    <w:rsid w:val="00F60B2A"/>
    <w:rsid w:val="00FB6375"/>
    <w:rsid w:val="00FC24AF"/>
    <w:rsid w:val="00FC4B73"/>
    <w:rsid w:val="00FF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D63B"/>
  <w15:chartTrackingRefBased/>
  <w15:docId w15:val="{FC343127-C2DB-484B-85B3-C2638A8D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32B"/>
    <w:rPr>
      <w:color w:val="0000FF"/>
      <w:u w:val="single"/>
    </w:rPr>
  </w:style>
  <w:style w:type="character" w:styleId="UnresolvedMention">
    <w:name w:val="Unresolved Mention"/>
    <w:basedOn w:val="DefaultParagraphFont"/>
    <w:uiPriority w:val="99"/>
    <w:semiHidden/>
    <w:unhideWhenUsed/>
    <w:rsid w:val="00E21D81"/>
    <w:rPr>
      <w:color w:val="605E5C"/>
      <w:shd w:val="clear" w:color="auto" w:fill="E1DFDD"/>
    </w:rPr>
  </w:style>
  <w:style w:type="paragraph" w:styleId="ListParagraph">
    <w:name w:val="List Paragraph"/>
    <w:basedOn w:val="Normal"/>
    <w:uiPriority w:val="34"/>
    <w:qFormat/>
    <w:rsid w:val="00C4334F"/>
    <w:pPr>
      <w:spacing w:line="252" w:lineRule="auto"/>
      <w:ind w:left="720"/>
      <w:contextualSpacing/>
    </w:pPr>
    <w:rPr>
      <w:rFonts w:ascii="Calibri" w:hAnsi="Calibri" w:cs="Calibri"/>
    </w:rPr>
  </w:style>
  <w:style w:type="paragraph" w:styleId="Header">
    <w:name w:val="header"/>
    <w:basedOn w:val="Normal"/>
    <w:link w:val="HeaderChar"/>
    <w:uiPriority w:val="99"/>
    <w:unhideWhenUsed/>
    <w:rsid w:val="006E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C8C"/>
  </w:style>
  <w:style w:type="paragraph" w:styleId="Footer">
    <w:name w:val="footer"/>
    <w:basedOn w:val="Normal"/>
    <w:link w:val="FooterChar"/>
    <w:uiPriority w:val="99"/>
    <w:unhideWhenUsed/>
    <w:rsid w:val="006E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8C"/>
  </w:style>
  <w:style w:type="paragraph" w:customStyle="1" w:styleId="Default">
    <w:name w:val="Default"/>
    <w:rsid w:val="006E1C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2207">
      <w:bodyDiv w:val="1"/>
      <w:marLeft w:val="0"/>
      <w:marRight w:val="0"/>
      <w:marTop w:val="0"/>
      <w:marBottom w:val="0"/>
      <w:divBdr>
        <w:top w:val="none" w:sz="0" w:space="0" w:color="auto"/>
        <w:left w:val="none" w:sz="0" w:space="0" w:color="auto"/>
        <w:bottom w:val="none" w:sz="0" w:space="0" w:color="auto"/>
        <w:right w:val="none" w:sz="0" w:space="0" w:color="auto"/>
      </w:divBdr>
    </w:div>
    <w:div w:id="747843416">
      <w:bodyDiv w:val="1"/>
      <w:marLeft w:val="0"/>
      <w:marRight w:val="0"/>
      <w:marTop w:val="0"/>
      <w:marBottom w:val="0"/>
      <w:divBdr>
        <w:top w:val="none" w:sz="0" w:space="0" w:color="auto"/>
        <w:left w:val="none" w:sz="0" w:space="0" w:color="auto"/>
        <w:bottom w:val="none" w:sz="0" w:space="0" w:color="auto"/>
        <w:right w:val="none" w:sz="0" w:space="0" w:color="auto"/>
      </w:divBdr>
      <w:divsChild>
        <w:div w:id="789083712">
          <w:marLeft w:val="0"/>
          <w:marRight w:val="0"/>
          <w:marTop w:val="0"/>
          <w:marBottom w:val="0"/>
          <w:divBdr>
            <w:top w:val="none" w:sz="0" w:space="0" w:color="auto"/>
            <w:left w:val="none" w:sz="0" w:space="0" w:color="auto"/>
            <w:bottom w:val="none" w:sz="0" w:space="0" w:color="auto"/>
            <w:right w:val="none" w:sz="0" w:space="0" w:color="auto"/>
          </w:divBdr>
        </w:div>
      </w:divsChild>
    </w:div>
    <w:div w:id="1642273801">
      <w:bodyDiv w:val="1"/>
      <w:marLeft w:val="0"/>
      <w:marRight w:val="0"/>
      <w:marTop w:val="0"/>
      <w:marBottom w:val="0"/>
      <w:divBdr>
        <w:top w:val="none" w:sz="0" w:space="0" w:color="auto"/>
        <w:left w:val="none" w:sz="0" w:space="0" w:color="auto"/>
        <w:bottom w:val="none" w:sz="0" w:space="0" w:color="auto"/>
        <w:right w:val="none" w:sz="0" w:space="0" w:color="auto"/>
      </w:divBdr>
    </w:div>
    <w:div w:id="1772121479">
      <w:bodyDiv w:val="1"/>
      <w:marLeft w:val="0"/>
      <w:marRight w:val="0"/>
      <w:marTop w:val="0"/>
      <w:marBottom w:val="0"/>
      <w:divBdr>
        <w:top w:val="none" w:sz="0" w:space="0" w:color="auto"/>
        <w:left w:val="none" w:sz="0" w:space="0" w:color="auto"/>
        <w:bottom w:val="none" w:sz="0" w:space="0" w:color="auto"/>
        <w:right w:val="none" w:sz="0" w:space="0" w:color="auto"/>
      </w:divBdr>
      <w:divsChild>
        <w:div w:id="287247534">
          <w:marLeft w:val="0"/>
          <w:marRight w:val="0"/>
          <w:marTop w:val="0"/>
          <w:marBottom w:val="0"/>
          <w:divBdr>
            <w:top w:val="none" w:sz="0" w:space="0" w:color="auto"/>
            <w:left w:val="none" w:sz="0" w:space="0" w:color="auto"/>
            <w:bottom w:val="none" w:sz="0" w:space="0" w:color="auto"/>
            <w:right w:val="none" w:sz="0" w:space="0" w:color="auto"/>
          </w:divBdr>
        </w:div>
      </w:divsChild>
    </w:div>
    <w:div w:id="1982883659">
      <w:bodyDiv w:val="1"/>
      <w:marLeft w:val="0"/>
      <w:marRight w:val="0"/>
      <w:marTop w:val="0"/>
      <w:marBottom w:val="0"/>
      <w:divBdr>
        <w:top w:val="none" w:sz="0" w:space="0" w:color="auto"/>
        <w:left w:val="none" w:sz="0" w:space="0" w:color="auto"/>
        <w:bottom w:val="none" w:sz="0" w:space="0" w:color="auto"/>
        <w:right w:val="none" w:sz="0" w:space="0" w:color="auto"/>
      </w:divBdr>
      <w:divsChild>
        <w:div w:id="19458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6860A0B40394B8CF7C5579F981677" ma:contentTypeVersion="9" ma:contentTypeDescription="Create a new document." ma:contentTypeScope="" ma:versionID="0f1b0266b6174019f53fda9ea5a8c9ed">
  <xsd:schema xmlns:xsd="http://www.w3.org/2001/XMLSchema" xmlns:xs="http://www.w3.org/2001/XMLSchema" xmlns:p="http://schemas.microsoft.com/office/2006/metadata/properties" xmlns:ns3="50a4f718-0764-4ac0-bb69-590a093b09ff" xmlns:ns4="37e62936-b22e-4d0e-9a9a-3bb58f689527" targetNamespace="http://schemas.microsoft.com/office/2006/metadata/properties" ma:root="true" ma:fieldsID="e7bbca7b34efbcd1c5f9ddff524d698b" ns3:_="" ns4:_="">
    <xsd:import namespace="50a4f718-0764-4ac0-bb69-590a093b09ff"/>
    <xsd:import namespace="37e62936-b22e-4d0e-9a9a-3bb58f6895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4f718-0764-4ac0-bb69-590a093b09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2936-b22e-4d0e-9a9a-3bb58f6895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6662-1024-493E-AE4A-8C1A17A5208A}">
  <ds:schemaRefs>
    <ds:schemaRef ds:uri="http://schemas.microsoft.com/sharepoint/v3/contenttype/forms"/>
  </ds:schemaRefs>
</ds:datastoreItem>
</file>

<file path=customXml/itemProps2.xml><?xml version="1.0" encoding="utf-8"?>
<ds:datastoreItem xmlns:ds="http://schemas.openxmlformats.org/officeDocument/2006/customXml" ds:itemID="{5863AE2B-4EE5-4CCF-BA80-A7D7C552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4f718-0764-4ac0-bb69-590a093b09ff"/>
    <ds:schemaRef ds:uri="37e62936-b22e-4d0e-9a9a-3bb58f689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48FF0-7B2D-49B4-BD2F-8B9D7AC751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19729-D6E0-48CC-8FF1-CD6C81C6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Jon K * ODFW</dc:creator>
  <cp:keywords/>
  <dc:description/>
  <cp:lastModifiedBy>STOELB Daniel * OMD</cp:lastModifiedBy>
  <cp:revision>19</cp:revision>
  <dcterms:created xsi:type="dcterms:W3CDTF">2022-04-12T16:43:00Z</dcterms:created>
  <dcterms:modified xsi:type="dcterms:W3CDTF">2022-04-12T22:52:00Z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0x0101005C16860A0B40394B8CF7C5579F981677</vt:lpwstr>
  </property>
</Properties>
</file>