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11029" w14:textId="61DFFDDA" w:rsidR="00FC03AB" w:rsidRPr="00973213" w:rsidRDefault="00FC03AB" w:rsidP="00FC03AB">
      <w:pPr>
        <w:pStyle w:val="Default"/>
        <w:rPr>
          <w:rFonts w:asciiTheme="minorHAnsi" w:hAnsiTheme="minorHAnsi" w:cstheme="minorHAnsi"/>
        </w:rPr>
      </w:pPr>
      <w:r w:rsidRPr="00973213">
        <w:rPr>
          <w:rFonts w:asciiTheme="minorHAnsi" w:hAnsiTheme="minorHAnsi" w:cstheme="minorHAnsi"/>
          <w:bCs/>
        </w:rPr>
        <w:t xml:space="preserve">State of Oregon </w:t>
      </w:r>
    </w:p>
    <w:p w14:paraId="2795D52E" w14:textId="77777777" w:rsidR="00FC03AB" w:rsidRPr="00973213" w:rsidRDefault="00FC03AB" w:rsidP="00FC03AB">
      <w:pPr>
        <w:pStyle w:val="Default"/>
        <w:rPr>
          <w:rFonts w:asciiTheme="minorHAnsi" w:hAnsiTheme="minorHAnsi" w:cstheme="minorHAnsi"/>
        </w:rPr>
      </w:pPr>
      <w:r w:rsidRPr="00973213">
        <w:rPr>
          <w:rFonts w:asciiTheme="minorHAnsi" w:hAnsiTheme="minorHAnsi" w:cstheme="minorHAnsi"/>
          <w:bCs/>
        </w:rPr>
        <w:t>GIS PROGRAM LEADERS (GPL) COMMITTEE</w:t>
      </w:r>
    </w:p>
    <w:p w14:paraId="3A2008D9" w14:textId="68091D0E" w:rsidR="00FC03AB" w:rsidRPr="00973213" w:rsidRDefault="00FC03AB" w:rsidP="00FC03AB">
      <w:pPr>
        <w:pStyle w:val="Default"/>
        <w:rPr>
          <w:rFonts w:asciiTheme="minorHAnsi" w:hAnsiTheme="minorHAnsi" w:cstheme="minorHAnsi"/>
        </w:rPr>
      </w:pPr>
      <w:r w:rsidRPr="00973213">
        <w:rPr>
          <w:rFonts w:asciiTheme="minorHAnsi" w:hAnsiTheme="minorHAnsi" w:cstheme="minorHAnsi"/>
          <w:bCs/>
        </w:rPr>
        <w:t xml:space="preserve">Date: </w:t>
      </w:r>
      <w:r w:rsidR="007D30B9" w:rsidRPr="00973213">
        <w:rPr>
          <w:rFonts w:asciiTheme="minorHAnsi" w:hAnsiTheme="minorHAnsi" w:cstheme="minorHAnsi"/>
        </w:rPr>
        <w:t>August 9</w:t>
      </w:r>
      <w:r w:rsidRPr="00973213">
        <w:rPr>
          <w:rFonts w:asciiTheme="minorHAnsi" w:hAnsiTheme="minorHAnsi" w:cstheme="minorHAnsi"/>
        </w:rPr>
        <w:t>, 2022</w:t>
      </w:r>
    </w:p>
    <w:p w14:paraId="7A003D14" w14:textId="77777777" w:rsidR="00FC03AB" w:rsidRPr="00973213" w:rsidRDefault="00FC03AB" w:rsidP="00FC03AB">
      <w:pPr>
        <w:pStyle w:val="Default"/>
        <w:rPr>
          <w:rFonts w:asciiTheme="minorHAnsi" w:hAnsiTheme="minorHAnsi" w:cstheme="minorHAnsi"/>
        </w:rPr>
      </w:pPr>
      <w:r w:rsidRPr="00973213">
        <w:rPr>
          <w:rFonts w:asciiTheme="minorHAnsi" w:hAnsiTheme="minorHAnsi" w:cstheme="minorHAnsi"/>
          <w:bCs/>
        </w:rPr>
        <w:t xml:space="preserve">Time: </w:t>
      </w:r>
      <w:r w:rsidRPr="00973213">
        <w:rPr>
          <w:rFonts w:asciiTheme="minorHAnsi" w:hAnsiTheme="minorHAnsi" w:cstheme="minorHAnsi"/>
        </w:rPr>
        <w:t xml:space="preserve">1:30-3:30pm </w:t>
      </w:r>
    </w:p>
    <w:p w14:paraId="6FB1F6A4" w14:textId="0DD7C0E1" w:rsidR="0060383F" w:rsidRPr="00973213" w:rsidRDefault="00FC03AB" w:rsidP="001C4A61">
      <w:pPr>
        <w:pStyle w:val="Default"/>
        <w:rPr>
          <w:rFonts w:asciiTheme="minorHAnsi" w:hAnsiTheme="minorHAnsi" w:cstheme="minorHAnsi"/>
        </w:rPr>
      </w:pPr>
      <w:r w:rsidRPr="00973213">
        <w:rPr>
          <w:rFonts w:asciiTheme="minorHAnsi" w:hAnsiTheme="minorHAnsi" w:cstheme="minorHAnsi"/>
        </w:rPr>
        <w:t xml:space="preserve">Microsoft Teams meeting </w:t>
      </w:r>
    </w:p>
    <w:p w14:paraId="5B00E1A0" w14:textId="77777777" w:rsidR="005B3A49" w:rsidRPr="00973213" w:rsidRDefault="005B3A49">
      <w:pPr>
        <w:rPr>
          <w:rFonts w:cstheme="minorHAnsi"/>
          <w:b/>
          <w:bCs/>
        </w:rPr>
      </w:pPr>
    </w:p>
    <w:p w14:paraId="31E6BDA0" w14:textId="3E65B14C" w:rsidR="004C36DA" w:rsidRPr="00973213" w:rsidRDefault="0060383F">
      <w:pPr>
        <w:rPr>
          <w:rFonts w:cstheme="minorHAnsi"/>
          <w:b/>
          <w:bCs/>
          <w:sz w:val="28"/>
          <w:szCs w:val="28"/>
        </w:rPr>
      </w:pPr>
      <w:r w:rsidRPr="00973213">
        <w:rPr>
          <w:rFonts w:cstheme="minorHAnsi"/>
          <w:b/>
          <w:bCs/>
          <w:sz w:val="28"/>
          <w:szCs w:val="28"/>
        </w:rPr>
        <w:t>Roll call and Introductions</w:t>
      </w:r>
    </w:p>
    <w:p w14:paraId="63D141B2" w14:textId="01811984" w:rsidR="0060383F" w:rsidRPr="00973213" w:rsidRDefault="00FC03AB">
      <w:pPr>
        <w:rPr>
          <w:rFonts w:cstheme="minorHAnsi"/>
        </w:rPr>
      </w:pPr>
      <w:r w:rsidRPr="00973213">
        <w:rPr>
          <w:rFonts w:cstheme="minorHAnsi"/>
          <w:b/>
          <w:bCs/>
        </w:rPr>
        <w:t>Scribe:</w:t>
      </w:r>
      <w:r w:rsidRPr="00973213">
        <w:rPr>
          <w:rFonts w:cstheme="minorHAnsi"/>
        </w:rPr>
        <w:t xml:space="preserve"> </w:t>
      </w:r>
      <w:r w:rsidR="007D30B9" w:rsidRPr="00973213">
        <w:rPr>
          <w:rFonts w:cstheme="minorHAnsi"/>
        </w:rPr>
        <w:t>Tanya Haddad</w:t>
      </w:r>
      <w:r w:rsidRPr="00973213">
        <w:rPr>
          <w:rFonts w:cstheme="minorHAnsi"/>
        </w:rPr>
        <w:t xml:space="preserve">, </w:t>
      </w:r>
      <w:r w:rsidR="007D30B9" w:rsidRPr="00973213">
        <w:rPr>
          <w:rFonts w:cstheme="minorHAnsi"/>
        </w:rPr>
        <w:t>DLCD</w:t>
      </w:r>
    </w:p>
    <w:p w14:paraId="6C53FFDD" w14:textId="5EDDE0C3" w:rsidR="00FC03AB" w:rsidRPr="00973213" w:rsidRDefault="00FC03AB">
      <w:pPr>
        <w:rPr>
          <w:rFonts w:cstheme="minorHAnsi"/>
          <w:b/>
          <w:bCs/>
        </w:rPr>
      </w:pPr>
      <w:r w:rsidRPr="00973213">
        <w:rPr>
          <w:rFonts w:cstheme="minorHAnsi"/>
          <w:b/>
          <w:bCs/>
        </w:rPr>
        <w:t>Attendees:</w:t>
      </w:r>
    </w:p>
    <w:p w14:paraId="3FC1F6C1" w14:textId="7AE3BC42" w:rsidR="007D30B9" w:rsidRPr="00973213" w:rsidRDefault="007D30B9" w:rsidP="008C26AA">
      <w:pPr>
        <w:spacing w:after="0" w:line="240" w:lineRule="auto"/>
        <w:rPr>
          <w:rFonts w:cstheme="minorHAnsi"/>
        </w:rPr>
      </w:pPr>
      <w:r w:rsidRPr="00973213">
        <w:rPr>
          <w:rFonts w:cstheme="minorHAnsi"/>
        </w:rPr>
        <w:t>DAS</w:t>
      </w:r>
      <w:r w:rsidR="003040D3" w:rsidRPr="00973213">
        <w:rPr>
          <w:rFonts w:cstheme="minorHAnsi"/>
        </w:rPr>
        <w:t>/</w:t>
      </w:r>
      <w:r w:rsidRPr="00973213">
        <w:rPr>
          <w:rFonts w:cstheme="minorHAnsi"/>
        </w:rPr>
        <w:t>GEO: Rachel Smith</w:t>
      </w:r>
      <w:r w:rsidR="00B60CFB" w:rsidRPr="00973213">
        <w:rPr>
          <w:rFonts w:cstheme="minorHAnsi"/>
        </w:rPr>
        <w:t>, Tom Elder, Willow Crum, Eric Brewster</w:t>
      </w:r>
    </w:p>
    <w:p w14:paraId="04530067" w14:textId="14EC6777" w:rsidR="00B60CFB" w:rsidRPr="00973213" w:rsidRDefault="00B60CFB" w:rsidP="008C26AA">
      <w:pPr>
        <w:spacing w:after="0" w:line="240" w:lineRule="auto"/>
        <w:rPr>
          <w:rFonts w:cstheme="minorHAnsi"/>
        </w:rPr>
      </w:pPr>
      <w:r w:rsidRPr="00973213">
        <w:rPr>
          <w:rFonts w:cstheme="minorHAnsi"/>
        </w:rPr>
        <w:t>ODA: Diana Walker</w:t>
      </w:r>
    </w:p>
    <w:p w14:paraId="4C49F5E1" w14:textId="18017DA5" w:rsidR="00B60CFB" w:rsidRPr="00973213" w:rsidRDefault="00B60CFB" w:rsidP="008C26AA">
      <w:pPr>
        <w:spacing w:after="0" w:line="240" w:lineRule="auto"/>
        <w:rPr>
          <w:rFonts w:cstheme="minorHAnsi"/>
        </w:rPr>
      </w:pPr>
      <w:r w:rsidRPr="00973213">
        <w:rPr>
          <w:rFonts w:cstheme="minorHAnsi"/>
        </w:rPr>
        <w:t xml:space="preserve">OEM: Daniel </w:t>
      </w:r>
      <w:proofErr w:type="spellStart"/>
      <w:r w:rsidRPr="00973213">
        <w:rPr>
          <w:rFonts w:cstheme="minorHAnsi"/>
        </w:rPr>
        <w:t>Stoelb</w:t>
      </w:r>
      <w:proofErr w:type="spellEnd"/>
    </w:p>
    <w:p w14:paraId="5D424A9A" w14:textId="771F60F2" w:rsidR="00B60CFB" w:rsidRPr="00973213" w:rsidRDefault="00B60CFB" w:rsidP="008C26AA">
      <w:pPr>
        <w:spacing w:after="0" w:line="240" w:lineRule="auto"/>
        <w:rPr>
          <w:rFonts w:cstheme="minorHAnsi"/>
        </w:rPr>
      </w:pPr>
      <w:r w:rsidRPr="00973213">
        <w:rPr>
          <w:rFonts w:cstheme="minorHAnsi"/>
        </w:rPr>
        <w:t>ESRI: Lacey Summers</w:t>
      </w:r>
    </w:p>
    <w:p w14:paraId="4E858E8E" w14:textId="006EF1F7" w:rsidR="00B60CFB" w:rsidRPr="00973213" w:rsidRDefault="00B60CFB" w:rsidP="008C26AA">
      <w:pPr>
        <w:spacing w:after="0" w:line="240" w:lineRule="auto"/>
        <w:rPr>
          <w:rFonts w:cstheme="minorHAnsi"/>
        </w:rPr>
      </w:pPr>
      <w:r w:rsidRPr="00973213">
        <w:rPr>
          <w:rFonts w:cstheme="minorHAnsi"/>
        </w:rPr>
        <w:t>OSFM: Melanie Wadsworth</w:t>
      </w:r>
    </w:p>
    <w:p w14:paraId="0E3924D3" w14:textId="6F3066A1" w:rsidR="00B60CFB" w:rsidRPr="00973213" w:rsidRDefault="00B60CFB" w:rsidP="008C26AA">
      <w:pPr>
        <w:spacing w:after="0" w:line="240" w:lineRule="auto"/>
        <w:rPr>
          <w:rFonts w:cstheme="minorHAnsi"/>
        </w:rPr>
      </w:pPr>
      <w:r w:rsidRPr="00973213">
        <w:rPr>
          <w:rFonts w:cstheme="minorHAnsi"/>
        </w:rPr>
        <w:t>ODF: Carl Swanson</w:t>
      </w:r>
    </w:p>
    <w:p w14:paraId="0A44F741" w14:textId="070FB7C5" w:rsidR="00B60CFB" w:rsidRPr="00973213" w:rsidRDefault="00B60CFB" w:rsidP="008C26AA">
      <w:pPr>
        <w:spacing w:after="0" w:line="240" w:lineRule="auto"/>
        <w:rPr>
          <w:rFonts w:cstheme="minorHAnsi"/>
        </w:rPr>
      </w:pPr>
      <w:r w:rsidRPr="00973213">
        <w:rPr>
          <w:rFonts w:cstheme="minorHAnsi"/>
        </w:rPr>
        <w:t>DHS/OHA: Eric Main</w:t>
      </w:r>
    </w:p>
    <w:p w14:paraId="0109B971" w14:textId="53BB57C5" w:rsidR="00B60CFB" w:rsidRPr="00973213" w:rsidRDefault="00B60CFB" w:rsidP="008C26AA">
      <w:pPr>
        <w:spacing w:after="0" w:line="240" w:lineRule="auto"/>
        <w:rPr>
          <w:rFonts w:cstheme="minorHAnsi"/>
        </w:rPr>
      </w:pPr>
      <w:r w:rsidRPr="00973213">
        <w:rPr>
          <w:rFonts w:cstheme="minorHAnsi"/>
        </w:rPr>
        <w:t>INR: Myrica McCune</w:t>
      </w:r>
    </w:p>
    <w:p w14:paraId="5522F10A" w14:textId="37982977" w:rsidR="00B60CFB" w:rsidRPr="00973213" w:rsidRDefault="00B60CFB" w:rsidP="008C26AA">
      <w:pPr>
        <w:spacing w:after="0" w:line="240" w:lineRule="auto"/>
        <w:rPr>
          <w:rFonts w:cstheme="minorHAnsi"/>
        </w:rPr>
      </w:pPr>
      <w:r w:rsidRPr="00973213">
        <w:rPr>
          <w:rFonts w:cstheme="minorHAnsi"/>
        </w:rPr>
        <w:t>DLCD: Tanya Haddad</w:t>
      </w:r>
    </w:p>
    <w:p w14:paraId="637B78A5" w14:textId="59FCF28B" w:rsidR="00B60CFB" w:rsidRPr="00973213" w:rsidRDefault="00B60CFB" w:rsidP="008C26AA">
      <w:pPr>
        <w:spacing w:after="0" w:line="240" w:lineRule="auto"/>
        <w:rPr>
          <w:rFonts w:cstheme="minorHAnsi"/>
        </w:rPr>
      </w:pPr>
      <w:r w:rsidRPr="00973213">
        <w:rPr>
          <w:rFonts w:cstheme="minorHAnsi"/>
        </w:rPr>
        <w:t>OMB: Joe Severson</w:t>
      </w:r>
    </w:p>
    <w:p w14:paraId="22486E55" w14:textId="5AA49F80" w:rsidR="00B60CFB" w:rsidRPr="00973213" w:rsidRDefault="00B60CFB" w:rsidP="008C26AA">
      <w:pPr>
        <w:spacing w:after="0" w:line="240" w:lineRule="auto"/>
        <w:rPr>
          <w:rFonts w:cstheme="minorHAnsi"/>
        </w:rPr>
      </w:pPr>
      <w:r w:rsidRPr="00973213">
        <w:rPr>
          <w:rFonts w:cstheme="minorHAnsi"/>
        </w:rPr>
        <w:t xml:space="preserve">DSL: Randy </w:t>
      </w:r>
      <w:proofErr w:type="spellStart"/>
      <w:r w:rsidRPr="00973213">
        <w:rPr>
          <w:rFonts w:cstheme="minorHAnsi"/>
        </w:rPr>
        <w:t>Sounhein</w:t>
      </w:r>
      <w:proofErr w:type="spellEnd"/>
    </w:p>
    <w:p w14:paraId="7887DD05" w14:textId="5FA6D0FF" w:rsidR="00B60CFB" w:rsidRPr="00973213" w:rsidRDefault="00B60CFB" w:rsidP="008C26AA">
      <w:pPr>
        <w:spacing w:after="0" w:line="240" w:lineRule="auto"/>
        <w:rPr>
          <w:rFonts w:cstheme="minorHAnsi"/>
        </w:rPr>
      </w:pPr>
      <w:r w:rsidRPr="00973213">
        <w:rPr>
          <w:rFonts w:cstheme="minorHAnsi"/>
        </w:rPr>
        <w:t>ODOT:</w:t>
      </w:r>
      <w:r w:rsidR="003040D3" w:rsidRPr="00973213">
        <w:rPr>
          <w:rFonts w:cstheme="minorHAnsi"/>
        </w:rPr>
        <w:t xml:space="preserve"> Phil Smith</w:t>
      </w:r>
    </w:p>
    <w:p w14:paraId="6B311BFD" w14:textId="347AA1BC" w:rsidR="00B60CFB" w:rsidRPr="00973213" w:rsidRDefault="00B60CFB" w:rsidP="008C26AA">
      <w:pPr>
        <w:spacing w:after="0" w:line="240" w:lineRule="auto"/>
        <w:rPr>
          <w:rFonts w:cstheme="minorHAnsi"/>
        </w:rPr>
      </w:pPr>
      <w:r w:rsidRPr="00973213">
        <w:rPr>
          <w:rFonts w:cstheme="minorHAnsi"/>
        </w:rPr>
        <w:t>OWRD: Bob Harmon, Jordan Beamer</w:t>
      </w:r>
    </w:p>
    <w:p w14:paraId="305A84D2" w14:textId="4B1515FE" w:rsidR="00B60CFB" w:rsidRPr="00973213" w:rsidRDefault="00B60CFB" w:rsidP="008C26AA">
      <w:pPr>
        <w:spacing w:after="0" w:line="240" w:lineRule="auto"/>
        <w:rPr>
          <w:rFonts w:cstheme="minorHAnsi"/>
        </w:rPr>
      </w:pPr>
      <w:r w:rsidRPr="00973213">
        <w:rPr>
          <w:rFonts w:cstheme="minorHAnsi"/>
        </w:rPr>
        <w:t>WSDA: Perry Beal</w:t>
      </w:r>
    </w:p>
    <w:p w14:paraId="0C283EC1" w14:textId="07011298" w:rsidR="00B60CFB" w:rsidRPr="00973213" w:rsidRDefault="00B60CFB" w:rsidP="008C26AA">
      <w:pPr>
        <w:spacing w:after="0" w:line="240" w:lineRule="auto"/>
        <w:rPr>
          <w:rFonts w:cstheme="minorHAnsi"/>
        </w:rPr>
      </w:pPr>
      <w:r w:rsidRPr="00973213">
        <w:rPr>
          <w:rFonts w:cstheme="minorHAnsi"/>
        </w:rPr>
        <w:t xml:space="preserve">DEQ: </w:t>
      </w:r>
      <w:r w:rsidR="003040D3" w:rsidRPr="00973213">
        <w:rPr>
          <w:rFonts w:cstheme="minorHAnsi"/>
        </w:rPr>
        <w:t xml:space="preserve">Malavika Bishop, Don Pettit, </w:t>
      </w:r>
      <w:r w:rsidR="0052705C" w:rsidRPr="00973213">
        <w:rPr>
          <w:rFonts w:cstheme="minorHAnsi"/>
        </w:rPr>
        <w:t>Cesar</w:t>
      </w:r>
      <w:r w:rsidRPr="00973213">
        <w:rPr>
          <w:rFonts w:cstheme="minorHAnsi"/>
        </w:rPr>
        <w:t xml:space="preserve"> </w:t>
      </w:r>
      <w:proofErr w:type="spellStart"/>
      <w:r w:rsidRPr="00973213">
        <w:rPr>
          <w:rFonts w:cstheme="minorHAnsi"/>
        </w:rPr>
        <w:t>V</w:t>
      </w:r>
      <w:r w:rsidR="0052705C" w:rsidRPr="00973213">
        <w:rPr>
          <w:rFonts w:cstheme="minorHAnsi"/>
        </w:rPr>
        <w:t>i</w:t>
      </w:r>
      <w:r w:rsidRPr="00973213">
        <w:rPr>
          <w:rFonts w:cstheme="minorHAnsi"/>
        </w:rPr>
        <w:t>l</w:t>
      </w:r>
      <w:r w:rsidR="00577660" w:rsidRPr="00973213">
        <w:rPr>
          <w:rFonts w:cstheme="minorHAnsi"/>
        </w:rPr>
        <w:t>l</w:t>
      </w:r>
      <w:r w:rsidRPr="00973213">
        <w:rPr>
          <w:rFonts w:cstheme="minorHAnsi"/>
        </w:rPr>
        <w:t>a</w:t>
      </w:r>
      <w:r w:rsidR="0052705C" w:rsidRPr="00973213">
        <w:rPr>
          <w:rFonts w:cstheme="minorHAnsi"/>
        </w:rPr>
        <w:t>c</w:t>
      </w:r>
      <w:r w:rsidRPr="00973213">
        <w:rPr>
          <w:rFonts w:cstheme="minorHAnsi"/>
        </w:rPr>
        <w:t>a</w:t>
      </w:r>
      <w:proofErr w:type="spellEnd"/>
    </w:p>
    <w:p w14:paraId="6145BAF7" w14:textId="77777777" w:rsidR="00B60CFB" w:rsidRPr="00973213" w:rsidRDefault="00B60CFB" w:rsidP="008C26AA">
      <w:pPr>
        <w:spacing w:after="0" w:line="240" w:lineRule="auto"/>
        <w:rPr>
          <w:rFonts w:cstheme="minorHAnsi"/>
        </w:rPr>
      </w:pPr>
    </w:p>
    <w:p w14:paraId="2D5E4C38" w14:textId="77777777" w:rsidR="005B3A49" w:rsidRPr="00973213" w:rsidRDefault="005B3A49" w:rsidP="008C26AA">
      <w:pPr>
        <w:spacing w:after="0" w:line="240" w:lineRule="auto"/>
        <w:rPr>
          <w:rFonts w:cstheme="minorHAnsi"/>
        </w:rPr>
      </w:pPr>
    </w:p>
    <w:p w14:paraId="368B4547" w14:textId="75DFDFFF" w:rsidR="0060383F" w:rsidRPr="00973213" w:rsidRDefault="0060383F">
      <w:pPr>
        <w:rPr>
          <w:rFonts w:cstheme="minorHAnsi"/>
          <w:b/>
          <w:bCs/>
          <w:sz w:val="28"/>
          <w:szCs w:val="28"/>
        </w:rPr>
      </w:pPr>
      <w:r w:rsidRPr="00973213">
        <w:rPr>
          <w:rFonts w:cstheme="minorHAnsi"/>
          <w:b/>
          <w:bCs/>
          <w:sz w:val="28"/>
          <w:szCs w:val="28"/>
        </w:rPr>
        <w:t xml:space="preserve">Announcements </w:t>
      </w:r>
      <w:r w:rsidR="003040D3" w:rsidRPr="00973213">
        <w:rPr>
          <w:rFonts w:cstheme="minorHAnsi"/>
          <w:b/>
          <w:bCs/>
          <w:sz w:val="28"/>
          <w:szCs w:val="28"/>
        </w:rPr>
        <w:t>(All)</w:t>
      </w:r>
    </w:p>
    <w:p w14:paraId="3F3332AC" w14:textId="6002F7C1" w:rsidR="0060383F" w:rsidRPr="00973213" w:rsidRDefault="00B60CFB" w:rsidP="001C4A61">
      <w:pPr>
        <w:pStyle w:val="ListParagraph"/>
        <w:numPr>
          <w:ilvl w:val="0"/>
          <w:numId w:val="5"/>
        </w:numPr>
        <w:rPr>
          <w:rFonts w:cstheme="minorHAnsi"/>
        </w:rPr>
      </w:pPr>
      <w:r w:rsidRPr="00973213">
        <w:rPr>
          <w:rFonts w:cstheme="minorHAnsi"/>
        </w:rPr>
        <w:t>No announcements</w:t>
      </w:r>
    </w:p>
    <w:p w14:paraId="4F14F51D" w14:textId="69ABC1B0" w:rsidR="0060383F" w:rsidRPr="00973213" w:rsidRDefault="0060383F">
      <w:pPr>
        <w:rPr>
          <w:rFonts w:cstheme="minorHAnsi"/>
          <w:b/>
          <w:bCs/>
          <w:sz w:val="28"/>
          <w:szCs w:val="28"/>
        </w:rPr>
      </w:pPr>
      <w:r w:rsidRPr="00973213">
        <w:rPr>
          <w:rFonts w:cstheme="minorHAnsi"/>
          <w:b/>
          <w:bCs/>
          <w:sz w:val="28"/>
          <w:szCs w:val="28"/>
        </w:rPr>
        <w:t xml:space="preserve">ODGT Update </w:t>
      </w:r>
      <w:r w:rsidR="00FC03AB" w:rsidRPr="00973213">
        <w:rPr>
          <w:rFonts w:cstheme="minorHAnsi"/>
          <w:b/>
          <w:bCs/>
          <w:sz w:val="28"/>
          <w:szCs w:val="28"/>
        </w:rPr>
        <w:t>(</w:t>
      </w:r>
      <w:r w:rsidRPr="00973213">
        <w:rPr>
          <w:rFonts w:cstheme="minorHAnsi"/>
          <w:b/>
          <w:bCs/>
          <w:sz w:val="28"/>
          <w:szCs w:val="28"/>
        </w:rPr>
        <w:t>Rachel Smith</w:t>
      </w:r>
      <w:r w:rsidR="00FC03AB" w:rsidRPr="00973213">
        <w:rPr>
          <w:rFonts w:cstheme="minorHAnsi"/>
          <w:b/>
          <w:bCs/>
          <w:sz w:val="28"/>
          <w:szCs w:val="28"/>
        </w:rPr>
        <w:t>)</w:t>
      </w:r>
    </w:p>
    <w:p w14:paraId="3675C20A" w14:textId="1CEE4A36" w:rsidR="002E1635" w:rsidRPr="00973213" w:rsidRDefault="002E1635" w:rsidP="002E1635">
      <w:pPr>
        <w:pStyle w:val="ListParagraph"/>
        <w:numPr>
          <w:ilvl w:val="0"/>
          <w:numId w:val="6"/>
        </w:numPr>
        <w:rPr>
          <w:rFonts w:cstheme="minorHAnsi"/>
        </w:rPr>
      </w:pPr>
      <w:r w:rsidRPr="00973213">
        <w:rPr>
          <w:rFonts w:cstheme="minorHAnsi"/>
          <w:b/>
          <w:bCs/>
        </w:rPr>
        <w:t>Geocoding:</w:t>
      </w:r>
      <w:r w:rsidRPr="00973213">
        <w:rPr>
          <w:rFonts w:cstheme="minorHAnsi"/>
        </w:rPr>
        <w:t xml:space="preserve"> Tom Elder is in the process </w:t>
      </w:r>
      <w:r w:rsidR="0052705C" w:rsidRPr="00973213">
        <w:rPr>
          <w:rFonts w:cstheme="minorHAnsi"/>
        </w:rPr>
        <w:t>of</w:t>
      </w:r>
      <w:r w:rsidRPr="00973213">
        <w:rPr>
          <w:rFonts w:cstheme="minorHAnsi"/>
        </w:rPr>
        <w:t xml:space="preserve"> updating the statewide geocoder – please forward any questions to Tom on this topic</w:t>
      </w:r>
    </w:p>
    <w:p w14:paraId="55D410C2" w14:textId="2DB38D21" w:rsidR="002E1635" w:rsidRPr="00973213" w:rsidRDefault="002E1635" w:rsidP="002E1635">
      <w:pPr>
        <w:pStyle w:val="ListParagraph"/>
        <w:numPr>
          <w:ilvl w:val="0"/>
          <w:numId w:val="6"/>
        </w:numPr>
        <w:rPr>
          <w:rFonts w:cstheme="minorHAnsi"/>
        </w:rPr>
      </w:pPr>
      <w:r w:rsidRPr="00973213">
        <w:rPr>
          <w:rFonts w:cstheme="minorHAnsi"/>
          <w:b/>
          <w:bCs/>
        </w:rPr>
        <w:t>GDMS project:</w:t>
      </w:r>
      <w:r w:rsidRPr="00973213">
        <w:rPr>
          <w:rFonts w:cstheme="minorHAnsi"/>
        </w:rPr>
        <w:t xml:space="preserve"> GEO is still working with Timmons on how the project will look to state agencies and non-state agencies. They are working out how publishing workflows will work, and how the OSDL will be integrated. More information will be forthcoming in September. </w:t>
      </w:r>
    </w:p>
    <w:p w14:paraId="5C3A0055" w14:textId="7BD47D54" w:rsidR="002E1635" w:rsidRPr="00973213" w:rsidRDefault="002E1635" w:rsidP="002E1635">
      <w:pPr>
        <w:pStyle w:val="ListParagraph"/>
        <w:numPr>
          <w:ilvl w:val="0"/>
          <w:numId w:val="6"/>
        </w:numPr>
        <w:rPr>
          <w:rFonts w:cstheme="minorHAnsi"/>
        </w:rPr>
      </w:pPr>
      <w:r w:rsidRPr="00973213">
        <w:rPr>
          <w:rFonts w:cstheme="minorHAnsi"/>
          <w:b/>
          <w:bCs/>
        </w:rPr>
        <w:t>ESRI license “true-ups”</w:t>
      </w:r>
      <w:r w:rsidRPr="00973213">
        <w:rPr>
          <w:rFonts w:cstheme="minorHAnsi"/>
        </w:rPr>
        <w:t xml:space="preserve"> are in progress, agencies should be returning their reports to Rachel by this coming Friday</w:t>
      </w:r>
    </w:p>
    <w:p w14:paraId="2BB832F1" w14:textId="4A47265F" w:rsidR="0060383F" w:rsidRPr="00973213" w:rsidRDefault="002E1635" w:rsidP="006C6041">
      <w:pPr>
        <w:pStyle w:val="ListParagraph"/>
        <w:numPr>
          <w:ilvl w:val="0"/>
          <w:numId w:val="6"/>
        </w:numPr>
        <w:rPr>
          <w:rFonts w:cstheme="minorHAnsi"/>
        </w:rPr>
      </w:pPr>
      <w:r w:rsidRPr="00973213">
        <w:rPr>
          <w:rFonts w:cstheme="minorHAnsi"/>
          <w:b/>
          <w:bCs/>
        </w:rPr>
        <w:t>OGIC Summary:</w:t>
      </w:r>
      <w:r w:rsidRPr="00973213">
        <w:rPr>
          <w:rFonts w:cstheme="minorHAnsi"/>
        </w:rPr>
        <w:t xml:space="preserve"> </w:t>
      </w:r>
      <w:r w:rsidR="0052705C" w:rsidRPr="00973213">
        <w:rPr>
          <w:rFonts w:cstheme="minorHAnsi"/>
        </w:rPr>
        <w:t xml:space="preserve">the </w:t>
      </w:r>
      <w:r w:rsidRPr="00973213">
        <w:rPr>
          <w:rFonts w:cstheme="minorHAnsi"/>
        </w:rPr>
        <w:t>last meeting was July 27</w:t>
      </w:r>
      <w:r w:rsidRPr="00973213">
        <w:rPr>
          <w:rFonts w:cstheme="minorHAnsi"/>
          <w:vertAlign w:val="superscript"/>
        </w:rPr>
        <w:t>th</w:t>
      </w:r>
      <w:r w:rsidRPr="00973213">
        <w:rPr>
          <w:rFonts w:cstheme="minorHAnsi"/>
        </w:rPr>
        <w:t xml:space="preserve">, and Rachel will be posting the PDFs of the presentations. The main topic was the strategic plan update. The next activity will be for FIT leads, where they will be reviewing and editing some draft objectives. Rachel suggests </w:t>
      </w:r>
      <w:r w:rsidR="00B1132E" w:rsidRPr="00973213">
        <w:rPr>
          <w:rFonts w:cstheme="minorHAnsi"/>
        </w:rPr>
        <w:t xml:space="preserve">watching the videos that will be posted if interested in this topic. OGIC will also begin to start having work session meetings, to allow the group to make progress between quarterly meetings. Will also allow for </w:t>
      </w:r>
      <w:r w:rsidR="00B1132E" w:rsidRPr="00973213">
        <w:rPr>
          <w:rFonts w:cstheme="minorHAnsi"/>
        </w:rPr>
        <w:lastRenderedPageBreak/>
        <w:t>presentations from the community</w:t>
      </w:r>
      <w:r w:rsidR="003040D3" w:rsidRPr="00973213">
        <w:rPr>
          <w:rFonts w:cstheme="minorHAnsi"/>
        </w:rPr>
        <w:t xml:space="preserve"> </w:t>
      </w:r>
      <w:r w:rsidR="00B1132E" w:rsidRPr="00973213">
        <w:rPr>
          <w:rFonts w:cstheme="minorHAnsi"/>
        </w:rPr>
        <w:t>and will allow for more opportunities for discussions. These meetings will not be ones where decisions will be made, so no quorums will be necessary. Rachel will send out calendar invites when those OGI</w:t>
      </w:r>
      <w:r w:rsidR="003040D3" w:rsidRPr="00973213">
        <w:rPr>
          <w:rFonts w:cstheme="minorHAnsi"/>
        </w:rPr>
        <w:t>C</w:t>
      </w:r>
      <w:r w:rsidR="00B1132E" w:rsidRPr="00973213">
        <w:rPr>
          <w:rFonts w:cstheme="minorHAnsi"/>
        </w:rPr>
        <w:t xml:space="preserve"> work session meetings are scheduled.</w:t>
      </w:r>
    </w:p>
    <w:p w14:paraId="56F2426D" w14:textId="369BFB95" w:rsidR="00B51881" w:rsidRPr="00973213" w:rsidRDefault="005B55A0">
      <w:pPr>
        <w:rPr>
          <w:rFonts w:cstheme="minorHAnsi"/>
          <w:b/>
          <w:bCs/>
          <w:sz w:val="28"/>
          <w:szCs w:val="28"/>
        </w:rPr>
      </w:pPr>
      <w:r w:rsidRPr="00973213">
        <w:rPr>
          <w:rFonts w:cstheme="minorHAnsi"/>
          <w:b/>
          <w:bCs/>
          <w:sz w:val="28"/>
          <w:szCs w:val="28"/>
        </w:rPr>
        <w:t>Framework update</w:t>
      </w:r>
      <w:r w:rsidRPr="00973213">
        <w:rPr>
          <w:rFonts w:cstheme="minorHAnsi"/>
        </w:rPr>
        <w:t xml:space="preserve"> </w:t>
      </w:r>
      <w:r w:rsidR="00A65B85" w:rsidRPr="00973213">
        <w:rPr>
          <w:rFonts w:cstheme="minorHAnsi"/>
          <w:b/>
          <w:bCs/>
          <w:sz w:val="28"/>
          <w:szCs w:val="28"/>
        </w:rPr>
        <w:t>(Rachel</w:t>
      </w:r>
      <w:r w:rsidR="003040D3" w:rsidRPr="00973213">
        <w:rPr>
          <w:rFonts w:cstheme="minorHAnsi"/>
          <w:b/>
          <w:bCs/>
          <w:sz w:val="28"/>
          <w:szCs w:val="28"/>
        </w:rPr>
        <w:t xml:space="preserve"> Smith</w:t>
      </w:r>
      <w:r w:rsidR="00A65B85" w:rsidRPr="00973213">
        <w:rPr>
          <w:rFonts w:cstheme="minorHAnsi"/>
          <w:b/>
          <w:bCs/>
          <w:sz w:val="28"/>
          <w:szCs w:val="28"/>
        </w:rPr>
        <w:t>)</w:t>
      </w:r>
    </w:p>
    <w:p w14:paraId="38DBC306" w14:textId="5E82C756" w:rsidR="005B3A49" w:rsidRPr="00973213" w:rsidRDefault="00B1132E" w:rsidP="000D2DD5">
      <w:pPr>
        <w:pStyle w:val="ListParagraph"/>
        <w:numPr>
          <w:ilvl w:val="0"/>
          <w:numId w:val="1"/>
        </w:numPr>
        <w:rPr>
          <w:rFonts w:cstheme="minorHAnsi"/>
        </w:rPr>
      </w:pPr>
      <w:r w:rsidRPr="00973213">
        <w:rPr>
          <w:rFonts w:cstheme="minorHAnsi"/>
        </w:rPr>
        <w:t xml:space="preserve">Interviews next week for the new Framework Coordinator </w:t>
      </w:r>
    </w:p>
    <w:p w14:paraId="5A2614E5" w14:textId="05E90CB4" w:rsidR="00B1132E" w:rsidRPr="00973213" w:rsidRDefault="00B1132E" w:rsidP="000D2DD5">
      <w:pPr>
        <w:pStyle w:val="ListParagraph"/>
        <w:numPr>
          <w:ilvl w:val="0"/>
          <w:numId w:val="1"/>
        </w:numPr>
        <w:rPr>
          <w:rFonts w:cstheme="minorHAnsi"/>
        </w:rPr>
      </w:pPr>
      <w:r w:rsidRPr="00973213">
        <w:rPr>
          <w:rFonts w:cstheme="minorHAnsi"/>
        </w:rPr>
        <w:t>OGIC endorsed the new Admin Bounds FIT lead (Karen GROSULAK-MCCORD)</w:t>
      </w:r>
    </w:p>
    <w:p w14:paraId="53CDE12A" w14:textId="73F8F7D8" w:rsidR="00B1132E" w:rsidRPr="00973213" w:rsidRDefault="00B1132E" w:rsidP="000D2DD5">
      <w:pPr>
        <w:pStyle w:val="ListParagraph"/>
        <w:numPr>
          <w:ilvl w:val="0"/>
          <w:numId w:val="1"/>
        </w:numPr>
        <w:rPr>
          <w:rFonts w:cstheme="minorHAnsi"/>
        </w:rPr>
      </w:pPr>
      <w:r w:rsidRPr="00973213">
        <w:rPr>
          <w:rFonts w:cstheme="minorHAnsi"/>
        </w:rPr>
        <w:t xml:space="preserve">Both Karen and </w:t>
      </w:r>
      <w:proofErr w:type="spellStart"/>
      <w:r w:rsidRPr="00973213">
        <w:rPr>
          <w:rFonts w:cstheme="minorHAnsi"/>
        </w:rPr>
        <w:t>Sephe</w:t>
      </w:r>
      <w:proofErr w:type="spellEnd"/>
      <w:r w:rsidRPr="00973213">
        <w:rPr>
          <w:rFonts w:cstheme="minorHAnsi"/>
        </w:rPr>
        <w:t xml:space="preserve"> Fox (Utilities) are new FIT leads and are working to re-boot their respective Framework teams, so please join the listservs for those teams so that you can participate in their work</w:t>
      </w:r>
    </w:p>
    <w:p w14:paraId="31491F97" w14:textId="095BD4D0" w:rsidR="00B1132E" w:rsidRPr="00973213" w:rsidRDefault="00B1132E" w:rsidP="000D2DD5">
      <w:pPr>
        <w:pStyle w:val="ListParagraph"/>
        <w:numPr>
          <w:ilvl w:val="0"/>
          <w:numId w:val="1"/>
        </w:numPr>
        <w:rPr>
          <w:rFonts w:cstheme="minorHAnsi"/>
        </w:rPr>
      </w:pPr>
      <w:r w:rsidRPr="00973213">
        <w:rPr>
          <w:rFonts w:cstheme="minorHAnsi"/>
        </w:rPr>
        <w:t>Tentative date for Fall framework forum</w:t>
      </w:r>
      <w:r w:rsidR="006C6041" w:rsidRPr="00973213">
        <w:rPr>
          <w:rFonts w:cstheme="minorHAnsi"/>
        </w:rPr>
        <w:t xml:space="preserve"> is October 20</w:t>
      </w:r>
      <w:r w:rsidR="006C6041" w:rsidRPr="00973213">
        <w:rPr>
          <w:rFonts w:cstheme="minorHAnsi"/>
          <w:vertAlign w:val="superscript"/>
        </w:rPr>
        <w:t>th</w:t>
      </w:r>
      <w:r w:rsidR="006C6041" w:rsidRPr="00973213">
        <w:rPr>
          <w:rFonts w:cstheme="minorHAnsi"/>
        </w:rPr>
        <w:t>, 2022 (planned as in-person)</w:t>
      </w:r>
    </w:p>
    <w:p w14:paraId="7A537A6B" w14:textId="77777777" w:rsidR="006C6041" w:rsidRPr="00973213" w:rsidRDefault="006C6041" w:rsidP="006C6041">
      <w:pPr>
        <w:pStyle w:val="ListParagraph"/>
        <w:numPr>
          <w:ilvl w:val="0"/>
          <w:numId w:val="1"/>
        </w:numPr>
        <w:rPr>
          <w:rFonts w:cstheme="minorHAnsi"/>
        </w:rPr>
      </w:pPr>
      <w:r w:rsidRPr="00973213">
        <w:rPr>
          <w:rFonts w:cstheme="minorHAnsi"/>
        </w:rPr>
        <w:t xml:space="preserve">Recent Data sets published: </w:t>
      </w:r>
    </w:p>
    <w:p w14:paraId="772FB267" w14:textId="77777777" w:rsidR="006C6041" w:rsidRPr="00973213" w:rsidRDefault="006C6041" w:rsidP="006C6041">
      <w:pPr>
        <w:pStyle w:val="ListParagraph"/>
        <w:numPr>
          <w:ilvl w:val="1"/>
          <w:numId w:val="1"/>
        </w:numPr>
        <w:rPr>
          <w:rFonts w:cstheme="minorHAnsi"/>
        </w:rPr>
      </w:pPr>
      <w:r w:rsidRPr="00973213">
        <w:rPr>
          <w:rFonts w:cstheme="minorHAnsi"/>
        </w:rPr>
        <w:t>2022 Fish Habitat Data,</w:t>
      </w:r>
    </w:p>
    <w:p w14:paraId="433404EA" w14:textId="77777777" w:rsidR="006C6041" w:rsidRPr="00973213" w:rsidRDefault="006C6041" w:rsidP="006C6041">
      <w:pPr>
        <w:pStyle w:val="ListParagraph"/>
        <w:numPr>
          <w:ilvl w:val="1"/>
          <w:numId w:val="1"/>
        </w:numPr>
        <w:rPr>
          <w:rFonts w:cstheme="minorHAnsi"/>
        </w:rPr>
      </w:pPr>
      <w:r w:rsidRPr="00973213">
        <w:rPr>
          <w:rFonts w:cstheme="minorHAnsi"/>
        </w:rPr>
        <w:t xml:space="preserve">SLIDO version 4.4, </w:t>
      </w:r>
    </w:p>
    <w:p w14:paraId="3C8A3A1F" w14:textId="77777777" w:rsidR="006C6041" w:rsidRPr="00973213" w:rsidRDefault="006C6041" w:rsidP="006C6041">
      <w:pPr>
        <w:pStyle w:val="ListParagraph"/>
        <w:numPr>
          <w:ilvl w:val="1"/>
          <w:numId w:val="1"/>
        </w:numPr>
        <w:rPr>
          <w:rFonts w:cstheme="minorHAnsi"/>
        </w:rPr>
      </w:pPr>
      <w:r w:rsidRPr="00973213">
        <w:rPr>
          <w:rFonts w:cstheme="minorHAnsi"/>
        </w:rPr>
        <w:t xml:space="preserve">2022 Enterprise Zones, </w:t>
      </w:r>
    </w:p>
    <w:p w14:paraId="6240DF67" w14:textId="77777777" w:rsidR="006C6041" w:rsidRPr="00973213" w:rsidRDefault="006C6041" w:rsidP="006C6041">
      <w:pPr>
        <w:pStyle w:val="ListParagraph"/>
        <w:numPr>
          <w:ilvl w:val="1"/>
          <w:numId w:val="1"/>
        </w:numPr>
        <w:rPr>
          <w:rFonts w:cstheme="minorHAnsi"/>
        </w:rPr>
      </w:pPr>
      <w:r w:rsidRPr="00973213">
        <w:rPr>
          <w:rFonts w:cstheme="minorHAnsi"/>
        </w:rPr>
        <w:t xml:space="preserve">2021 gridded soil survey, </w:t>
      </w:r>
    </w:p>
    <w:p w14:paraId="71EB1CAF" w14:textId="77777777" w:rsidR="006C6041" w:rsidRPr="00973213" w:rsidRDefault="006C6041" w:rsidP="006C6041">
      <w:pPr>
        <w:pStyle w:val="ListParagraph"/>
        <w:numPr>
          <w:ilvl w:val="1"/>
          <w:numId w:val="1"/>
        </w:numPr>
        <w:rPr>
          <w:rFonts w:cstheme="minorHAnsi"/>
        </w:rPr>
      </w:pPr>
      <w:r w:rsidRPr="00973213">
        <w:rPr>
          <w:rFonts w:cstheme="minorHAnsi"/>
        </w:rPr>
        <w:t xml:space="preserve">2021 City Limits, </w:t>
      </w:r>
    </w:p>
    <w:p w14:paraId="15884654" w14:textId="43EB74C4" w:rsidR="006C6041" w:rsidRPr="00973213" w:rsidRDefault="006C6041" w:rsidP="006C6041">
      <w:pPr>
        <w:pStyle w:val="ListParagraph"/>
        <w:numPr>
          <w:ilvl w:val="1"/>
          <w:numId w:val="1"/>
        </w:numPr>
        <w:rPr>
          <w:rFonts w:cstheme="minorHAnsi"/>
        </w:rPr>
      </w:pPr>
      <w:r w:rsidRPr="00973213">
        <w:rPr>
          <w:rFonts w:cstheme="minorHAnsi"/>
        </w:rPr>
        <w:t xml:space="preserve">2021 ORTRANS, </w:t>
      </w:r>
    </w:p>
    <w:p w14:paraId="0C9C4BF9" w14:textId="6E4148BB" w:rsidR="0060383F" w:rsidRPr="00973213" w:rsidRDefault="006C6041" w:rsidP="007D6AB6">
      <w:pPr>
        <w:pStyle w:val="ListParagraph"/>
        <w:numPr>
          <w:ilvl w:val="1"/>
          <w:numId w:val="1"/>
        </w:numPr>
        <w:rPr>
          <w:rFonts w:cstheme="minorHAnsi"/>
        </w:rPr>
      </w:pPr>
      <w:r w:rsidRPr="00973213">
        <w:rPr>
          <w:rFonts w:cstheme="minorHAnsi"/>
        </w:rPr>
        <w:t>2020 NAIP, 2021 UGBs</w:t>
      </w:r>
    </w:p>
    <w:p w14:paraId="463427BF" w14:textId="394A2352" w:rsidR="0060383F" w:rsidRPr="00973213" w:rsidRDefault="0060383F">
      <w:pPr>
        <w:rPr>
          <w:rFonts w:cstheme="minorHAnsi"/>
          <w:b/>
          <w:bCs/>
          <w:sz w:val="28"/>
          <w:szCs w:val="28"/>
        </w:rPr>
      </w:pPr>
      <w:r w:rsidRPr="00973213">
        <w:rPr>
          <w:rFonts w:cstheme="minorHAnsi"/>
          <w:b/>
          <w:bCs/>
          <w:sz w:val="28"/>
          <w:szCs w:val="28"/>
        </w:rPr>
        <w:t xml:space="preserve">OEM &amp; Prep FIT Update </w:t>
      </w:r>
      <w:r w:rsidR="00FC03AB" w:rsidRPr="00973213">
        <w:rPr>
          <w:rFonts w:cstheme="minorHAnsi"/>
          <w:b/>
          <w:bCs/>
          <w:sz w:val="28"/>
          <w:szCs w:val="28"/>
        </w:rPr>
        <w:t>(</w:t>
      </w:r>
      <w:r w:rsidRPr="00973213">
        <w:rPr>
          <w:rFonts w:cstheme="minorHAnsi"/>
          <w:b/>
          <w:bCs/>
          <w:sz w:val="28"/>
          <w:szCs w:val="28"/>
        </w:rPr>
        <w:t xml:space="preserve">Daniel </w:t>
      </w:r>
      <w:proofErr w:type="spellStart"/>
      <w:r w:rsidRPr="00973213">
        <w:rPr>
          <w:rFonts w:cstheme="minorHAnsi"/>
          <w:b/>
          <w:bCs/>
          <w:sz w:val="28"/>
          <w:szCs w:val="28"/>
        </w:rPr>
        <w:t>Stoelb</w:t>
      </w:r>
      <w:proofErr w:type="spellEnd"/>
      <w:r w:rsidRPr="00973213">
        <w:rPr>
          <w:rFonts w:cstheme="minorHAnsi"/>
          <w:b/>
          <w:bCs/>
          <w:sz w:val="28"/>
          <w:szCs w:val="28"/>
        </w:rPr>
        <w:t>/Don Pettit</w:t>
      </w:r>
      <w:r w:rsidR="00FC03AB" w:rsidRPr="00973213">
        <w:rPr>
          <w:rFonts w:cstheme="minorHAnsi"/>
          <w:b/>
          <w:bCs/>
          <w:sz w:val="28"/>
          <w:szCs w:val="28"/>
        </w:rPr>
        <w:t>)</w:t>
      </w:r>
    </w:p>
    <w:p w14:paraId="08839488" w14:textId="2BF30B0B" w:rsidR="0060383F" w:rsidRPr="00973213" w:rsidRDefault="006C6041">
      <w:pPr>
        <w:rPr>
          <w:rFonts w:cstheme="minorHAnsi"/>
        </w:rPr>
      </w:pPr>
      <w:r w:rsidRPr="00973213">
        <w:rPr>
          <w:rFonts w:cstheme="minorHAnsi"/>
        </w:rPr>
        <w:t xml:space="preserve">Daniel sent out survey results last week </w:t>
      </w:r>
      <w:r w:rsidR="008A21C3" w:rsidRPr="00973213">
        <w:rPr>
          <w:rFonts w:cstheme="minorHAnsi"/>
        </w:rPr>
        <w:t>(</w:t>
      </w:r>
      <w:hyperlink r:id="rId8" w:tgtFrame="_blank" w:tooltip="https://prepfit-geo.hub.arcgis.com/" w:history="1">
        <w:r w:rsidR="008A21C3" w:rsidRPr="00973213">
          <w:rPr>
            <w:rStyle w:val="Hyperlink"/>
            <w:rFonts w:cstheme="minorHAnsi"/>
            <w:color w:val="4F52B2"/>
            <w:sz w:val="21"/>
            <w:szCs w:val="21"/>
            <w:shd w:val="clear" w:color="auto" w:fill="FFFFFF"/>
          </w:rPr>
          <w:t>https://prepfit-geo.hub.arcgis.com/</w:t>
        </w:r>
      </w:hyperlink>
      <w:r w:rsidR="008A21C3" w:rsidRPr="00973213">
        <w:rPr>
          <w:rFonts w:cstheme="minorHAnsi"/>
        </w:rPr>
        <w:t xml:space="preserve">) </w:t>
      </w:r>
      <w:r w:rsidRPr="00973213">
        <w:rPr>
          <w:rFonts w:cstheme="minorHAnsi"/>
        </w:rPr>
        <w:t xml:space="preserve">so </w:t>
      </w:r>
      <w:r w:rsidR="008A21C3" w:rsidRPr="00973213">
        <w:rPr>
          <w:rFonts w:cstheme="minorHAnsi"/>
        </w:rPr>
        <w:t>you should have that if you are interested. Some key findings:</w:t>
      </w:r>
    </w:p>
    <w:p w14:paraId="77243FAD" w14:textId="04EE7798" w:rsidR="008A21C3" w:rsidRPr="00973213" w:rsidRDefault="008A21C3" w:rsidP="008A21C3">
      <w:pPr>
        <w:pStyle w:val="ListParagraph"/>
        <w:numPr>
          <w:ilvl w:val="0"/>
          <w:numId w:val="10"/>
        </w:numPr>
        <w:rPr>
          <w:rFonts w:cstheme="minorHAnsi"/>
        </w:rPr>
      </w:pPr>
      <w:r w:rsidRPr="00973213">
        <w:rPr>
          <w:rFonts w:cstheme="minorHAnsi"/>
        </w:rPr>
        <w:t xml:space="preserve">Data being difficult to find, not maintained, </w:t>
      </w:r>
      <w:proofErr w:type="spellStart"/>
      <w:r w:rsidRPr="00973213">
        <w:rPr>
          <w:rFonts w:cstheme="minorHAnsi"/>
        </w:rPr>
        <w:t>etc</w:t>
      </w:r>
      <w:proofErr w:type="spellEnd"/>
    </w:p>
    <w:p w14:paraId="4B6EAEF3" w14:textId="6D218C4B" w:rsidR="008A21C3" w:rsidRPr="00973213" w:rsidRDefault="008A21C3" w:rsidP="008A21C3">
      <w:pPr>
        <w:pStyle w:val="ListParagraph"/>
        <w:numPr>
          <w:ilvl w:val="0"/>
          <w:numId w:val="10"/>
        </w:numPr>
        <w:rPr>
          <w:rFonts w:cstheme="minorHAnsi"/>
        </w:rPr>
      </w:pPr>
      <w:r w:rsidRPr="00973213">
        <w:rPr>
          <w:rFonts w:cstheme="minorHAnsi"/>
        </w:rPr>
        <w:t>Implies that outreach to broader GIS community might be a good thing to consider</w:t>
      </w:r>
    </w:p>
    <w:p w14:paraId="3B0FFB7A" w14:textId="54D16479" w:rsidR="008A21C3" w:rsidRPr="00973213" w:rsidRDefault="008A21C3" w:rsidP="008A21C3">
      <w:pPr>
        <w:pStyle w:val="ListParagraph"/>
        <w:numPr>
          <w:ilvl w:val="0"/>
          <w:numId w:val="10"/>
        </w:numPr>
        <w:rPr>
          <w:rFonts w:cstheme="minorHAnsi"/>
        </w:rPr>
      </w:pPr>
      <w:r w:rsidRPr="00973213">
        <w:rPr>
          <w:rFonts w:cstheme="minorHAnsi"/>
        </w:rPr>
        <w:t>Data sharing as a general topic (</w:t>
      </w:r>
      <w:proofErr w:type="gramStart"/>
      <w:r w:rsidRPr="00973213">
        <w:rPr>
          <w:rFonts w:cstheme="minorHAnsi"/>
        </w:rPr>
        <w:t>e.g.</w:t>
      </w:r>
      <w:proofErr w:type="gramEnd"/>
      <w:r w:rsidRPr="00973213">
        <w:rPr>
          <w:rFonts w:cstheme="minorHAnsi"/>
        </w:rPr>
        <w:t xml:space="preserve"> </w:t>
      </w:r>
      <w:proofErr w:type="spellStart"/>
      <w:r w:rsidRPr="00973213">
        <w:rPr>
          <w:rFonts w:cstheme="minorHAnsi"/>
        </w:rPr>
        <w:t>taxlots</w:t>
      </w:r>
      <w:proofErr w:type="spellEnd"/>
      <w:r w:rsidRPr="00973213">
        <w:rPr>
          <w:rFonts w:cstheme="minorHAnsi"/>
        </w:rPr>
        <w:t>)</w:t>
      </w:r>
    </w:p>
    <w:p w14:paraId="24569ECE" w14:textId="581C3BB5" w:rsidR="008A21C3" w:rsidRPr="00973213" w:rsidRDefault="008A21C3" w:rsidP="008A21C3">
      <w:pPr>
        <w:pStyle w:val="ListParagraph"/>
        <w:numPr>
          <w:ilvl w:val="0"/>
          <w:numId w:val="10"/>
        </w:numPr>
        <w:rPr>
          <w:rFonts w:cstheme="minorHAnsi"/>
        </w:rPr>
      </w:pPr>
      <w:r w:rsidRPr="00973213">
        <w:rPr>
          <w:rFonts w:cstheme="minorHAnsi"/>
        </w:rPr>
        <w:t>GIS planning and staff capacity</w:t>
      </w:r>
    </w:p>
    <w:p w14:paraId="4E2B7182" w14:textId="13179478" w:rsidR="008A21C3" w:rsidRPr="00973213" w:rsidRDefault="008A21C3" w:rsidP="008A21C3">
      <w:pPr>
        <w:pStyle w:val="ListParagraph"/>
        <w:numPr>
          <w:ilvl w:val="0"/>
          <w:numId w:val="10"/>
        </w:numPr>
        <w:rPr>
          <w:rFonts w:cstheme="minorHAnsi"/>
        </w:rPr>
      </w:pPr>
      <w:r w:rsidRPr="00973213">
        <w:rPr>
          <w:rFonts w:cstheme="minorHAnsi"/>
        </w:rPr>
        <w:t>Usefulness of GIS so that people are aware of the options and can take the burden off</w:t>
      </w:r>
    </w:p>
    <w:p w14:paraId="0514DCA0" w14:textId="672AF870" w:rsidR="008A21C3" w:rsidRPr="00973213" w:rsidRDefault="008A21C3" w:rsidP="008A21C3">
      <w:pPr>
        <w:rPr>
          <w:rFonts w:cstheme="minorHAnsi"/>
          <w:shd w:val="clear" w:color="auto" w:fill="FFFFFF"/>
        </w:rPr>
      </w:pPr>
      <w:r w:rsidRPr="00973213">
        <w:rPr>
          <w:rFonts w:cstheme="minorHAnsi"/>
        </w:rPr>
        <w:t>Useful Story Map created for briefings related to heat and Fire activation:</w:t>
      </w:r>
      <w:r w:rsidRPr="00973213">
        <w:rPr>
          <w:rFonts w:cstheme="minorHAnsi"/>
        </w:rPr>
        <w:br/>
      </w:r>
      <w:hyperlink r:id="rId9" w:history="1">
        <w:r w:rsidRPr="00973213">
          <w:rPr>
            <w:rStyle w:val="Hyperlink"/>
            <w:rFonts w:cstheme="minorHAnsi"/>
            <w:shd w:val="clear" w:color="auto" w:fill="FFFFFF"/>
          </w:rPr>
          <w:t>https://geo.maps.arcgis.com/apps/MapSeries/index.html?appid=00172d29e0234117948aaf66da6d7139</w:t>
        </w:r>
      </w:hyperlink>
    </w:p>
    <w:p w14:paraId="2687CC25" w14:textId="4187757D" w:rsidR="0060383F" w:rsidRPr="00973213" w:rsidRDefault="008A21C3">
      <w:pPr>
        <w:rPr>
          <w:rFonts w:cstheme="minorHAnsi"/>
        </w:rPr>
      </w:pPr>
      <w:r w:rsidRPr="00973213">
        <w:rPr>
          <w:rFonts w:cstheme="minorHAnsi"/>
          <w:shd w:val="clear" w:color="auto" w:fill="FFFFFF"/>
        </w:rPr>
        <w:t xml:space="preserve">Also following up on the document “GIS </w:t>
      </w:r>
      <w:r w:rsidR="00086EDD" w:rsidRPr="00973213">
        <w:rPr>
          <w:rFonts w:cstheme="minorHAnsi"/>
          <w:shd w:val="clear" w:color="auto" w:fill="FFFFFF"/>
        </w:rPr>
        <w:t>D</w:t>
      </w:r>
      <w:r w:rsidRPr="00973213">
        <w:rPr>
          <w:rFonts w:cstheme="minorHAnsi"/>
          <w:shd w:val="clear" w:color="auto" w:fill="FFFFFF"/>
        </w:rPr>
        <w:t xml:space="preserve">ata </w:t>
      </w:r>
      <w:r w:rsidR="00086EDD" w:rsidRPr="00973213">
        <w:rPr>
          <w:rFonts w:cstheme="minorHAnsi"/>
          <w:shd w:val="clear" w:color="auto" w:fill="FFFFFF"/>
        </w:rPr>
        <w:t>S</w:t>
      </w:r>
      <w:r w:rsidRPr="00973213">
        <w:rPr>
          <w:rFonts w:cstheme="minorHAnsi"/>
          <w:shd w:val="clear" w:color="auto" w:fill="FFFFFF"/>
        </w:rPr>
        <w:t>haring during events”</w:t>
      </w:r>
    </w:p>
    <w:p w14:paraId="61EB59BB" w14:textId="16D7120C" w:rsidR="0060383F" w:rsidRPr="00973213" w:rsidRDefault="007D30B9">
      <w:pPr>
        <w:rPr>
          <w:rFonts w:cstheme="minorHAnsi"/>
          <w:b/>
          <w:bCs/>
          <w:sz w:val="28"/>
          <w:szCs w:val="28"/>
        </w:rPr>
      </w:pPr>
      <w:r w:rsidRPr="00973213">
        <w:rPr>
          <w:rFonts w:cstheme="minorHAnsi"/>
          <w:b/>
          <w:bCs/>
          <w:sz w:val="28"/>
          <w:szCs w:val="28"/>
        </w:rPr>
        <w:t>CONNECT Explorer</w:t>
      </w:r>
      <w:r w:rsidR="00A36809" w:rsidRPr="00973213">
        <w:rPr>
          <w:rFonts w:cstheme="minorHAnsi"/>
          <w:b/>
          <w:bCs/>
          <w:sz w:val="28"/>
          <w:szCs w:val="28"/>
        </w:rPr>
        <w:t xml:space="preserve"> Project (</w:t>
      </w:r>
      <w:r w:rsidRPr="00973213">
        <w:rPr>
          <w:rFonts w:cstheme="minorHAnsi"/>
          <w:b/>
          <w:bCs/>
          <w:sz w:val="28"/>
          <w:szCs w:val="28"/>
        </w:rPr>
        <w:t xml:space="preserve">Megan Reilly, </w:t>
      </w:r>
      <w:proofErr w:type="spellStart"/>
      <w:r w:rsidRPr="00973213">
        <w:rPr>
          <w:rFonts w:cstheme="minorHAnsi"/>
          <w:b/>
          <w:bCs/>
          <w:sz w:val="28"/>
          <w:szCs w:val="28"/>
        </w:rPr>
        <w:t>Eagleview</w:t>
      </w:r>
      <w:proofErr w:type="spellEnd"/>
      <w:r w:rsidR="00A36809" w:rsidRPr="00973213">
        <w:rPr>
          <w:rFonts w:cstheme="minorHAnsi"/>
          <w:b/>
          <w:bCs/>
          <w:sz w:val="28"/>
          <w:szCs w:val="28"/>
        </w:rPr>
        <w:t>)</w:t>
      </w:r>
    </w:p>
    <w:p w14:paraId="2E0249A5" w14:textId="73CE8435" w:rsidR="00A36809" w:rsidRPr="00973213" w:rsidRDefault="00086EDD" w:rsidP="001C4A61">
      <w:pPr>
        <w:pStyle w:val="ListParagraph"/>
        <w:numPr>
          <w:ilvl w:val="0"/>
          <w:numId w:val="2"/>
        </w:numPr>
        <w:rPr>
          <w:rFonts w:cstheme="minorHAnsi"/>
        </w:rPr>
      </w:pPr>
      <w:r w:rsidRPr="00973213">
        <w:rPr>
          <w:rFonts w:cstheme="minorHAnsi"/>
        </w:rPr>
        <w:t>Megan</w:t>
      </w:r>
      <w:r w:rsidR="00513747" w:rsidRPr="00973213">
        <w:rPr>
          <w:rFonts w:cstheme="minorHAnsi"/>
        </w:rPr>
        <w:t xml:space="preserve"> (Regional Technical Manager at </w:t>
      </w:r>
      <w:proofErr w:type="spellStart"/>
      <w:r w:rsidR="00513747" w:rsidRPr="00973213">
        <w:rPr>
          <w:rFonts w:cstheme="minorHAnsi"/>
        </w:rPr>
        <w:t>EagleView</w:t>
      </w:r>
      <w:proofErr w:type="spellEnd"/>
      <w:r w:rsidR="00513747" w:rsidRPr="00973213">
        <w:rPr>
          <w:rFonts w:cstheme="minorHAnsi"/>
        </w:rPr>
        <w:t>) Background in</w:t>
      </w:r>
      <w:r w:rsidRPr="00973213">
        <w:rPr>
          <w:rFonts w:cstheme="minorHAnsi"/>
        </w:rPr>
        <w:t xml:space="preserve"> GIS and property appraisal in Idaho</w:t>
      </w:r>
    </w:p>
    <w:p w14:paraId="645EAE03" w14:textId="6C36A0FA" w:rsidR="00086EDD" w:rsidRPr="00973213" w:rsidRDefault="00086EDD" w:rsidP="001C4A61">
      <w:pPr>
        <w:pStyle w:val="ListParagraph"/>
        <w:numPr>
          <w:ilvl w:val="0"/>
          <w:numId w:val="2"/>
        </w:numPr>
        <w:rPr>
          <w:rFonts w:cstheme="minorHAnsi"/>
        </w:rPr>
      </w:pPr>
      <w:proofErr w:type="spellStart"/>
      <w:r w:rsidRPr="00973213">
        <w:rPr>
          <w:rFonts w:cstheme="minorHAnsi"/>
        </w:rPr>
        <w:t>Eagle</w:t>
      </w:r>
      <w:r w:rsidR="00513747" w:rsidRPr="00973213">
        <w:rPr>
          <w:rFonts w:cstheme="minorHAnsi"/>
        </w:rPr>
        <w:t>V</w:t>
      </w:r>
      <w:r w:rsidRPr="00973213">
        <w:rPr>
          <w:rFonts w:cstheme="minorHAnsi"/>
        </w:rPr>
        <w:t>iew</w:t>
      </w:r>
      <w:proofErr w:type="spellEnd"/>
      <w:r w:rsidRPr="00973213">
        <w:rPr>
          <w:rFonts w:cstheme="minorHAnsi"/>
        </w:rPr>
        <w:t xml:space="preserve"> is a </w:t>
      </w:r>
      <w:r w:rsidR="003040D3" w:rsidRPr="00973213">
        <w:rPr>
          <w:rFonts w:cstheme="minorHAnsi"/>
        </w:rPr>
        <w:t>fixed-wing</w:t>
      </w:r>
      <w:r w:rsidRPr="00973213">
        <w:rPr>
          <w:rFonts w:cstheme="minorHAnsi"/>
        </w:rPr>
        <w:t xml:space="preserve"> aerial company operating in Oregon since 2006</w:t>
      </w:r>
    </w:p>
    <w:p w14:paraId="1462BF15" w14:textId="4F972F5B" w:rsidR="00DD7B43" w:rsidRPr="00973213" w:rsidRDefault="00DD7B43" w:rsidP="001C4A61">
      <w:pPr>
        <w:pStyle w:val="ListParagraph"/>
        <w:numPr>
          <w:ilvl w:val="0"/>
          <w:numId w:val="2"/>
        </w:numPr>
        <w:rPr>
          <w:rFonts w:cstheme="minorHAnsi"/>
        </w:rPr>
      </w:pPr>
      <w:r w:rsidRPr="00973213">
        <w:rPr>
          <w:rFonts w:cstheme="minorHAnsi"/>
        </w:rPr>
        <w:t xml:space="preserve">Megan is presenting because DAS GEO has some free user accounts that are available to state agencies. Subscriptions end at the end of </w:t>
      </w:r>
      <w:r w:rsidR="00AF29BE" w:rsidRPr="00973213">
        <w:rPr>
          <w:rFonts w:cstheme="minorHAnsi"/>
        </w:rPr>
        <w:t xml:space="preserve">November </w:t>
      </w:r>
      <w:r w:rsidRPr="00973213">
        <w:rPr>
          <w:rFonts w:cstheme="minorHAnsi"/>
        </w:rPr>
        <w:t>2023.</w:t>
      </w:r>
    </w:p>
    <w:p w14:paraId="268EB5B0" w14:textId="622E349C" w:rsidR="00086EDD" w:rsidRPr="00973213" w:rsidRDefault="00086EDD" w:rsidP="001C4A61">
      <w:pPr>
        <w:pStyle w:val="ListParagraph"/>
        <w:numPr>
          <w:ilvl w:val="0"/>
          <w:numId w:val="2"/>
        </w:numPr>
        <w:rPr>
          <w:rFonts w:cstheme="minorHAnsi"/>
        </w:rPr>
      </w:pPr>
      <w:r w:rsidRPr="00973213">
        <w:rPr>
          <w:rFonts w:cstheme="minorHAnsi"/>
        </w:rPr>
        <w:t xml:space="preserve">CONNECT Explorer is the </w:t>
      </w:r>
      <w:proofErr w:type="spellStart"/>
      <w:r w:rsidRPr="00973213">
        <w:rPr>
          <w:rFonts w:cstheme="minorHAnsi"/>
        </w:rPr>
        <w:t>Eagleview</w:t>
      </w:r>
      <w:proofErr w:type="spellEnd"/>
      <w:r w:rsidRPr="00973213">
        <w:rPr>
          <w:rFonts w:cstheme="minorHAnsi"/>
        </w:rPr>
        <w:t xml:space="preserve"> web portal for viewing and interacting with imagery</w:t>
      </w:r>
    </w:p>
    <w:p w14:paraId="21A52BC6" w14:textId="68FFA87A" w:rsidR="00086EDD" w:rsidRPr="00973213" w:rsidRDefault="00086EDD" w:rsidP="001C4A61">
      <w:pPr>
        <w:pStyle w:val="ListParagraph"/>
        <w:numPr>
          <w:ilvl w:val="0"/>
          <w:numId w:val="2"/>
        </w:numPr>
        <w:rPr>
          <w:rFonts w:cstheme="minorHAnsi"/>
        </w:rPr>
      </w:pPr>
      <w:r w:rsidRPr="00973213">
        <w:rPr>
          <w:rFonts w:cstheme="minorHAnsi"/>
        </w:rPr>
        <w:t>Demo: Mobile &amp; Desktop apps, includes links to training resources</w:t>
      </w:r>
    </w:p>
    <w:p w14:paraId="32EF333A" w14:textId="5D30C0E2" w:rsidR="00DD7B43" w:rsidRPr="00973213" w:rsidRDefault="00DD7B43" w:rsidP="001C4A61">
      <w:pPr>
        <w:pStyle w:val="ListParagraph"/>
        <w:numPr>
          <w:ilvl w:val="0"/>
          <w:numId w:val="2"/>
        </w:numPr>
        <w:rPr>
          <w:rFonts w:cstheme="minorHAnsi"/>
        </w:rPr>
      </w:pPr>
      <w:r w:rsidRPr="00973213">
        <w:rPr>
          <w:rFonts w:cstheme="minorHAnsi"/>
        </w:rPr>
        <w:t xml:space="preserve">Ortho mosaic and Oblique imagery viewer with access to historic imagery as available, with options for side-by-side views, and the option to export images as PDF, </w:t>
      </w:r>
      <w:proofErr w:type="spellStart"/>
      <w:r w:rsidRPr="00973213">
        <w:rPr>
          <w:rFonts w:cstheme="minorHAnsi"/>
        </w:rPr>
        <w:t>GeoTIF</w:t>
      </w:r>
      <w:proofErr w:type="spellEnd"/>
      <w:r w:rsidRPr="00973213">
        <w:rPr>
          <w:rFonts w:cstheme="minorHAnsi"/>
        </w:rPr>
        <w:t>, etc.</w:t>
      </w:r>
    </w:p>
    <w:p w14:paraId="32649217" w14:textId="632E1C2B" w:rsidR="00DD7B43" w:rsidRPr="00973213" w:rsidRDefault="00DD7B43" w:rsidP="001C4A61">
      <w:pPr>
        <w:pStyle w:val="ListParagraph"/>
        <w:numPr>
          <w:ilvl w:val="0"/>
          <w:numId w:val="2"/>
        </w:numPr>
        <w:rPr>
          <w:rFonts w:cstheme="minorHAnsi"/>
        </w:rPr>
      </w:pPr>
      <w:r w:rsidRPr="00973213">
        <w:rPr>
          <w:rFonts w:cstheme="minorHAnsi"/>
        </w:rPr>
        <w:lastRenderedPageBreak/>
        <w:t>End users in the state account will not necessarily be those who contracted for the imagery</w:t>
      </w:r>
      <w:r w:rsidR="00475DA8" w:rsidRPr="00973213">
        <w:rPr>
          <w:rFonts w:cstheme="minorHAnsi"/>
        </w:rPr>
        <w:t>, so there are options for browsing imagery by resolution or acquisition date</w:t>
      </w:r>
    </w:p>
    <w:p w14:paraId="334EA743" w14:textId="77777777" w:rsidR="00F82618" w:rsidRPr="00973213" w:rsidRDefault="00475DA8" w:rsidP="001C4A61">
      <w:pPr>
        <w:pStyle w:val="ListParagraph"/>
        <w:numPr>
          <w:ilvl w:val="0"/>
          <w:numId w:val="2"/>
        </w:numPr>
        <w:rPr>
          <w:rFonts w:cstheme="minorHAnsi"/>
          <w:sz w:val="8"/>
          <w:szCs w:val="8"/>
        </w:rPr>
      </w:pPr>
      <w:r w:rsidRPr="00973213">
        <w:rPr>
          <w:rFonts w:cstheme="minorHAnsi"/>
        </w:rPr>
        <w:t xml:space="preserve">Most </w:t>
      </w:r>
      <w:proofErr w:type="spellStart"/>
      <w:r w:rsidRPr="00973213">
        <w:rPr>
          <w:rFonts w:cstheme="minorHAnsi"/>
        </w:rPr>
        <w:t>Eagleview</w:t>
      </w:r>
      <w:proofErr w:type="spellEnd"/>
      <w:r w:rsidRPr="00973213">
        <w:rPr>
          <w:rFonts w:cstheme="minorHAnsi"/>
        </w:rPr>
        <w:t xml:space="preserve"> imagery has been collected in the I-5 corridor area</w:t>
      </w:r>
      <w:r w:rsidR="00F82618" w:rsidRPr="00973213">
        <w:rPr>
          <w:rFonts w:cstheme="minorHAnsi"/>
        </w:rPr>
        <w:t>:</w:t>
      </w:r>
    </w:p>
    <w:p w14:paraId="7AFB8CF6" w14:textId="69927991" w:rsidR="00475DA8" w:rsidRPr="00973213" w:rsidRDefault="00F82618" w:rsidP="00F82618">
      <w:pPr>
        <w:pStyle w:val="ListParagraph"/>
        <w:jc w:val="center"/>
        <w:rPr>
          <w:rFonts w:cstheme="minorHAnsi"/>
        </w:rPr>
      </w:pPr>
      <w:r w:rsidRPr="00973213">
        <w:rPr>
          <w:rFonts w:cstheme="minorHAnsi"/>
          <w:sz w:val="8"/>
          <w:szCs w:val="8"/>
        </w:rPr>
        <w:br/>
      </w:r>
      <w:r w:rsidRPr="00973213">
        <w:rPr>
          <w:rFonts w:cstheme="minorHAnsi"/>
          <w:noProof/>
        </w:rPr>
        <w:drawing>
          <wp:inline distT="0" distB="0" distL="0" distR="0" wp14:anchorId="08DD77C9" wp14:editId="334911D8">
            <wp:extent cx="3200400" cy="2189143"/>
            <wp:effectExtent l="0" t="0" r="0" b="1905"/>
            <wp:docPr id="1"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pic:nvPicPr>
                  <pic:blipFill>
                    <a:blip r:embed="rId10"/>
                    <a:stretch>
                      <a:fillRect/>
                    </a:stretch>
                  </pic:blipFill>
                  <pic:spPr>
                    <a:xfrm>
                      <a:off x="0" y="0"/>
                      <a:ext cx="3208869" cy="2194936"/>
                    </a:xfrm>
                    <a:prstGeom prst="rect">
                      <a:avLst/>
                    </a:prstGeom>
                  </pic:spPr>
                </pic:pic>
              </a:graphicData>
            </a:graphic>
          </wp:inline>
        </w:drawing>
      </w:r>
    </w:p>
    <w:p w14:paraId="4FF152B8" w14:textId="17196F04" w:rsidR="00475DA8" w:rsidRPr="00973213" w:rsidRDefault="00475DA8" w:rsidP="001C4A61">
      <w:pPr>
        <w:pStyle w:val="ListParagraph"/>
        <w:numPr>
          <w:ilvl w:val="0"/>
          <w:numId w:val="2"/>
        </w:numPr>
        <w:rPr>
          <w:rFonts w:cstheme="minorHAnsi"/>
        </w:rPr>
      </w:pPr>
      <w:r w:rsidRPr="00973213">
        <w:rPr>
          <w:rFonts w:cstheme="minorHAnsi"/>
        </w:rPr>
        <w:t xml:space="preserve">DAS is the parent organization on the available </w:t>
      </w:r>
      <w:proofErr w:type="spellStart"/>
      <w:r w:rsidRPr="00973213">
        <w:rPr>
          <w:rFonts w:cstheme="minorHAnsi"/>
        </w:rPr>
        <w:t>Eagleview</w:t>
      </w:r>
      <w:proofErr w:type="spellEnd"/>
      <w:r w:rsidRPr="00973213">
        <w:rPr>
          <w:rFonts w:cstheme="minorHAnsi"/>
        </w:rPr>
        <w:t xml:space="preserve"> account, with agencies added as “sub-organizations”. Agencies should be able to have their own logins for users, etc.</w:t>
      </w:r>
    </w:p>
    <w:p w14:paraId="45C49D15" w14:textId="07C29BBF" w:rsidR="00475DA8" w:rsidRPr="00973213" w:rsidRDefault="00475DA8" w:rsidP="001C4A61">
      <w:pPr>
        <w:pStyle w:val="ListParagraph"/>
        <w:numPr>
          <w:ilvl w:val="0"/>
          <w:numId w:val="2"/>
        </w:numPr>
        <w:rPr>
          <w:rFonts w:cstheme="minorHAnsi"/>
        </w:rPr>
      </w:pPr>
      <w:r w:rsidRPr="00973213">
        <w:rPr>
          <w:rFonts w:cstheme="minorHAnsi"/>
        </w:rPr>
        <w:t>GIS data can be added via Shapefile upload, REST or WFS endpoints</w:t>
      </w:r>
    </w:p>
    <w:p w14:paraId="4FDD91D4" w14:textId="50334740" w:rsidR="00F82618" w:rsidRPr="00973213" w:rsidRDefault="00F82618" w:rsidP="001C4A61">
      <w:pPr>
        <w:pStyle w:val="ListParagraph"/>
        <w:numPr>
          <w:ilvl w:val="0"/>
          <w:numId w:val="2"/>
        </w:numPr>
        <w:rPr>
          <w:rFonts w:cstheme="minorHAnsi"/>
        </w:rPr>
      </w:pPr>
      <w:r w:rsidRPr="00973213">
        <w:rPr>
          <w:rFonts w:cstheme="minorHAnsi"/>
        </w:rPr>
        <w:t>Tools available:</w:t>
      </w:r>
    </w:p>
    <w:p w14:paraId="0588E940" w14:textId="7F65FD30" w:rsidR="00475DA8" w:rsidRPr="00973213" w:rsidRDefault="00F82618" w:rsidP="00F82618">
      <w:pPr>
        <w:pStyle w:val="ListParagraph"/>
        <w:numPr>
          <w:ilvl w:val="1"/>
          <w:numId w:val="2"/>
        </w:numPr>
        <w:rPr>
          <w:rFonts w:cstheme="minorHAnsi"/>
        </w:rPr>
      </w:pPr>
      <w:r w:rsidRPr="00973213">
        <w:rPr>
          <w:rFonts w:cstheme="minorHAnsi"/>
        </w:rPr>
        <w:t>Rough elevation and slope calculation tools are available</w:t>
      </w:r>
    </w:p>
    <w:p w14:paraId="06AF267B" w14:textId="0E41E86F" w:rsidR="00F82618" w:rsidRPr="00973213" w:rsidRDefault="00F82618" w:rsidP="00F82618">
      <w:pPr>
        <w:pStyle w:val="ListParagraph"/>
        <w:numPr>
          <w:ilvl w:val="1"/>
          <w:numId w:val="2"/>
        </w:numPr>
        <w:rPr>
          <w:rFonts w:cstheme="minorHAnsi"/>
        </w:rPr>
      </w:pPr>
      <w:r w:rsidRPr="00973213">
        <w:rPr>
          <w:rFonts w:cstheme="minorHAnsi"/>
        </w:rPr>
        <w:t xml:space="preserve">Bearing tool is available for people who work with land records, </w:t>
      </w:r>
      <w:proofErr w:type="spellStart"/>
      <w:r w:rsidRPr="00973213">
        <w:rPr>
          <w:rFonts w:cstheme="minorHAnsi"/>
        </w:rPr>
        <w:t>etc</w:t>
      </w:r>
      <w:proofErr w:type="spellEnd"/>
    </w:p>
    <w:p w14:paraId="117E9FC0" w14:textId="5A415424" w:rsidR="00F82618" w:rsidRPr="00973213" w:rsidRDefault="00F82618" w:rsidP="00F82618">
      <w:pPr>
        <w:pStyle w:val="ListParagraph"/>
        <w:numPr>
          <w:ilvl w:val="1"/>
          <w:numId w:val="2"/>
        </w:numPr>
        <w:rPr>
          <w:rFonts w:cstheme="minorHAnsi"/>
        </w:rPr>
      </w:pPr>
      <w:r w:rsidRPr="00973213">
        <w:rPr>
          <w:rFonts w:cstheme="minorHAnsi"/>
        </w:rPr>
        <w:t>Distance tool measures as the crow flies, while the Ground distance tool measures a distance that follows the actual contour of the terrain</w:t>
      </w:r>
    </w:p>
    <w:p w14:paraId="1745C684" w14:textId="5929C536" w:rsidR="00F82618" w:rsidRPr="00973213" w:rsidRDefault="00F82618" w:rsidP="00F82618">
      <w:pPr>
        <w:pStyle w:val="ListParagraph"/>
        <w:numPr>
          <w:ilvl w:val="1"/>
          <w:numId w:val="2"/>
        </w:numPr>
        <w:rPr>
          <w:rFonts w:cstheme="minorHAnsi"/>
        </w:rPr>
      </w:pPr>
      <w:r w:rsidRPr="00973213">
        <w:rPr>
          <w:rFonts w:cstheme="minorHAnsi"/>
        </w:rPr>
        <w:t>Annotation</w:t>
      </w:r>
    </w:p>
    <w:p w14:paraId="363EE85B" w14:textId="74D0F210" w:rsidR="007D6AB6" w:rsidRPr="00973213" w:rsidRDefault="007D6AB6" w:rsidP="007D6AB6">
      <w:pPr>
        <w:pStyle w:val="ListParagraph"/>
        <w:numPr>
          <w:ilvl w:val="0"/>
          <w:numId w:val="2"/>
        </w:numPr>
        <w:rPr>
          <w:rFonts w:cstheme="minorHAnsi"/>
        </w:rPr>
      </w:pPr>
      <w:r w:rsidRPr="00973213">
        <w:rPr>
          <w:rFonts w:cstheme="minorHAnsi"/>
        </w:rPr>
        <w:t>There is a workspace for users where they can save their measurements an</w:t>
      </w:r>
      <w:r w:rsidR="00B82A1A" w:rsidRPr="00973213">
        <w:rPr>
          <w:rFonts w:cstheme="minorHAnsi"/>
        </w:rPr>
        <w:t>d</w:t>
      </w:r>
      <w:r w:rsidRPr="00973213">
        <w:rPr>
          <w:rFonts w:cstheme="minorHAnsi"/>
        </w:rPr>
        <w:t xml:space="preserve"> annotations between work sessions. This also allows the saving of notes for collaborating / sharing with others.</w:t>
      </w:r>
    </w:p>
    <w:p w14:paraId="160ECA37" w14:textId="59902332" w:rsidR="007D30B9" w:rsidRPr="00973213" w:rsidRDefault="00F82618" w:rsidP="007D30B9">
      <w:pPr>
        <w:pStyle w:val="ListParagraph"/>
        <w:numPr>
          <w:ilvl w:val="0"/>
          <w:numId w:val="2"/>
        </w:numPr>
        <w:rPr>
          <w:rFonts w:cstheme="minorHAnsi"/>
        </w:rPr>
      </w:pPr>
      <w:proofErr w:type="spellStart"/>
      <w:r w:rsidRPr="00973213">
        <w:rPr>
          <w:rFonts w:cstheme="minorHAnsi"/>
        </w:rPr>
        <w:t>Eagleview</w:t>
      </w:r>
      <w:proofErr w:type="spellEnd"/>
      <w:r w:rsidRPr="00973213">
        <w:rPr>
          <w:rFonts w:cstheme="minorHAnsi"/>
        </w:rPr>
        <w:t xml:space="preserve"> offers Ortho imagery, 4-band imagery (a false color), 9-inch resolution options</w:t>
      </w:r>
    </w:p>
    <w:p w14:paraId="09A31959" w14:textId="0EE34F6B" w:rsidR="007D6AB6" w:rsidRPr="00973213" w:rsidRDefault="007D6AB6" w:rsidP="007D30B9">
      <w:pPr>
        <w:pStyle w:val="ListParagraph"/>
        <w:numPr>
          <w:ilvl w:val="0"/>
          <w:numId w:val="2"/>
        </w:numPr>
        <w:rPr>
          <w:rFonts w:cstheme="minorHAnsi"/>
        </w:rPr>
      </w:pPr>
      <w:proofErr w:type="spellStart"/>
      <w:r w:rsidRPr="00973213">
        <w:rPr>
          <w:rFonts w:cstheme="minorHAnsi"/>
        </w:rPr>
        <w:t>Eagleview</w:t>
      </w:r>
      <w:proofErr w:type="spellEnd"/>
      <w:r w:rsidRPr="00973213">
        <w:rPr>
          <w:rFonts w:cstheme="minorHAnsi"/>
        </w:rPr>
        <w:t xml:space="preserve"> imagery can be integrated with other applications as a base</w:t>
      </w:r>
      <w:r w:rsidR="00B82A1A" w:rsidRPr="00973213">
        <w:rPr>
          <w:rFonts w:cstheme="minorHAnsi"/>
        </w:rPr>
        <w:t xml:space="preserve"> </w:t>
      </w:r>
      <w:r w:rsidRPr="00973213">
        <w:rPr>
          <w:rFonts w:cstheme="minorHAnsi"/>
        </w:rPr>
        <w:t xml:space="preserve">map or via a </w:t>
      </w:r>
      <w:proofErr w:type="spellStart"/>
      <w:r w:rsidR="00AF29BE" w:rsidRPr="00973213">
        <w:rPr>
          <w:rFonts w:cstheme="minorHAnsi"/>
        </w:rPr>
        <w:t>P</w:t>
      </w:r>
      <w:r w:rsidRPr="00973213">
        <w:rPr>
          <w:rFonts w:cstheme="minorHAnsi"/>
        </w:rPr>
        <w:t>ictometry</w:t>
      </w:r>
      <w:proofErr w:type="spellEnd"/>
      <w:r w:rsidRPr="00973213">
        <w:rPr>
          <w:rFonts w:cstheme="minorHAnsi"/>
        </w:rPr>
        <w:t xml:space="preserve"> web app builder widget (provides some of the same functionality as CONNECT Explorer)</w:t>
      </w:r>
    </w:p>
    <w:p w14:paraId="35E1326B" w14:textId="2DA2D824" w:rsidR="007D6AB6" w:rsidRPr="00973213" w:rsidRDefault="007D6AB6" w:rsidP="00196A66">
      <w:pPr>
        <w:pStyle w:val="ListParagraph"/>
        <w:numPr>
          <w:ilvl w:val="0"/>
          <w:numId w:val="2"/>
        </w:numPr>
        <w:rPr>
          <w:rFonts w:cstheme="minorHAnsi"/>
        </w:rPr>
      </w:pPr>
      <w:r w:rsidRPr="00973213">
        <w:rPr>
          <w:rFonts w:cstheme="minorHAnsi"/>
        </w:rPr>
        <w:t>There is also a 3</w:t>
      </w:r>
      <w:r w:rsidRPr="00973213">
        <w:rPr>
          <w:rFonts w:cstheme="minorHAnsi"/>
          <w:vertAlign w:val="superscript"/>
        </w:rPr>
        <w:t>rd</w:t>
      </w:r>
      <w:r w:rsidRPr="00973213">
        <w:rPr>
          <w:rFonts w:cstheme="minorHAnsi"/>
        </w:rPr>
        <w:t xml:space="preserve"> party </w:t>
      </w:r>
      <w:r w:rsidR="00AF29BE" w:rsidRPr="00973213">
        <w:rPr>
          <w:rFonts w:cstheme="minorHAnsi"/>
        </w:rPr>
        <w:t xml:space="preserve">API integration available to launch a </w:t>
      </w:r>
      <w:proofErr w:type="spellStart"/>
      <w:r w:rsidR="00AF29BE" w:rsidRPr="00973213">
        <w:rPr>
          <w:rFonts w:cstheme="minorHAnsi"/>
        </w:rPr>
        <w:t>Pictometry</w:t>
      </w:r>
      <w:proofErr w:type="spellEnd"/>
      <w:r w:rsidR="00AF29BE" w:rsidRPr="00973213">
        <w:rPr>
          <w:rFonts w:cstheme="minorHAnsi"/>
        </w:rPr>
        <w:t xml:space="preserve"> view from within a web map</w:t>
      </w:r>
    </w:p>
    <w:p w14:paraId="679D77D0" w14:textId="162D6BD9" w:rsidR="00AF29BE" w:rsidRPr="00973213" w:rsidRDefault="00592543" w:rsidP="00592543">
      <w:pPr>
        <w:pStyle w:val="ListParagraph"/>
        <w:numPr>
          <w:ilvl w:val="0"/>
          <w:numId w:val="2"/>
        </w:numPr>
        <w:rPr>
          <w:rFonts w:cstheme="minorHAnsi"/>
        </w:rPr>
      </w:pPr>
      <w:r w:rsidRPr="00973213">
        <w:rPr>
          <w:rFonts w:cstheme="minorHAnsi"/>
        </w:rPr>
        <w:t>Rachel encourages any agencies that are interested in testing these services to reach out to her office to obtain one of the free accounts that are available from now to November 2023</w:t>
      </w:r>
    </w:p>
    <w:p w14:paraId="041E3490" w14:textId="0F4152AF" w:rsidR="007D30B9" w:rsidRPr="00973213" w:rsidRDefault="007D30B9" w:rsidP="007D30B9">
      <w:pPr>
        <w:rPr>
          <w:rFonts w:cstheme="minorHAnsi"/>
          <w:b/>
          <w:bCs/>
          <w:sz w:val="28"/>
          <w:szCs w:val="28"/>
        </w:rPr>
      </w:pPr>
      <w:r w:rsidRPr="00973213">
        <w:rPr>
          <w:rFonts w:cstheme="minorHAnsi"/>
          <w:b/>
          <w:bCs/>
          <w:sz w:val="28"/>
          <w:szCs w:val="28"/>
        </w:rPr>
        <w:t>OWRD Statewide ET (Evapotranspiration) Project (Bob Harmon, Jordan Beamer)</w:t>
      </w:r>
    </w:p>
    <w:p w14:paraId="4EF8A942" w14:textId="7BC4BF57" w:rsidR="007D30B9" w:rsidRPr="00973213" w:rsidRDefault="00592543" w:rsidP="007D30B9">
      <w:pPr>
        <w:pStyle w:val="ListParagraph"/>
        <w:numPr>
          <w:ilvl w:val="0"/>
          <w:numId w:val="2"/>
        </w:numPr>
        <w:rPr>
          <w:rFonts w:cstheme="minorHAnsi"/>
        </w:rPr>
      </w:pPr>
      <w:r w:rsidRPr="00973213">
        <w:rPr>
          <w:rFonts w:cstheme="minorHAnsi"/>
        </w:rPr>
        <w:t xml:space="preserve">Bob Harmon introduced the OWRD </w:t>
      </w:r>
    </w:p>
    <w:p w14:paraId="02DD5A63" w14:textId="56C36CB9" w:rsidR="00B82A1A" w:rsidRPr="00973213" w:rsidRDefault="00B82A1A" w:rsidP="007D30B9">
      <w:pPr>
        <w:pStyle w:val="ListParagraph"/>
        <w:numPr>
          <w:ilvl w:val="0"/>
          <w:numId w:val="2"/>
        </w:numPr>
        <w:rPr>
          <w:rFonts w:cstheme="minorHAnsi"/>
        </w:rPr>
      </w:pPr>
      <w:r w:rsidRPr="00973213">
        <w:rPr>
          <w:rFonts w:cstheme="minorHAnsi"/>
        </w:rPr>
        <w:t>Water rights in Oregon are “First in Time, First in Right”</w:t>
      </w:r>
    </w:p>
    <w:p w14:paraId="222EDCD6" w14:textId="3B1492B0" w:rsidR="00B82A1A" w:rsidRPr="00973213" w:rsidRDefault="00B82A1A" w:rsidP="007D30B9">
      <w:pPr>
        <w:pStyle w:val="ListParagraph"/>
        <w:numPr>
          <w:ilvl w:val="0"/>
          <w:numId w:val="2"/>
        </w:numPr>
        <w:rPr>
          <w:rFonts w:cstheme="minorHAnsi"/>
        </w:rPr>
      </w:pPr>
      <w:r w:rsidRPr="00973213">
        <w:rPr>
          <w:rFonts w:cstheme="minorHAnsi"/>
        </w:rPr>
        <w:t xml:space="preserve">There are 24 districts overall and 5 regions, and approximately 270 employees at OWRD (see: </w:t>
      </w:r>
      <w:hyperlink r:id="rId11" w:history="1">
        <w:r w:rsidRPr="00973213">
          <w:rPr>
            <w:rStyle w:val="Hyperlink"/>
            <w:rFonts w:cstheme="minorHAnsi"/>
          </w:rPr>
          <w:t>https://www.oregon.gov/owrd/aboutus/contactus/pages/regionalofficesandwatermastersdirectory.aspx</w:t>
        </w:r>
      </w:hyperlink>
      <w:r w:rsidRPr="00973213">
        <w:rPr>
          <w:rFonts w:cstheme="minorHAnsi"/>
        </w:rPr>
        <w:t>)</w:t>
      </w:r>
    </w:p>
    <w:p w14:paraId="0318133B" w14:textId="374CF421" w:rsidR="00B82A1A" w:rsidRPr="00973213" w:rsidRDefault="00D96F16" w:rsidP="00AD48AB">
      <w:pPr>
        <w:pStyle w:val="ListParagraph"/>
        <w:numPr>
          <w:ilvl w:val="0"/>
          <w:numId w:val="2"/>
        </w:numPr>
        <w:rPr>
          <w:rFonts w:cstheme="minorHAnsi"/>
        </w:rPr>
      </w:pPr>
      <w:r w:rsidRPr="00973213">
        <w:rPr>
          <w:rFonts w:cstheme="minorHAnsi"/>
        </w:rPr>
        <w:t>Jordan spoke about the Statewide ET project, focusing on the “irrigation for agriculture” use of water</w:t>
      </w:r>
    </w:p>
    <w:p w14:paraId="2E248C6B" w14:textId="68327B6B" w:rsidR="00AD48AB" w:rsidRPr="00973213" w:rsidRDefault="00AD48AB" w:rsidP="007D30B9">
      <w:pPr>
        <w:pStyle w:val="ListParagraph"/>
        <w:numPr>
          <w:ilvl w:val="0"/>
          <w:numId w:val="2"/>
        </w:numPr>
        <w:rPr>
          <w:rFonts w:cstheme="minorHAnsi"/>
        </w:rPr>
      </w:pPr>
      <w:r w:rsidRPr="00973213">
        <w:rPr>
          <w:rFonts w:cstheme="minorHAnsi"/>
        </w:rPr>
        <w:t>Paper water use vs actual water use is difficult to track</w:t>
      </w:r>
    </w:p>
    <w:p w14:paraId="73B5A962" w14:textId="219265E4" w:rsidR="00AD48AB" w:rsidRPr="00973213" w:rsidRDefault="00B57278" w:rsidP="007D30B9">
      <w:pPr>
        <w:pStyle w:val="ListParagraph"/>
        <w:numPr>
          <w:ilvl w:val="0"/>
          <w:numId w:val="2"/>
        </w:numPr>
        <w:rPr>
          <w:rFonts w:cstheme="minorHAnsi"/>
        </w:rPr>
      </w:pPr>
      <w:r w:rsidRPr="00973213">
        <w:rPr>
          <w:rFonts w:cstheme="minorHAnsi"/>
        </w:rPr>
        <w:t>Results from a grant to establish statewide baseline products</w:t>
      </w:r>
    </w:p>
    <w:p w14:paraId="085BAFD4" w14:textId="6CF2086D" w:rsidR="00B57278" w:rsidRPr="00973213" w:rsidRDefault="00B57278" w:rsidP="007D30B9">
      <w:pPr>
        <w:pStyle w:val="ListParagraph"/>
        <w:numPr>
          <w:ilvl w:val="0"/>
          <w:numId w:val="2"/>
        </w:numPr>
        <w:rPr>
          <w:rFonts w:cstheme="minorHAnsi"/>
        </w:rPr>
      </w:pPr>
      <w:proofErr w:type="spellStart"/>
      <w:r w:rsidRPr="00973213">
        <w:rPr>
          <w:rFonts w:cstheme="minorHAnsi"/>
        </w:rPr>
        <w:lastRenderedPageBreak/>
        <w:t>OpenET</w:t>
      </w:r>
      <w:proofErr w:type="spellEnd"/>
      <w:r w:rsidRPr="00973213">
        <w:rPr>
          <w:rFonts w:cstheme="minorHAnsi"/>
        </w:rPr>
        <w:t xml:space="preserve"> </w:t>
      </w:r>
      <w:proofErr w:type="gramStart"/>
      <w:r w:rsidRPr="00973213">
        <w:rPr>
          <w:rFonts w:cstheme="minorHAnsi"/>
        </w:rPr>
        <w:t>tool :</w:t>
      </w:r>
      <w:proofErr w:type="gramEnd"/>
      <w:r w:rsidRPr="00973213">
        <w:rPr>
          <w:rFonts w:cstheme="minorHAnsi"/>
        </w:rPr>
        <w:t xml:space="preserve"> “</w:t>
      </w:r>
      <w:proofErr w:type="spellStart"/>
      <w:r w:rsidRPr="00973213">
        <w:rPr>
          <w:rFonts w:cstheme="minorHAnsi"/>
          <w:i/>
          <w:iCs/>
          <w:sz w:val="18"/>
          <w:szCs w:val="18"/>
        </w:rPr>
        <w:t>OpenET</w:t>
      </w:r>
      <w:proofErr w:type="spellEnd"/>
      <w:r w:rsidRPr="00973213">
        <w:rPr>
          <w:rFonts w:cstheme="minorHAnsi"/>
          <w:i/>
          <w:iCs/>
          <w:sz w:val="18"/>
          <w:szCs w:val="18"/>
        </w:rPr>
        <w:t xml:space="preserve"> uses best available science to provide easily accessible satellite-based estimates of evapotranspiration (ET) for improved water management across the western United States. Using the Data Explorer, users can explore ET data at the field scale for millions of individual fields or at the original quarter-acre resolution of the satellite data.”</w:t>
      </w:r>
      <w:r w:rsidRPr="00973213">
        <w:rPr>
          <w:rFonts w:cstheme="minorHAnsi"/>
        </w:rPr>
        <w:t xml:space="preserve"> </w:t>
      </w:r>
      <w:hyperlink r:id="rId12" w:history="1">
        <w:r w:rsidRPr="00973213">
          <w:rPr>
            <w:rStyle w:val="Hyperlink"/>
            <w:rFonts w:cstheme="minorHAnsi"/>
          </w:rPr>
          <w:t>https://openetdata.org/</w:t>
        </w:r>
      </w:hyperlink>
      <w:r w:rsidRPr="00973213">
        <w:rPr>
          <w:rFonts w:cstheme="minorHAnsi"/>
        </w:rPr>
        <w:t xml:space="preserve"> </w:t>
      </w:r>
    </w:p>
    <w:p w14:paraId="1C3A3D5A" w14:textId="01913D06" w:rsidR="00B57278" w:rsidRPr="00973213" w:rsidRDefault="00B57278" w:rsidP="007D30B9">
      <w:pPr>
        <w:pStyle w:val="ListParagraph"/>
        <w:numPr>
          <w:ilvl w:val="0"/>
          <w:numId w:val="2"/>
        </w:numPr>
        <w:rPr>
          <w:rFonts w:cstheme="minorHAnsi"/>
        </w:rPr>
      </w:pPr>
      <w:r w:rsidRPr="00973213">
        <w:rPr>
          <w:rFonts w:cstheme="minorHAnsi"/>
        </w:rPr>
        <w:t>One product of OWRDs work is a comprehensive map of Agricultural fields, with</w:t>
      </w:r>
      <w:r w:rsidR="00C83D81" w:rsidRPr="00973213">
        <w:rPr>
          <w:rFonts w:cstheme="minorHAnsi"/>
        </w:rPr>
        <w:t xml:space="preserve"> linked</w:t>
      </w:r>
      <w:r w:rsidRPr="00973213">
        <w:rPr>
          <w:rFonts w:cstheme="minorHAnsi"/>
        </w:rPr>
        <w:t xml:space="preserve"> information about water rights and irrigation use</w:t>
      </w:r>
      <w:r w:rsidR="00C83D81" w:rsidRPr="00973213">
        <w:rPr>
          <w:rFonts w:cstheme="minorHAnsi"/>
        </w:rPr>
        <w:t>, along with monthly ET time series</w:t>
      </w:r>
    </w:p>
    <w:p w14:paraId="3BDED144" w14:textId="30D60A4F" w:rsidR="00C83D81" w:rsidRPr="00973213" w:rsidRDefault="00C83D81" w:rsidP="00C83D81">
      <w:pPr>
        <w:pStyle w:val="ListParagraph"/>
        <w:rPr>
          <w:rFonts w:cstheme="minorHAnsi"/>
        </w:rPr>
      </w:pPr>
      <w:r w:rsidRPr="00973213">
        <w:rPr>
          <w:rFonts w:cstheme="minorHAnsi"/>
          <w:noProof/>
        </w:rPr>
        <w:drawing>
          <wp:inline distT="0" distB="0" distL="0" distR="0" wp14:anchorId="1BDB4B02" wp14:editId="46D9414D">
            <wp:extent cx="5915025" cy="3771900"/>
            <wp:effectExtent l="0" t="0" r="9525"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3"/>
                    <a:stretch>
                      <a:fillRect/>
                    </a:stretch>
                  </pic:blipFill>
                  <pic:spPr>
                    <a:xfrm>
                      <a:off x="0" y="0"/>
                      <a:ext cx="5915025" cy="3771900"/>
                    </a:xfrm>
                    <a:prstGeom prst="rect">
                      <a:avLst/>
                    </a:prstGeom>
                  </pic:spPr>
                </pic:pic>
              </a:graphicData>
            </a:graphic>
          </wp:inline>
        </w:drawing>
      </w:r>
    </w:p>
    <w:p w14:paraId="1E564B7F" w14:textId="6EF5E9A8" w:rsidR="00C83D81" w:rsidRPr="00973213" w:rsidRDefault="00C83D81" w:rsidP="007D30B9">
      <w:pPr>
        <w:pStyle w:val="ListParagraph"/>
        <w:numPr>
          <w:ilvl w:val="0"/>
          <w:numId w:val="2"/>
        </w:numPr>
        <w:rPr>
          <w:rFonts w:cstheme="minorHAnsi"/>
        </w:rPr>
      </w:pPr>
      <w:r w:rsidRPr="00973213">
        <w:rPr>
          <w:rFonts w:cstheme="minorHAnsi"/>
        </w:rPr>
        <w:t>Model outputs are saved at 30m pixels, and also aggregated to agricultural field boundaries</w:t>
      </w:r>
      <w:r w:rsidR="00561CDB" w:rsidRPr="00973213">
        <w:rPr>
          <w:rFonts w:cstheme="minorHAnsi"/>
        </w:rPr>
        <w:t>, HUC12 summaries</w:t>
      </w:r>
      <w:r w:rsidR="00D37FC8" w:rsidRPr="00973213">
        <w:rPr>
          <w:rFonts w:cstheme="minorHAnsi"/>
        </w:rPr>
        <w:t xml:space="preserve">, </w:t>
      </w:r>
      <w:proofErr w:type="spellStart"/>
      <w:r w:rsidR="00D37FC8" w:rsidRPr="00973213">
        <w:rPr>
          <w:rFonts w:cstheme="minorHAnsi"/>
        </w:rPr>
        <w:t>etc</w:t>
      </w:r>
      <w:proofErr w:type="spellEnd"/>
    </w:p>
    <w:p w14:paraId="6F10A166" w14:textId="27AC2D1B" w:rsidR="00C83D81" w:rsidRPr="00973213" w:rsidRDefault="00561CDB" w:rsidP="007D30B9">
      <w:pPr>
        <w:pStyle w:val="ListParagraph"/>
        <w:numPr>
          <w:ilvl w:val="0"/>
          <w:numId w:val="2"/>
        </w:numPr>
        <w:rPr>
          <w:rFonts w:cstheme="minorHAnsi"/>
        </w:rPr>
      </w:pPr>
      <w:r w:rsidRPr="00973213">
        <w:rPr>
          <w:rFonts w:cstheme="minorHAnsi"/>
        </w:rPr>
        <w:t>Used to estimate total usage per basin (something not possible previously)</w:t>
      </w:r>
    </w:p>
    <w:p w14:paraId="134B2194" w14:textId="74E22E97" w:rsidR="0002076A" w:rsidRPr="00973213" w:rsidRDefault="0002076A" w:rsidP="007D30B9">
      <w:pPr>
        <w:pStyle w:val="ListParagraph"/>
        <w:numPr>
          <w:ilvl w:val="0"/>
          <w:numId w:val="2"/>
        </w:numPr>
        <w:rPr>
          <w:rFonts w:cstheme="minorHAnsi"/>
        </w:rPr>
      </w:pPr>
      <w:r w:rsidRPr="00973213">
        <w:rPr>
          <w:rFonts w:cstheme="minorHAnsi"/>
        </w:rPr>
        <w:t>NASA Western water application grant allows OWRD to collaborate across state lines and view the same data (useful for looking at the entire Columbia River basin for example)</w:t>
      </w:r>
    </w:p>
    <w:p w14:paraId="242246A7" w14:textId="3D40A288" w:rsidR="0002076A" w:rsidRPr="00973213" w:rsidRDefault="0002076A" w:rsidP="007D30B9">
      <w:pPr>
        <w:pStyle w:val="ListParagraph"/>
        <w:numPr>
          <w:ilvl w:val="0"/>
          <w:numId w:val="2"/>
        </w:numPr>
        <w:rPr>
          <w:rFonts w:cstheme="minorHAnsi"/>
        </w:rPr>
      </w:pPr>
      <w:r w:rsidRPr="00973213">
        <w:rPr>
          <w:rFonts w:cstheme="minorHAnsi"/>
        </w:rPr>
        <w:t>Tentative plan is to launch the Columbia Basin ET tool on Oregon Explorer in November 2022</w:t>
      </w:r>
    </w:p>
    <w:p w14:paraId="73A817CA" w14:textId="4D369F22" w:rsidR="0002076A" w:rsidRPr="00973213" w:rsidRDefault="0002076A" w:rsidP="007D30B9">
      <w:pPr>
        <w:pStyle w:val="ListParagraph"/>
        <w:numPr>
          <w:ilvl w:val="0"/>
          <w:numId w:val="2"/>
        </w:numPr>
        <w:rPr>
          <w:rFonts w:cstheme="minorHAnsi"/>
        </w:rPr>
      </w:pPr>
      <w:r w:rsidRPr="00973213">
        <w:rPr>
          <w:rFonts w:cstheme="minorHAnsi"/>
        </w:rPr>
        <w:t>All these tools will update how water is used in Oregon</w:t>
      </w:r>
      <w:r w:rsidR="00D37FC8" w:rsidRPr="00973213">
        <w:rPr>
          <w:rFonts w:cstheme="minorHAnsi"/>
        </w:rPr>
        <w:t>, far more efficient than visiting fields individually, and or measuring pump sizes</w:t>
      </w:r>
    </w:p>
    <w:p w14:paraId="28EBB051" w14:textId="5B2F8D42" w:rsidR="0060383F" w:rsidRPr="00973213" w:rsidRDefault="0060383F">
      <w:pPr>
        <w:rPr>
          <w:rFonts w:cstheme="minorHAnsi"/>
        </w:rPr>
      </w:pPr>
    </w:p>
    <w:p w14:paraId="68CE7403" w14:textId="77777777" w:rsidR="00866C0F" w:rsidRPr="00973213" w:rsidRDefault="00866C0F">
      <w:pPr>
        <w:rPr>
          <w:rFonts w:cstheme="minorHAnsi"/>
          <w:b/>
          <w:bCs/>
          <w:sz w:val="28"/>
          <w:szCs w:val="28"/>
        </w:rPr>
      </w:pPr>
      <w:r w:rsidRPr="00973213">
        <w:rPr>
          <w:rFonts w:cstheme="minorHAnsi"/>
          <w:b/>
          <w:bCs/>
          <w:sz w:val="28"/>
          <w:szCs w:val="28"/>
        </w:rPr>
        <w:br w:type="page"/>
      </w:r>
    </w:p>
    <w:p w14:paraId="6DDFD336" w14:textId="2DAB6015" w:rsidR="00B82A1A" w:rsidRPr="00973213" w:rsidRDefault="0060383F">
      <w:pPr>
        <w:rPr>
          <w:rFonts w:cstheme="minorHAnsi"/>
          <w:b/>
          <w:bCs/>
          <w:sz w:val="28"/>
          <w:szCs w:val="28"/>
        </w:rPr>
      </w:pPr>
      <w:r w:rsidRPr="00973213">
        <w:rPr>
          <w:rFonts w:cstheme="minorHAnsi"/>
          <w:b/>
          <w:bCs/>
          <w:sz w:val="28"/>
          <w:szCs w:val="28"/>
        </w:rPr>
        <w:lastRenderedPageBreak/>
        <w:t xml:space="preserve">Roundtable </w:t>
      </w:r>
      <w:r w:rsidR="00FC03AB" w:rsidRPr="00973213">
        <w:rPr>
          <w:rFonts w:cstheme="minorHAnsi"/>
          <w:b/>
          <w:bCs/>
          <w:sz w:val="28"/>
          <w:szCs w:val="28"/>
        </w:rPr>
        <w:t>(</w:t>
      </w:r>
      <w:r w:rsidRPr="00973213">
        <w:rPr>
          <w:rFonts w:cstheme="minorHAnsi"/>
          <w:b/>
          <w:bCs/>
          <w:sz w:val="28"/>
          <w:szCs w:val="28"/>
        </w:rPr>
        <w:t>All</w:t>
      </w:r>
      <w:r w:rsidR="00FC03AB" w:rsidRPr="00973213">
        <w:rPr>
          <w:rFonts w:cstheme="minorHAnsi"/>
          <w:b/>
          <w:bCs/>
          <w:sz w:val="28"/>
          <w:szCs w:val="28"/>
        </w:rPr>
        <w:t>)</w:t>
      </w:r>
    </w:p>
    <w:p w14:paraId="21467CF2" w14:textId="2E50D3F3" w:rsidR="0060383F" w:rsidRPr="00973213" w:rsidRDefault="00AA74E7">
      <w:pPr>
        <w:rPr>
          <w:rFonts w:cstheme="minorHAnsi"/>
        </w:rPr>
      </w:pPr>
      <w:r w:rsidRPr="00973213">
        <w:rPr>
          <w:rFonts w:cstheme="minorHAnsi"/>
        </w:rPr>
        <w:t xml:space="preserve">DAS: </w:t>
      </w:r>
      <w:r w:rsidR="00ED7F14" w:rsidRPr="00973213">
        <w:rPr>
          <w:rFonts w:cstheme="minorHAnsi"/>
        </w:rPr>
        <w:t>reported during meeting</w:t>
      </w:r>
    </w:p>
    <w:p w14:paraId="75CF3743" w14:textId="6414B6CB" w:rsidR="00AA74E7" w:rsidRPr="00973213" w:rsidRDefault="00ED7F14">
      <w:pPr>
        <w:rPr>
          <w:rFonts w:cstheme="minorHAnsi"/>
        </w:rPr>
      </w:pPr>
      <w:r w:rsidRPr="00973213">
        <w:rPr>
          <w:rFonts w:cstheme="minorHAnsi"/>
        </w:rPr>
        <w:t>ODA</w:t>
      </w:r>
      <w:r w:rsidR="006B7E71" w:rsidRPr="00973213">
        <w:rPr>
          <w:rFonts w:cstheme="minorHAnsi"/>
        </w:rPr>
        <w:t xml:space="preserve"> -</w:t>
      </w:r>
      <w:r w:rsidR="00AA74E7" w:rsidRPr="00973213">
        <w:rPr>
          <w:rFonts w:cstheme="minorHAnsi"/>
        </w:rPr>
        <w:t xml:space="preserve"> </w:t>
      </w:r>
      <w:r w:rsidR="00D37FC8" w:rsidRPr="00973213">
        <w:rPr>
          <w:rFonts w:cstheme="minorHAnsi"/>
        </w:rPr>
        <w:t>no report</w:t>
      </w:r>
    </w:p>
    <w:p w14:paraId="2F984858" w14:textId="5EFCAF56" w:rsidR="00D37FC8" w:rsidRPr="00973213" w:rsidRDefault="00D37FC8">
      <w:pPr>
        <w:rPr>
          <w:rFonts w:cstheme="minorHAnsi"/>
        </w:rPr>
      </w:pPr>
      <w:r w:rsidRPr="00973213">
        <w:rPr>
          <w:rFonts w:cstheme="minorHAnsi"/>
        </w:rPr>
        <w:t>OEM: nothing to report</w:t>
      </w:r>
    </w:p>
    <w:p w14:paraId="153FDC42" w14:textId="4DF18C4B" w:rsidR="00F45FE9" w:rsidRPr="00973213" w:rsidRDefault="00D37FC8">
      <w:pPr>
        <w:rPr>
          <w:rFonts w:cstheme="minorHAnsi"/>
        </w:rPr>
      </w:pPr>
      <w:r w:rsidRPr="00973213">
        <w:rPr>
          <w:rFonts w:cstheme="minorHAnsi"/>
        </w:rPr>
        <w:t>ESRI: nothing to report</w:t>
      </w:r>
    </w:p>
    <w:p w14:paraId="691A9902" w14:textId="7CC5D087" w:rsidR="00AA74E7" w:rsidRPr="00973213" w:rsidRDefault="00AA74E7">
      <w:pPr>
        <w:rPr>
          <w:rFonts w:cstheme="minorHAnsi"/>
        </w:rPr>
      </w:pPr>
      <w:r w:rsidRPr="00973213">
        <w:rPr>
          <w:rFonts w:cstheme="minorHAnsi"/>
        </w:rPr>
        <w:t>OSFM</w:t>
      </w:r>
      <w:r w:rsidR="006B7E71" w:rsidRPr="00973213">
        <w:rPr>
          <w:rFonts w:cstheme="minorHAnsi"/>
        </w:rPr>
        <w:t>-</w:t>
      </w:r>
      <w:r w:rsidRPr="00973213">
        <w:rPr>
          <w:rFonts w:cstheme="minorHAnsi"/>
        </w:rPr>
        <w:t xml:space="preserve"> </w:t>
      </w:r>
      <w:r w:rsidR="00F45FE9" w:rsidRPr="00973213">
        <w:rPr>
          <w:rFonts w:cstheme="minorHAnsi"/>
        </w:rPr>
        <w:t>continuing to separate from state police, new CIO and New GIS analyst working through hiring process,</w:t>
      </w:r>
    </w:p>
    <w:p w14:paraId="62F29B94" w14:textId="7E13CE99" w:rsidR="00AA74E7" w:rsidRPr="00973213" w:rsidRDefault="00AA74E7">
      <w:pPr>
        <w:rPr>
          <w:rFonts w:cstheme="minorHAnsi"/>
        </w:rPr>
      </w:pPr>
      <w:r w:rsidRPr="00973213">
        <w:rPr>
          <w:rFonts w:cstheme="minorHAnsi"/>
        </w:rPr>
        <w:t>ODF</w:t>
      </w:r>
      <w:r w:rsidR="006B7E71" w:rsidRPr="00973213">
        <w:rPr>
          <w:rFonts w:cstheme="minorHAnsi"/>
        </w:rPr>
        <w:t>-</w:t>
      </w:r>
      <w:r w:rsidRPr="00973213">
        <w:rPr>
          <w:rFonts w:cstheme="minorHAnsi"/>
        </w:rPr>
        <w:t xml:space="preserve"> </w:t>
      </w:r>
      <w:r w:rsidR="00F45FE9" w:rsidRPr="00973213">
        <w:rPr>
          <w:rFonts w:cstheme="minorHAnsi"/>
        </w:rPr>
        <w:t>good progress on private forest accords project</w:t>
      </w:r>
      <w:r w:rsidRPr="00973213">
        <w:rPr>
          <w:rFonts w:cstheme="minorHAnsi"/>
        </w:rPr>
        <w:t xml:space="preserve"> </w:t>
      </w:r>
      <w:r w:rsidR="00F45FE9" w:rsidRPr="00973213">
        <w:rPr>
          <w:rFonts w:cstheme="minorHAnsi"/>
        </w:rPr>
        <w:t xml:space="preserve">(Presented recently at </w:t>
      </w:r>
      <w:proofErr w:type="spellStart"/>
      <w:r w:rsidR="00F45FE9" w:rsidRPr="00973213">
        <w:rPr>
          <w:rFonts w:cstheme="minorHAnsi"/>
        </w:rPr>
        <w:t>HydroFIT</w:t>
      </w:r>
      <w:proofErr w:type="spellEnd"/>
      <w:r w:rsidR="00F45FE9" w:rsidRPr="00973213">
        <w:rPr>
          <w:rFonts w:cstheme="minorHAnsi"/>
        </w:rPr>
        <w:t>. Keeping up with GIS for fire, big thank you to Willow for all the community accounts.</w:t>
      </w:r>
    </w:p>
    <w:p w14:paraId="74A8EB92" w14:textId="02D5E941" w:rsidR="00A01BB1" w:rsidRPr="00973213" w:rsidRDefault="00A01BB1">
      <w:pPr>
        <w:rPr>
          <w:rFonts w:cstheme="minorHAnsi"/>
        </w:rPr>
      </w:pPr>
      <w:r w:rsidRPr="00973213">
        <w:rPr>
          <w:rFonts w:cstheme="minorHAnsi"/>
        </w:rPr>
        <w:t>DOGAMI</w:t>
      </w:r>
      <w:r w:rsidR="006B7E71" w:rsidRPr="00973213">
        <w:rPr>
          <w:rFonts w:cstheme="minorHAnsi"/>
        </w:rPr>
        <w:t xml:space="preserve">- </w:t>
      </w:r>
      <w:proofErr w:type="spellStart"/>
      <w:r w:rsidR="006B7E71" w:rsidRPr="00973213">
        <w:rPr>
          <w:rFonts w:cstheme="minorHAnsi"/>
        </w:rPr>
        <w:t>Rudie</w:t>
      </w:r>
      <w:proofErr w:type="spellEnd"/>
      <w:r w:rsidR="006B7E71" w:rsidRPr="00973213">
        <w:rPr>
          <w:rFonts w:cstheme="minorHAnsi"/>
        </w:rPr>
        <w:t xml:space="preserve"> </w:t>
      </w:r>
      <w:proofErr w:type="spellStart"/>
      <w:r w:rsidR="006B7E71" w:rsidRPr="00973213">
        <w:rPr>
          <w:rFonts w:cstheme="minorHAnsi"/>
        </w:rPr>
        <w:t>Watzig</w:t>
      </w:r>
      <w:proofErr w:type="spellEnd"/>
      <w:r w:rsidR="006B7E71" w:rsidRPr="00973213">
        <w:rPr>
          <w:rFonts w:cstheme="minorHAnsi"/>
        </w:rPr>
        <w:t>:</w:t>
      </w:r>
      <w:r w:rsidRPr="00973213">
        <w:rPr>
          <w:rFonts w:cstheme="minorHAnsi"/>
        </w:rPr>
        <w:t xml:space="preserve"> </w:t>
      </w:r>
      <w:r w:rsidR="006B7E71" w:rsidRPr="00973213">
        <w:rPr>
          <w:rFonts w:cstheme="minorHAnsi"/>
        </w:rPr>
        <w:t>A n</w:t>
      </w:r>
      <w:r w:rsidR="00AE0895" w:rsidRPr="00973213">
        <w:rPr>
          <w:rFonts w:cstheme="minorHAnsi"/>
        </w:rPr>
        <w:t>ew Lidar Coordinator</w:t>
      </w:r>
      <w:r w:rsidR="006B7E71" w:rsidRPr="00973213">
        <w:rPr>
          <w:rFonts w:cstheme="minorHAnsi"/>
        </w:rPr>
        <w:t xml:space="preserve"> </w:t>
      </w:r>
      <w:r w:rsidR="00703DEF" w:rsidRPr="00973213">
        <w:rPr>
          <w:rFonts w:cstheme="minorHAnsi"/>
        </w:rPr>
        <w:t xml:space="preserve">and </w:t>
      </w:r>
      <w:r w:rsidR="006B7E71" w:rsidRPr="00973213">
        <w:rPr>
          <w:rFonts w:cstheme="minorHAnsi"/>
        </w:rPr>
        <w:t>n</w:t>
      </w:r>
      <w:r w:rsidR="00AE0895" w:rsidRPr="00973213">
        <w:rPr>
          <w:rFonts w:cstheme="minorHAnsi"/>
        </w:rPr>
        <w:t xml:space="preserve">ew </w:t>
      </w:r>
      <w:r w:rsidR="006B7E71" w:rsidRPr="00973213">
        <w:rPr>
          <w:rFonts w:cstheme="minorHAnsi"/>
        </w:rPr>
        <w:t>D</w:t>
      </w:r>
      <w:r w:rsidR="00AE0895" w:rsidRPr="00973213">
        <w:rPr>
          <w:rFonts w:cstheme="minorHAnsi"/>
        </w:rPr>
        <w:t>irector</w:t>
      </w:r>
      <w:r w:rsidR="006B7E71" w:rsidRPr="00973213">
        <w:rPr>
          <w:rFonts w:cstheme="minorHAnsi"/>
        </w:rPr>
        <w:t xml:space="preserve"> have started</w:t>
      </w:r>
      <w:r w:rsidR="00AE0895" w:rsidRPr="00973213">
        <w:rPr>
          <w:rFonts w:cstheme="minorHAnsi"/>
        </w:rPr>
        <w:t>.</w:t>
      </w:r>
    </w:p>
    <w:p w14:paraId="26B0E075" w14:textId="51F53027" w:rsidR="00AE0895" w:rsidRPr="00973213" w:rsidRDefault="00AE0895">
      <w:pPr>
        <w:rPr>
          <w:rFonts w:cstheme="minorHAnsi"/>
        </w:rPr>
      </w:pPr>
      <w:r w:rsidRPr="00973213">
        <w:rPr>
          <w:rFonts w:cstheme="minorHAnsi"/>
        </w:rPr>
        <w:t>DHS/OHA</w:t>
      </w:r>
      <w:r w:rsidR="006B7E71" w:rsidRPr="00973213">
        <w:rPr>
          <w:rFonts w:cstheme="minorHAnsi"/>
        </w:rPr>
        <w:t>- Eric Main</w:t>
      </w:r>
      <w:r w:rsidR="00F45FE9" w:rsidRPr="00973213">
        <w:rPr>
          <w:rFonts w:cstheme="minorHAnsi"/>
        </w:rPr>
        <w:t xml:space="preserve"> is the new EJ contact for OHA</w:t>
      </w:r>
      <w:r w:rsidRPr="00973213">
        <w:rPr>
          <w:rFonts w:cstheme="minorHAnsi"/>
        </w:rPr>
        <w:t xml:space="preserve"> </w:t>
      </w:r>
    </w:p>
    <w:p w14:paraId="2AB4A354" w14:textId="59523847" w:rsidR="00AE0895" w:rsidRPr="00973213" w:rsidRDefault="00AE0895">
      <w:pPr>
        <w:rPr>
          <w:rFonts w:cstheme="minorHAnsi"/>
        </w:rPr>
      </w:pPr>
      <w:r w:rsidRPr="00973213">
        <w:rPr>
          <w:rFonts w:cstheme="minorHAnsi"/>
        </w:rPr>
        <w:t>INR</w:t>
      </w:r>
      <w:r w:rsidR="006B7E71" w:rsidRPr="00973213">
        <w:rPr>
          <w:rFonts w:cstheme="minorHAnsi"/>
        </w:rPr>
        <w:t>-</w:t>
      </w:r>
      <w:r w:rsidRPr="00973213">
        <w:rPr>
          <w:rFonts w:cstheme="minorHAnsi"/>
        </w:rPr>
        <w:t xml:space="preserve"> M</w:t>
      </w:r>
      <w:r w:rsidR="006B7E71" w:rsidRPr="00973213">
        <w:rPr>
          <w:rFonts w:cstheme="minorHAnsi"/>
        </w:rPr>
        <w:t xml:space="preserve">yrica McCune: </w:t>
      </w:r>
      <w:r w:rsidRPr="00973213">
        <w:rPr>
          <w:rFonts w:cstheme="minorHAnsi"/>
        </w:rPr>
        <w:t xml:space="preserve"> Wildfire Risk explorer </w:t>
      </w:r>
      <w:r w:rsidR="00F45FE9" w:rsidRPr="00973213">
        <w:rPr>
          <w:rFonts w:cstheme="minorHAnsi"/>
        </w:rPr>
        <w:t>was launched</w:t>
      </w:r>
      <w:r w:rsidRPr="00973213">
        <w:rPr>
          <w:rFonts w:cstheme="minorHAnsi"/>
        </w:rPr>
        <w:t xml:space="preserve"> June 30 </w:t>
      </w:r>
      <w:r w:rsidR="00F45FE9" w:rsidRPr="00973213">
        <w:rPr>
          <w:rFonts w:cstheme="minorHAnsi"/>
        </w:rPr>
        <w:t xml:space="preserve">but has now been rolled back to the 2018 </w:t>
      </w:r>
      <w:r w:rsidR="003040D3" w:rsidRPr="00973213">
        <w:rPr>
          <w:rFonts w:cstheme="minorHAnsi"/>
        </w:rPr>
        <w:t xml:space="preserve">version </w:t>
      </w:r>
      <w:r w:rsidR="00F45FE9" w:rsidRPr="00973213">
        <w:rPr>
          <w:rFonts w:cstheme="minorHAnsi"/>
        </w:rPr>
        <w:t>as ODF is revising the more recent data</w:t>
      </w:r>
      <w:r w:rsidR="00866C0F" w:rsidRPr="00973213">
        <w:rPr>
          <w:rFonts w:cstheme="minorHAnsi"/>
        </w:rPr>
        <w:t xml:space="preserve">. See the statement from ODF: </w:t>
      </w:r>
      <w:hyperlink r:id="rId14" w:tgtFrame="_blank" w:tooltip="https://oregonforestry.wpengine.com/2022/08/04/state-forester-announces-next-steps-for-statewide-wildfire-risk-map/" w:history="1">
        <w:r w:rsidR="00866C0F" w:rsidRPr="00973213">
          <w:rPr>
            <w:rStyle w:val="Hyperlink"/>
            <w:rFonts w:cstheme="minorHAnsi"/>
            <w:color w:val="4F52B2"/>
            <w:sz w:val="21"/>
            <w:szCs w:val="21"/>
            <w:shd w:val="clear" w:color="auto" w:fill="FFFFFF"/>
          </w:rPr>
          <w:t>https://oregonforestry.wpengine.com/2022/08/04/state-forester-announces-next-steps-for-statewide-wildfire-risk-map/</w:t>
        </w:r>
      </w:hyperlink>
    </w:p>
    <w:p w14:paraId="4F89DCCD" w14:textId="6AEC3F24" w:rsidR="00AE0895" w:rsidRPr="00973213" w:rsidRDefault="00AE0895">
      <w:pPr>
        <w:rPr>
          <w:rFonts w:cstheme="minorHAnsi"/>
        </w:rPr>
      </w:pPr>
      <w:r w:rsidRPr="00973213">
        <w:rPr>
          <w:rFonts w:cstheme="minorHAnsi"/>
        </w:rPr>
        <w:t>DLCD</w:t>
      </w:r>
      <w:r w:rsidR="006B7E71" w:rsidRPr="00973213">
        <w:rPr>
          <w:rFonts w:cstheme="minorHAnsi"/>
        </w:rPr>
        <w:t>-</w:t>
      </w:r>
      <w:r w:rsidRPr="00973213">
        <w:rPr>
          <w:rFonts w:cstheme="minorHAnsi"/>
        </w:rPr>
        <w:t xml:space="preserve"> </w:t>
      </w:r>
      <w:r w:rsidR="00F45FE9" w:rsidRPr="00973213">
        <w:rPr>
          <w:rFonts w:cstheme="minorHAnsi"/>
        </w:rPr>
        <w:t>No report</w:t>
      </w:r>
    </w:p>
    <w:p w14:paraId="12EB110F" w14:textId="35C086E6" w:rsidR="00AE0895" w:rsidRPr="00973213" w:rsidRDefault="006223FC">
      <w:pPr>
        <w:rPr>
          <w:rFonts w:cstheme="minorHAnsi"/>
        </w:rPr>
      </w:pPr>
      <w:r w:rsidRPr="00973213">
        <w:rPr>
          <w:rFonts w:cstheme="minorHAnsi"/>
        </w:rPr>
        <w:t xml:space="preserve">DSL- </w:t>
      </w:r>
      <w:r w:rsidR="00F45FE9" w:rsidRPr="00973213">
        <w:rPr>
          <w:rFonts w:cstheme="minorHAnsi"/>
        </w:rPr>
        <w:t xml:space="preserve">looking to standardize all the desktops over to </w:t>
      </w:r>
      <w:proofErr w:type="spellStart"/>
      <w:r w:rsidR="00F45FE9" w:rsidRPr="00973213">
        <w:rPr>
          <w:rFonts w:cstheme="minorHAnsi"/>
        </w:rPr>
        <w:t>ArcPro</w:t>
      </w:r>
      <w:proofErr w:type="spellEnd"/>
      <w:r w:rsidR="00F45FE9" w:rsidRPr="00973213">
        <w:rPr>
          <w:rFonts w:cstheme="minorHAnsi"/>
        </w:rPr>
        <w:t xml:space="preserve"> to get ready for Enterprise 11</w:t>
      </w:r>
      <w:r w:rsidR="00AE0895" w:rsidRPr="00973213">
        <w:rPr>
          <w:rFonts w:cstheme="minorHAnsi"/>
        </w:rPr>
        <w:t xml:space="preserve"> </w:t>
      </w:r>
    </w:p>
    <w:p w14:paraId="0473A27C" w14:textId="7D07EDDE" w:rsidR="00AE0895" w:rsidRPr="00973213" w:rsidRDefault="00AE0895">
      <w:pPr>
        <w:rPr>
          <w:rFonts w:cstheme="minorHAnsi"/>
        </w:rPr>
      </w:pPr>
      <w:r w:rsidRPr="00973213">
        <w:rPr>
          <w:rFonts w:cstheme="minorHAnsi"/>
        </w:rPr>
        <w:t>ODOT</w:t>
      </w:r>
      <w:r w:rsidR="006223FC" w:rsidRPr="00973213">
        <w:rPr>
          <w:rFonts w:cstheme="minorHAnsi"/>
        </w:rPr>
        <w:t>-</w:t>
      </w:r>
      <w:r w:rsidRPr="00973213">
        <w:rPr>
          <w:rFonts w:cstheme="minorHAnsi"/>
        </w:rPr>
        <w:t xml:space="preserve"> </w:t>
      </w:r>
      <w:r w:rsidR="00F45FE9" w:rsidRPr="00973213">
        <w:rPr>
          <w:rFonts w:cstheme="minorHAnsi"/>
        </w:rPr>
        <w:t>No update</w:t>
      </w:r>
    </w:p>
    <w:p w14:paraId="334E58A1" w14:textId="09621ACE" w:rsidR="00AE0895" w:rsidRPr="00973213" w:rsidRDefault="006223FC">
      <w:pPr>
        <w:rPr>
          <w:rFonts w:cstheme="minorHAnsi"/>
        </w:rPr>
      </w:pPr>
      <w:r w:rsidRPr="00973213">
        <w:rPr>
          <w:rFonts w:cstheme="minorHAnsi"/>
        </w:rPr>
        <w:t xml:space="preserve">OWRD- </w:t>
      </w:r>
      <w:r w:rsidR="00F45FE9" w:rsidRPr="00973213">
        <w:rPr>
          <w:rFonts w:cstheme="minorHAnsi"/>
        </w:rPr>
        <w:t>Hydro FIT meeting on Monday the 1</w:t>
      </w:r>
      <w:r w:rsidR="00F45FE9" w:rsidRPr="00973213">
        <w:rPr>
          <w:rFonts w:cstheme="minorHAnsi"/>
          <w:vertAlign w:val="superscript"/>
        </w:rPr>
        <w:t>st</w:t>
      </w:r>
      <w:r w:rsidR="00F45FE9" w:rsidRPr="00973213">
        <w:rPr>
          <w:rFonts w:cstheme="minorHAnsi"/>
        </w:rPr>
        <w:t>, presentation from NV5, formal identification of elements for submission to OGIC at the end of the year</w:t>
      </w:r>
    </w:p>
    <w:p w14:paraId="03FDD97B" w14:textId="418BD30C" w:rsidR="00AE0895" w:rsidRPr="00973213" w:rsidRDefault="00F4621D">
      <w:pPr>
        <w:rPr>
          <w:rFonts w:cstheme="minorHAnsi"/>
        </w:rPr>
      </w:pPr>
      <w:r w:rsidRPr="00973213">
        <w:rPr>
          <w:rFonts w:cstheme="minorHAnsi"/>
        </w:rPr>
        <w:t>DEQ</w:t>
      </w:r>
      <w:r w:rsidR="006223FC" w:rsidRPr="00973213">
        <w:rPr>
          <w:rFonts w:cstheme="minorHAnsi"/>
        </w:rPr>
        <w:t>-</w:t>
      </w:r>
      <w:r w:rsidRPr="00973213">
        <w:rPr>
          <w:rFonts w:cstheme="minorHAnsi"/>
        </w:rPr>
        <w:t xml:space="preserve"> </w:t>
      </w:r>
      <w:r w:rsidR="00F45FE9" w:rsidRPr="00973213">
        <w:rPr>
          <w:rFonts w:cstheme="minorHAnsi"/>
        </w:rPr>
        <w:t xml:space="preserve">Continuing work on the DEQ online application, also </w:t>
      </w:r>
      <w:r w:rsidR="00866C0F" w:rsidRPr="00973213">
        <w:rPr>
          <w:rFonts w:cstheme="minorHAnsi"/>
        </w:rPr>
        <w:t>uploading a lot of resources for GIS users on a GIS SharePoint site.</w:t>
      </w:r>
    </w:p>
    <w:p w14:paraId="2C2C4ACD" w14:textId="3A3E7357" w:rsidR="00866C0F" w:rsidRPr="00973213" w:rsidRDefault="00866C0F">
      <w:pPr>
        <w:rPr>
          <w:rFonts w:cstheme="minorHAnsi"/>
        </w:rPr>
      </w:pPr>
    </w:p>
    <w:p w14:paraId="08DB946B" w14:textId="77777777" w:rsidR="00866C0F" w:rsidRPr="00973213" w:rsidRDefault="00866C0F">
      <w:pPr>
        <w:rPr>
          <w:rFonts w:cstheme="minorHAnsi"/>
        </w:rPr>
      </w:pPr>
    </w:p>
    <w:sectPr w:rsidR="00866C0F" w:rsidRPr="00973213" w:rsidSect="007D6AB6">
      <w:headerReference w:type="default" r:id="rId15"/>
      <w:pgSz w:w="12240" w:h="15840"/>
      <w:pgMar w:top="1440" w:right="117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21B64" w14:textId="77777777" w:rsidR="00A25A12" w:rsidRDefault="00A25A12" w:rsidP="001C4A61">
      <w:pPr>
        <w:spacing w:after="0" w:line="240" w:lineRule="auto"/>
      </w:pPr>
      <w:r>
        <w:separator/>
      </w:r>
    </w:p>
  </w:endnote>
  <w:endnote w:type="continuationSeparator" w:id="0">
    <w:p w14:paraId="4678DE5D" w14:textId="77777777" w:rsidR="00A25A12" w:rsidRDefault="00A25A12" w:rsidP="001C4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C1558" w14:textId="77777777" w:rsidR="00A25A12" w:rsidRDefault="00A25A12" w:rsidP="001C4A61">
      <w:pPr>
        <w:spacing w:after="0" w:line="240" w:lineRule="auto"/>
      </w:pPr>
      <w:r>
        <w:separator/>
      </w:r>
    </w:p>
  </w:footnote>
  <w:footnote w:type="continuationSeparator" w:id="0">
    <w:p w14:paraId="16022094" w14:textId="77777777" w:rsidR="00A25A12" w:rsidRDefault="00A25A12" w:rsidP="001C4A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BEF91" w14:textId="624A2DB9" w:rsidR="001C4A61" w:rsidRPr="00A8199D" w:rsidRDefault="003040D3" w:rsidP="001C4A61">
    <w:pPr>
      <w:pStyle w:val="Default"/>
      <w:jc w:val="center"/>
      <w:rPr>
        <w:b/>
        <w:bCs/>
        <w:color w:val="3B3838" w:themeColor="background2" w:themeShade="40"/>
        <w:sz w:val="23"/>
        <w:szCs w:val="23"/>
      </w:rPr>
    </w:pPr>
    <w:r>
      <w:rPr>
        <w:color w:val="3B3838" w:themeColor="background2" w:themeShade="40"/>
      </w:rPr>
      <w:t xml:space="preserve">DRAFT </w:t>
    </w:r>
    <w:r w:rsidR="001C4A61" w:rsidRPr="00A8199D">
      <w:rPr>
        <w:color w:val="3B3838" w:themeColor="background2" w:themeShade="40"/>
      </w:rPr>
      <w:t xml:space="preserve">Meeting Minutes - </w:t>
    </w:r>
    <w:r w:rsidR="001C4A61" w:rsidRPr="00A8199D">
      <w:rPr>
        <w:b/>
        <w:bCs/>
        <w:color w:val="3B3838" w:themeColor="background2" w:themeShade="40"/>
        <w:sz w:val="23"/>
        <w:szCs w:val="23"/>
      </w:rPr>
      <w:t>GIS LEADERS (GPL) COMMITTEE</w:t>
    </w:r>
    <w:r w:rsidR="001C4A61">
      <w:rPr>
        <w:b/>
        <w:bCs/>
        <w:color w:val="3B3838" w:themeColor="background2" w:themeShade="40"/>
        <w:sz w:val="23"/>
        <w:szCs w:val="23"/>
      </w:rPr>
      <w:t>,</w:t>
    </w:r>
    <w:r w:rsidR="001C4A61" w:rsidRPr="00A8199D">
      <w:rPr>
        <w:b/>
        <w:bCs/>
        <w:color w:val="3B3838" w:themeColor="background2" w:themeShade="40"/>
        <w:sz w:val="23"/>
        <w:szCs w:val="23"/>
      </w:rPr>
      <w:t xml:space="preserve"> </w:t>
    </w:r>
    <w:r w:rsidR="007D30B9">
      <w:rPr>
        <w:b/>
        <w:bCs/>
        <w:color w:val="3B3838" w:themeColor="background2" w:themeShade="40"/>
        <w:sz w:val="23"/>
        <w:szCs w:val="23"/>
      </w:rPr>
      <w:t>AUGUST 8</w:t>
    </w:r>
    <w:r w:rsidR="001C4A61" w:rsidRPr="00A8199D">
      <w:rPr>
        <w:b/>
        <w:bCs/>
        <w:color w:val="3B3838" w:themeColor="background2" w:themeShade="40"/>
        <w:sz w:val="23"/>
        <w:szCs w:val="23"/>
      </w:rPr>
      <w:t>, 2022</w:t>
    </w:r>
  </w:p>
  <w:p w14:paraId="72821BDC" w14:textId="77777777" w:rsidR="001C4A61" w:rsidRDefault="001C4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E7651"/>
    <w:multiLevelType w:val="hybridMultilevel"/>
    <w:tmpl w:val="7D70C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A3C70"/>
    <w:multiLevelType w:val="hybridMultilevel"/>
    <w:tmpl w:val="9CFCE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D632D9"/>
    <w:multiLevelType w:val="hybridMultilevel"/>
    <w:tmpl w:val="C3A62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BB7A33"/>
    <w:multiLevelType w:val="hybridMultilevel"/>
    <w:tmpl w:val="72BC1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DF3D57"/>
    <w:multiLevelType w:val="hybridMultilevel"/>
    <w:tmpl w:val="D0085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F2173"/>
    <w:multiLevelType w:val="hybridMultilevel"/>
    <w:tmpl w:val="074A1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3A296E"/>
    <w:multiLevelType w:val="hybridMultilevel"/>
    <w:tmpl w:val="234A405E"/>
    <w:lvl w:ilvl="0" w:tplc="714603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880EEE"/>
    <w:multiLevelType w:val="hybridMultilevel"/>
    <w:tmpl w:val="02502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932413"/>
    <w:multiLevelType w:val="hybridMultilevel"/>
    <w:tmpl w:val="2A427A04"/>
    <w:lvl w:ilvl="0" w:tplc="714603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3F54E0"/>
    <w:multiLevelType w:val="hybridMultilevel"/>
    <w:tmpl w:val="D228C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2"/>
  </w:num>
  <w:num w:numId="4">
    <w:abstractNumId w:val="7"/>
  </w:num>
  <w:num w:numId="5">
    <w:abstractNumId w:val="3"/>
  </w:num>
  <w:num w:numId="6">
    <w:abstractNumId w:val="1"/>
  </w:num>
  <w:num w:numId="7">
    <w:abstractNumId w:val="5"/>
  </w:num>
  <w:num w:numId="8">
    <w:abstractNumId w:val="4"/>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195"/>
    <w:rsid w:val="0002076A"/>
    <w:rsid w:val="000606FC"/>
    <w:rsid w:val="00086EDD"/>
    <w:rsid w:val="000A4729"/>
    <w:rsid w:val="000C5106"/>
    <w:rsid w:val="000D2DD5"/>
    <w:rsid w:val="00116731"/>
    <w:rsid w:val="001371B2"/>
    <w:rsid w:val="0019427B"/>
    <w:rsid w:val="001C4A61"/>
    <w:rsid w:val="00200720"/>
    <w:rsid w:val="00217A32"/>
    <w:rsid w:val="002E1635"/>
    <w:rsid w:val="003040D3"/>
    <w:rsid w:val="00392E9E"/>
    <w:rsid w:val="00460E4A"/>
    <w:rsid w:val="00475DA8"/>
    <w:rsid w:val="004C36DA"/>
    <w:rsid w:val="004E1CFE"/>
    <w:rsid w:val="00513747"/>
    <w:rsid w:val="0052705C"/>
    <w:rsid w:val="00530BF5"/>
    <w:rsid w:val="005538EA"/>
    <w:rsid w:val="0055795F"/>
    <w:rsid w:val="00561CDB"/>
    <w:rsid w:val="00577660"/>
    <w:rsid w:val="00592543"/>
    <w:rsid w:val="005B3A49"/>
    <w:rsid w:val="005B55A0"/>
    <w:rsid w:val="005B67B1"/>
    <w:rsid w:val="005D76F3"/>
    <w:rsid w:val="005E6F24"/>
    <w:rsid w:val="0060383F"/>
    <w:rsid w:val="006223FC"/>
    <w:rsid w:val="006B7E71"/>
    <w:rsid w:val="006C6041"/>
    <w:rsid w:val="006E01BE"/>
    <w:rsid w:val="00703DEF"/>
    <w:rsid w:val="00752DEB"/>
    <w:rsid w:val="00753DCD"/>
    <w:rsid w:val="007B7195"/>
    <w:rsid w:val="007D30B9"/>
    <w:rsid w:val="007D6AB6"/>
    <w:rsid w:val="008037CB"/>
    <w:rsid w:val="00866C0F"/>
    <w:rsid w:val="008A21C3"/>
    <w:rsid w:val="008C26AA"/>
    <w:rsid w:val="00912377"/>
    <w:rsid w:val="00925C08"/>
    <w:rsid w:val="00936635"/>
    <w:rsid w:val="00940E74"/>
    <w:rsid w:val="00940EA0"/>
    <w:rsid w:val="00967E19"/>
    <w:rsid w:val="00967EF7"/>
    <w:rsid w:val="00973213"/>
    <w:rsid w:val="00996F21"/>
    <w:rsid w:val="00A01BB1"/>
    <w:rsid w:val="00A25A12"/>
    <w:rsid w:val="00A359A1"/>
    <w:rsid w:val="00A36809"/>
    <w:rsid w:val="00A54F8C"/>
    <w:rsid w:val="00A65B85"/>
    <w:rsid w:val="00AA74E7"/>
    <w:rsid w:val="00AD48AB"/>
    <w:rsid w:val="00AE0895"/>
    <w:rsid w:val="00AE7C8A"/>
    <w:rsid w:val="00AF29BE"/>
    <w:rsid w:val="00B062E6"/>
    <w:rsid w:val="00B1132E"/>
    <w:rsid w:val="00B51881"/>
    <w:rsid w:val="00B57278"/>
    <w:rsid w:val="00B60CFB"/>
    <w:rsid w:val="00B82A1A"/>
    <w:rsid w:val="00B84543"/>
    <w:rsid w:val="00BB6CF3"/>
    <w:rsid w:val="00C305C4"/>
    <w:rsid w:val="00C41BA1"/>
    <w:rsid w:val="00C83D81"/>
    <w:rsid w:val="00D2027E"/>
    <w:rsid w:val="00D37FC8"/>
    <w:rsid w:val="00D812EE"/>
    <w:rsid w:val="00D96F16"/>
    <w:rsid w:val="00DD0D97"/>
    <w:rsid w:val="00DD7B43"/>
    <w:rsid w:val="00E343CF"/>
    <w:rsid w:val="00E95636"/>
    <w:rsid w:val="00ED7F14"/>
    <w:rsid w:val="00EF584C"/>
    <w:rsid w:val="00F45FE9"/>
    <w:rsid w:val="00F4621D"/>
    <w:rsid w:val="00F66741"/>
    <w:rsid w:val="00F82618"/>
    <w:rsid w:val="00FB3A4A"/>
    <w:rsid w:val="00FC0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57381"/>
  <w15:chartTrackingRefBased/>
  <w15:docId w15:val="{DD30D0FD-7E65-41E4-8FB9-C9C8DFAC6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C03AB"/>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BB6CF3"/>
    <w:pPr>
      <w:ind w:left="720"/>
      <w:contextualSpacing/>
    </w:pPr>
  </w:style>
  <w:style w:type="paragraph" w:styleId="Header">
    <w:name w:val="header"/>
    <w:basedOn w:val="Normal"/>
    <w:link w:val="HeaderChar"/>
    <w:uiPriority w:val="99"/>
    <w:unhideWhenUsed/>
    <w:rsid w:val="001C4A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A61"/>
  </w:style>
  <w:style w:type="paragraph" w:styleId="Footer">
    <w:name w:val="footer"/>
    <w:basedOn w:val="Normal"/>
    <w:link w:val="FooterChar"/>
    <w:uiPriority w:val="99"/>
    <w:unhideWhenUsed/>
    <w:rsid w:val="001C4A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A61"/>
  </w:style>
  <w:style w:type="character" w:styleId="Hyperlink">
    <w:name w:val="Hyperlink"/>
    <w:basedOn w:val="DefaultParagraphFont"/>
    <w:uiPriority w:val="99"/>
    <w:unhideWhenUsed/>
    <w:rsid w:val="008A21C3"/>
    <w:rPr>
      <w:color w:val="0000FF"/>
      <w:u w:val="single"/>
    </w:rPr>
  </w:style>
  <w:style w:type="character" w:styleId="UnresolvedMention">
    <w:name w:val="Unresolved Mention"/>
    <w:basedOn w:val="DefaultParagraphFont"/>
    <w:uiPriority w:val="99"/>
    <w:semiHidden/>
    <w:unhideWhenUsed/>
    <w:rsid w:val="008A21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46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pfit-geo.hub.arcgis.com/"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penetdata.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regon.gov/owrd/aboutus/contactus/pages/regionalofficesandwatermastersdirectory.as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geo.maps.arcgis.com/apps/MapSeries/index.html?appid=00172d29e0234117948aaf66da6d7139" TargetMode="External"/><Relationship Id="rId14" Type="http://schemas.openxmlformats.org/officeDocument/2006/relationships/hyperlink" Target="https://oregonforestry.wpengine.com/2022/08/04/state-forester-announces-next-steps-for-statewide-wildfire-risk-m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9727A-253B-4B6A-ABE1-BAC0A4009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1348</Words>
  <Characters>7687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Wadsworth, Melanie</dc:creator>
  <cp:keywords/>
  <dc:description/>
  <cp:lastModifiedBy>Malavika Bishop</cp:lastModifiedBy>
  <cp:revision>9</cp:revision>
  <cp:lastPrinted>2022-07-08T18:03:00Z</cp:lastPrinted>
  <dcterms:created xsi:type="dcterms:W3CDTF">2022-08-09T22:37:00Z</dcterms:created>
  <dcterms:modified xsi:type="dcterms:W3CDTF">2022-08-15T14:41:00Z</dcterms:modified>
</cp:coreProperties>
</file>