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83C1" w14:textId="21E40E37" w:rsidR="00FF66BB" w:rsidRPr="00FF66BB" w:rsidRDefault="00FF66BB" w:rsidP="00FF66BB">
      <w:pPr>
        <w:pStyle w:val="NormalWeb"/>
        <w:spacing w:before="0" w:beforeAutospacing="0" w:after="0" w:afterAutospacing="0"/>
        <w:rPr>
          <w:rFonts w:ascii="Calibri" w:hAnsi="Calibri" w:cs="Calibri"/>
          <w:b/>
          <w:bCs/>
        </w:rPr>
      </w:pPr>
      <w:r w:rsidRPr="00FF66BB">
        <w:rPr>
          <w:rFonts w:ascii="Calibri" w:hAnsi="Calibri" w:cs="Calibri"/>
          <w:b/>
          <w:bCs/>
        </w:rPr>
        <w:t xml:space="preserve">State of Oregon </w:t>
      </w:r>
    </w:p>
    <w:p w14:paraId="47F027FA" w14:textId="77777777" w:rsidR="00FF66BB" w:rsidRPr="00FF66BB" w:rsidRDefault="00FF66BB" w:rsidP="00FF66BB">
      <w:pPr>
        <w:pStyle w:val="NormalWeb"/>
        <w:spacing w:before="0" w:beforeAutospacing="0" w:after="0" w:afterAutospacing="0"/>
        <w:rPr>
          <w:rFonts w:ascii="Calibri" w:hAnsi="Calibri" w:cs="Calibri"/>
          <w:b/>
          <w:bCs/>
        </w:rPr>
      </w:pPr>
      <w:r w:rsidRPr="00FF66BB">
        <w:rPr>
          <w:rFonts w:ascii="Calibri" w:hAnsi="Calibri" w:cs="Calibri"/>
          <w:b/>
          <w:bCs/>
        </w:rPr>
        <w:t xml:space="preserve">GIS PROGRAM LEADERS (GPL) COMMITTEE </w:t>
      </w:r>
    </w:p>
    <w:p w14:paraId="633A89BF" w14:textId="6C236522" w:rsidR="00FF66BB" w:rsidRPr="00FF66BB" w:rsidRDefault="00FF66BB" w:rsidP="00FF66BB">
      <w:pPr>
        <w:pStyle w:val="NormalWeb"/>
        <w:spacing w:before="0" w:beforeAutospacing="0" w:after="0" w:afterAutospacing="0"/>
        <w:rPr>
          <w:rFonts w:ascii="Calibri" w:hAnsi="Calibri" w:cs="Calibri"/>
          <w:sz w:val="22"/>
          <w:szCs w:val="22"/>
        </w:rPr>
      </w:pPr>
      <w:r w:rsidRPr="00FF66BB">
        <w:rPr>
          <w:rFonts w:ascii="Calibri" w:hAnsi="Calibri" w:cs="Calibri"/>
          <w:b/>
          <w:bCs/>
        </w:rPr>
        <w:t xml:space="preserve">Date: </w:t>
      </w:r>
      <w:r w:rsidRPr="00FF66BB">
        <w:rPr>
          <w:rFonts w:ascii="Calibri" w:hAnsi="Calibri" w:cs="Calibri"/>
          <w:sz w:val="22"/>
          <w:szCs w:val="22"/>
        </w:rPr>
        <w:t>Tuesday, Ma</w:t>
      </w:r>
      <w:r w:rsidR="00946B7B">
        <w:rPr>
          <w:rFonts w:ascii="Calibri" w:hAnsi="Calibri" w:cs="Calibri"/>
          <w:sz w:val="22"/>
          <w:szCs w:val="22"/>
        </w:rPr>
        <w:t>y 9</w:t>
      </w:r>
      <w:r w:rsidRPr="00FF66BB">
        <w:rPr>
          <w:rFonts w:ascii="Calibri" w:hAnsi="Calibri" w:cs="Calibri"/>
          <w:sz w:val="22"/>
          <w:szCs w:val="22"/>
        </w:rPr>
        <w:t xml:space="preserve">, 2023 </w:t>
      </w:r>
    </w:p>
    <w:p w14:paraId="0EAC6893" w14:textId="57C34737" w:rsidR="00FE2200" w:rsidRPr="00FF66BB" w:rsidRDefault="00FF66BB" w:rsidP="00FF66BB">
      <w:pPr>
        <w:pStyle w:val="NormalWeb"/>
        <w:spacing w:before="0" w:beforeAutospacing="0" w:after="0" w:afterAutospacing="0"/>
        <w:rPr>
          <w:rFonts w:ascii="Calibri" w:hAnsi="Calibri" w:cs="Calibri"/>
          <w:b/>
          <w:bCs/>
        </w:rPr>
      </w:pPr>
      <w:r w:rsidRPr="00FF66BB">
        <w:rPr>
          <w:rFonts w:ascii="Calibri" w:hAnsi="Calibri" w:cs="Calibri"/>
          <w:b/>
          <w:bCs/>
        </w:rPr>
        <w:t xml:space="preserve">Time: </w:t>
      </w:r>
      <w:r w:rsidRPr="00FF66BB">
        <w:rPr>
          <w:rFonts w:ascii="Calibri" w:hAnsi="Calibri" w:cs="Calibri"/>
          <w:sz w:val="22"/>
          <w:szCs w:val="22"/>
        </w:rPr>
        <w:t>1:30-3:30 pm</w:t>
      </w:r>
    </w:p>
    <w:p w14:paraId="7968E219" w14:textId="005CD319" w:rsidR="008264E5" w:rsidRDefault="008264E5" w:rsidP="008264E5">
      <w:pPr>
        <w:pStyle w:val="NormalWeb"/>
        <w:spacing w:before="0" w:beforeAutospacing="0" w:after="0" w:afterAutospacing="0"/>
        <w:rPr>
          <w:rFonts w:ascii="Calibri" w:hAnsi="Calibri" w:cs="Calibri"/>
          <w:sz w:val="22"/>
          <w:szCs w:val="22"/>
        </w:rPr>
      </w:pPr>
    </w:p>
    <w:p w14:paraId="073487AD" w14:textId="77777777" w:rsidR="00FE2200" w:rsidRPr="00FE2200" w:rsidRDefault="00FE2200" w:rsidP="008264E5">
      <w:pPr>
        <w:pStyle w:val="NormalWeb"/>
        <w:spacing w:before="0" w:beforeAutospacing="0" w:after="0" w:afterAutospacing="0"/>
        <w:rPr>
          <w:rFonts w:ascii="Calibri" w:hAnsi="Calibri" w:cs="Calibri"/>
          <w:b/>
          <w:bCs/>
        </w:rPr>
      </w:pPr>
      <w:r w:rsidRPr="00FE2200">
        <w:rPr>
          <w:rFonts w:ascii="Calibri" w:hAnsi="Calibri" w:cs="Calibri"/>
          <w:b/>
          <w:bCs/>
        </w:rPr>
        <w:t>Roll Call and Introductions</w:t>
      </w:r>
    </w:p>
    <w:p w14:paraId="0545BB23" w14:textId="77777777" w:rsidR="00FE2200" w:rsidRDefault="00FE2200"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F28E589" w14:textId="0FF546FB" w:rsidR="00FE2200" w:rsidRDefault="00FE2200" w:rsidP="008264E5">
      <w:pPr>
        <w:pStyle w:val="NormalWeb"/>
        <w:spacing w:before="0" w:beforeAutospacing="0" w:after="0" w:afterAutospacing="0"/>
        <w:rPr>
          <w:rFonts w:ascii="Calibri" w:hAnsi="Calibri" w:cs="Calibri"/>
          <w:b/>
          <w:bCs/>
          <w:sz w:val="22"/>
          <w:szCs w:val="22"/>
        </w:rPr>
      </w:pPr>
      <w:r>
        <w:rPr>
          <w:rFonts w:ascii="Calibri" w:hAnsi="Calibri" w:cs="Calibri"/>
          <w:b/>
          <w:bCs/>
          <w:sz w:val="22"/>
          <w:szCs w:val="22"/>
        </w:rPr>
        <w:t xml:space="preserve">GPL </w:t>
      </w:r>
      <w:r w:rsidRPr="00FE2200">
        <w:rPr>
          <w:rFonts w:ascii="Calibri" w:hAnsi="Calibri" w:cs="Calibri"/>
          <w:b/>
          <w:bCs/>
          <w:sz w:val="22"/>
          <w:szCs w:val="22"/>
        </w:rPr>
        <w:t>Attendees:</w:t>
      </w:r>
    </w:p>
    <w:p w14:paraId="4FB0D4EA" w14:textId="3DE55F60" w:rsidR="00946B7B" w:rsidRDefault="00946B7B" w:rsidP="008264E5">
      <w:pPr>
        <w:pStyle w:val="NormalWeb"/>
        <w:spacing w:before="0" w:beforeAutospacing="0" w:after="0" w:afterAutospacing="0"/>
        <w:rPr>
          <w:rFonts w:ascii="Calibri" w:hAnsi="Calibri" w:cs="Calibri"/>
          <w:sz w:val="22"/>
          <w:szCs w:val="22"/>
        </w:rPr>
      </w:pPr>
      <w:r w:rsidRPr="00946B7B">
        <w:rPr>
          <w:rFonts w:ascii="Calibri" w:hAnsi="Calibri" w:cs="Calibri"/>
          <w:sz w:val="22"/>
          <w:szCs w:val="22"/>
        </w:rPr>
        <w:t>DAS/GEO: Rachel Smith</w:t>
      </w:r>
      <w:r>
        <w:rPr>
          <w:rFonts w:ascii="Calibri" w:hAnsi="Calibri" w:cs="Calibri"/>
          <w:sz w:val="22"/>
          <w:szCs w:val="22"/>
        </w:rPr>
        <w:t>, Melissa Foltz, Tom Elder</w:t>
      </w:r>
    </w:p>
    <w:p w14:paraId="38617900" w14:textId="371AABB4" w:rsidR="00C42428" w:rsidRDefault="00C42428" w:rsidP="0070517A">
      <w:pPr>
        <w:pStyle w:val="NormalWeb"/>
        <w:spacing w:before="0" w:beforeAutospacing="0" w:after="0" w:afterAutospacing="0"/>
        <w:rPr>
          <w:rFonts w:ascii="Calibri" w:hAnsi="Calibri" w:cs="Calibri"/>
          <w:sz w:val="22"/>
          <w:szCs w:val="22"/>
        </w:rPr>
      </w:pPr>
      <w:r>
        <w:rPr>
          <w:rFonts w:ascii="Calibri" w:hAnsi="Calibri" w:cs="Calibri"/>
          <w:sz w:val="22"/>
          <w:szCs w:val="22"/>
        </w:rPr>
        <w:t>Business Oregon</w:t>
      </w:r>
    </w:p>
    <w:p w14:paraId="04960CEA" w14:textId="155B0FF6" w:rsidR="00C42428" w:rsidRDefault="00C42428" w:rsidP="0070517A">
      <w:pPr>
        <w:pStyle w:val="NormalWeb"/>
        <w:spacing w:before="0" w:beforeAutospacing="0" w:after="0" w:afterAutospacing="0"/>
        <w:rPr>
          <w:rFonts w:ascii="Calibri" w:hAnsi="Calibri" w:cs="Calibri"/>
          <w:sz w:val="22"/>
          <w:szCs w:val="22"/>
        </w:rPr>
      </w:pPr>
      <w:r>
        <w:rPr>
          <w:rFonts w:ascii="Calibri" w:hAnsi="Calibri" w:cs="Calibri"/>
          <w:sz w:val="22"/>
          <w:szCs w:val="22"/>
        </w:rPr>
        <w:t>DHS: Aaron Heriford</w:t>
      </w:r>
    </w:p>
    <w:p w14:paraId="46DF184C" w14:textId="0B5ACCC5" w:rsidR="00C42428" w:rsidRDefault="00C42428" w:rsidP="0070517A">
      <w:pPr>
        <w:pStyle w:val="NormalWeb"/>
        <w:spacing w:before="0" w:beforeAutospacing="0" w:after="0" w:afterAutospacing="0"/>
        <w:rPr>
          <w:rFonts w:ascii="Calibri" w:hAnsi="Calibri" w:cs="Calibri"/>
          <w:sz w:val="22"/>
          <w:szCs w:val="22"/>
        </w:rPr>
      </w:pPr>
      <w:r>
        <w:rPr>
          <w:rFonts w:ascii="Calibri" w:hAnsi="Calibri" w:cs="Calibri"/>
          <w:sz w:val="22"/>
          <w:szCs w:val="22"/>
        </w:rPr>
        <w:t>DEQ: Don Pettit</w:t>
      </w:r>
    </w:p>
    <w:p w14:paraId="721EEE3F" w14:textId="75216A95" w:rsidR="00946B7B"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DLCD</w:t>
      </w:r>
      <w:r w:rsidR="00AC397C">
        <w:rPr>
          <w:rFonts w:ascii="Calibri" w:hAnsi="Calibri" w:cs="Calibri"/>
          <w:sz w:val="22"/>
          <w:szCs w:val="22"/>
        </w:rPr>
        <w:t>: Tonya Haddad</w:t>
      </w:r>
    </w:p>
    <w:p w14:paraId="15C16897" w14:textId="25408428" w:rsidR="00946B7B"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DOGAMI</w:t>
      </w:r>
    </w:p>
    <w:p w14:paraId="7D2C4212" w14:textId="356E5B1D" w:rsidR="00946B7B"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DOR: T</w:t>
      </w:r>
      <w:r w:rsidR="00C42428">
        <w:rPr>
          <w:rFonts w:ascii="Calibri" w:hAnsi="Calibri" w:cs="Calibri"/>
          <w:sz w:val="22"/>
          <w:szCs w:val="22"/>
        </w:rPr>
        <w:t>h</w:t>
      </w:r>
      <w:r>
        <w:rPr>
          <w:rFonts w:ascii="Calibri" w:hAnsi="Calibri" w:cs="Calibri"/>
          <w:sz w:val="22"/>
          <w:szCs w:val="22"/>
        </w:rPr>
        <w:t>om York</w:t>
      </w:r>
    </w:p>
    <w:p w14:paraId="1605107C" w14:textId="67182B43" w:rsidR="00946B7B"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DSL</w:t>
      </w:r>
    </w:p>
    <w:p w14:paraId="45E02E60" w14:textId="32D48607" w:rsidR="00946B7B"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Esri: Lacey Summers</w:t>
      </w:r>
      <w:r w:rsidR="00D04C6E">
        <w:rPr>
          <w:rFonts w:ascii="Calibri" w:hAnsi="Calibri" w:cs="Calibri"/>
          <w:sz w:val="22"/>
          <w:szCs w:val="22"/>
        </w:rPr>
        <w:t>, Chris Marsh</w:t>
      </w:r>
    </w:p>
    <w:p w14:paraId="0210F8C8" w14:textId="104AC402" w:rsidR="00946B7B"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INR: Myrica McCune</w:t>
      </w:r>
    </w:p>
    <w:p w14:paraId="4D3C452C" w14:textId="700065A0" w:rsidR="00946B7B" w:rsidRPr="00946B7B"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ODA: Dianna Walker, Jenn Ambrose</w:t>
      </w:r>
    </w:p>
    <w:p w14:paraId="21B1D90D" w14:textId="76AACD63" w:rsidR="00C42428" w:rsidRDefault="00C42428"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DEQ: </w:t>
      </w:r>
      <w:proofErr w:type="spellStart"/>
      <w:r>
        <w:rPr>
          <w:rFonts w:ascii="Calibri" w:hAnsi="Calibri" w:cs="Calibri"/>
          <w:sz w:val="22"/>
          <w:szCs w:val="22"/>
        </w:rPr>
        <w:t>Malivika</w:t>
      </w:r>
      <w:proofErr w:type="spellEnd"/>
      <w:r>
        <w:rPr>
          <w:rFonts w:ascii="Calibri" w:hAnsi="Calibri" w:cs="Calibri"/>
          <w:sz w:val="22"/>
          <w:szCs w:val="22"/>
        </w:rPr>
        <w:t xml:space="preserve"> Bishop</w:t>
      </w:r>
    </w:p>
    <w:p w14:paraId="7D5544BA" w14:textId="68B5CE22" w:rsidR="00FE2200" w:rsidRDefault="00946B7B"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ODF: Arthur Rodriguez</w:t>
      </w:r>
    </w:p>
    <w:p w14:paraId="4FDFF634" w14:textId="5D99454C" w:rsidR="0070517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ODFW: Jon Bower</w:t>
      </w:r>
      <w:r w:rsidR="0070517A">
        <w:rPr>
          <w:rFonts w:ascii="Calibri" w:hAnsi="Calibri" w:cs="Calibri"/>
          <w:sz w:val="22"/>
          <w:szCs w:val="22"/>
        </w:rPr>
        <w:t>s</w:t>
      </w:r>
    </w:p>
    <w:p w14:paraId="355696DD" w14:textId="71B88C01" w:rsidR="005F70F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LPRO: Ariel Low</w:t>
      </w:r>
    </w:p>
    <w:p w14:paraId="30C8CF55" w14:textId="22C6BE1B" w:rsidR="0070517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ODOT: Phil Smith</w:t>
      </w:r>
    </w:p>
    <w:p w14:paraId="4F2F586D" w14:textId="6D4EA283" w:rsidR="005F70F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OEM: Danial </w:t>
      </w:r>
      <w:proofErr w:type="spellStart"/>
      <w:r>
        <w:rPr>
          <w:rFonts w:ascii="Calibri" w:hAnsi="Calibri" w:cs="Calibri"/>
          <w:sz w:val="22"/>
          <w:szCs w:val="22"/>
        </w:rPr>
        <w:t>Stoelb</w:t>
      </w:r>
      <w:proofErr w:type="spellEnd"/>
    </w:p>
    <w:p w14:paraId="67CA25C6" w14:textId="0BE5F0D9" w:rsidR="0070517A" w:rsidRDefault="0070517A" w:rsidP="0070517A">
      <w:pPr>
        <w:pStyle w:val="NormalWeb"/>
        <w:spacing w:before="0" w:beforeAutospacing="0" w:after="0" w:afterAutospacing="0"/>
        <w:rPr>
          <w:rFonts w:ascii="Calibri" w:hAnsi="Calibri" w:cs="Calibri"/>
          <w:sz w:val="22"/>
          <w:szCs w:val="22"/>
        </w:rPr>
      </w:pPr>
      <w:r>
        <w:rPr>
          <w:rFonts w:ascii="Calibri" w:hAnsi="Calibri" w:cs="Calibri"/>
          <w:sz w:val="22"/>
          <w:szCs w:val="22"/>
        </w:rPr>
        <w:t>OHA:</w:t>
      </w:r>
      <w:r w:rsidR="00C42428">
        <w:rPr>
          <w:rFonts w:ascii="Calibri" w:hAnsi="Calibri" w:cs="Calibri"/>
          <w:sz w:val="22"/>
          <w:szCs w:val="22"/>
        </w:rPr>
        <w:t xml:space="preserve"> Eric Main</w:t>
      </w:r>
    </w:p>
    <w:p w14:paraId="7C88D791" w14:textId="292EBA04" w:rsidR="0070517A" w:rsidRDefault="0070517A" w:rsidP="0070517A">
      <w:pPr>
        <w:pStyle w:val="NormalWeb"/>
        <w:spacing w:before="0" w:beforeAutospacing="0" w:after="0" w:afterAutospacing="0"/>
        <w:rPr>
          <w:rFonts w:ascii="Calibri" w:hAnsi="Calibri" w:cs="Calibri"/>
          <w:sz w:val="22"/>
          <w:szCs w:val="22"/>
        </w:rPr>
      </w:pPr>
      <w:r>
        <w:rPr>
          <w:rFonts w:ascii="Calibri" w:hAnsi="Calibri" w:cs="Calibri"/>
          <w:sz w:val="22"/>
          <w:szCs w:val="22"/>
        </w:rPr>
        <w:t>OMD:</w:t>
      </w:r>
    </w:p>
    <w:p w14:paraId="155AC86D" w14:textId="1BCD73B0" w:rsidR="0070517A" w:rsidRDefault="0070517A" w:rsidP="0070517A">
      <w:pPr>
        <w:pStyle w:val="NormalWeb"/>
        <w:spacing w:before="0" w:beforeAutospacing="0" w:after="0" w:afterAutospacing="0"/>
        <w:rPr>
          <w:rFonts w:ascii="Calibri" w:hAnsi="Calibri" w:cs="Calibri"/>
          <w:sz w:val="22"/>
          <w:szCs w:val="22"/>
        </w:rPr>
      </w:pPr>
      <w:r>
        <w:rPr>
          <w:rFonts w:ascii="Calibri" w:hAnsi="Calibri" w:cs="Calibri"/>
          <w:sz w:val="22"/>
          <w:szCs w:val="22"/>
        </w:rPr>
        <w:t>OPRD:</w:t>
      </w:r>
      <w:r w:rsidR="00C42428">
        <w:rPr>
          <w:rFonts w:ascii="Calibri" w:hAnsi="Calibri" w:cs="Calibri"/>
          <w:sz w:val="22"/>
          <w:szCs w:val="22"/>
        </w:rPr>
        <w:t xml:space="preserve"> Brady Callahan</w:t>
      </w:r>
    </w:p>
    <w:p w14:paraId="7DA75E34" w14:textId="67D4A240" w:rsidR="005F70F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OSFM: Morgan Kee</w:t>
      </w:r>
    </w:p>
    <w:p w14:paraId="63614F6F" w14:textId="52307353" w:rsidR="005F70F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OSMB: Joe Severson</w:t>
      </w:r>
    </w:p>
    <w:p w14:paraId="520834A9" w14:textId="3DF20B74" w:rsidR="00C42428" w:rsidRDefault="00C42428"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OWEB:</w:t>
      </w:r>
      <w:r w:rsidR="001B63A4">
        <w:rPr>
          <w:rFonts w:ascii="Calibri" w:hAnsi="Calibri" w:cs="Calibri"/>
          <w:sz w:val="22"/>
          <w:szCs w:val="22"/>
        </w:rPr>
        <w:t xml:space="preserve"> Paula Wills</w:t>
      </w:r>
    </w:p>
    <w:p w14:paraId="27C52898" w14:textId="49ACEC1B" w:rsidR="005F70FA" w:rsidRDefault="005F70FA" w:rsidP="008264E5">
      <w:pPr>
        <w:pStyle w:val="NormalWeb"/>
        <w:spacing w:before="0" w:beforeAutospacing="0" w:after="0" w:afterAutospacing="0"/>
        <w:rPr>
          <w:rFonts w:ascii="Calibri" w:hAnsi="Calibri" w:cs="Calibri"/>
          <w:sz w:val="22"/>
          <w:szCs w:val="22"/>
        </w:rPr>
      </w:pPr>
      <w:r>
        <w:rPr>
          <w:rFonts w:ascii="Calibri" w:hAnsi="Calibri" w:cs="Calibri"/>
          <w:sz w:val="22"/>
          <w:szCs w:val="22"/>
        </w:rPr>
        <w:t>OWRD: Bob Harmon</w:t>
      </w:r>
      <w:r w:rsidR="00C42428">
        <w:rPr>
          <w:rFonts w:ascii="Calibri" w:hAnsi="Calibri" w:cs="Calibri"/>
          <w:sz w:val="22"/>
          <w:szCs w:val="22"/>
        </w:rPr>
        <w:t>, Tad Larsen</w:t>
      </w:r>
    </w:p>
    <w:p w14:paraId="06B05371" w14:textId="77777777" w:rsidR="00946B7B" w:rsidRDefault="00946B7B" w:rsidP="008264E5">
      <w:pPr>
        <w:pStyle w:val="NormalWeb"/>
        <w:spacing w:before="0" w:beforeAutospacing="0" w:after="0" w:afterAutospacing="0"/>
        <w:rPr>
          <w:rFonts w:ascii="Calibri" w:hAnsi="Calibri" w:cs="Calibri"/>
          <w:sz w:val="22"/>
          <w:szCs w:val="22"/>
        </w:rPr>
      </w:pPr>
    </w:p>
    <w:p w14:paraId="4515B37E" w14:textId="702BF749" w:rsidR="00FE2200" w:rsidRPr="00FE2200" w:rsidRDefault="00FE2200" w:rsidP="008264E5">
      <w:pPr>
        <w:pStyle w:val="NormalWeb"/>
        <w:spacing w:before="0" w:beforeAutospacing="0" w:after="0" w:afterAutospacing="0"/>
        <w:rPr>
          <w:rFonts w:ascii="Calibri" w:hAnsi="Calibri" w:cs="Calibri"/>
          <w:b/>
          <w:bCs/>
          <w:sz w:val="22"/>
          <w:szCs w:val="22"/>
        </w:rPr>
      </w:pPr>
      <w:r w:rsidRPr="00FE2200">
        <w:rPr>
          <w:rFonts w:ascii="Calibri" w:hAnsi="Calibri" w:cs="Calibri"/>
          <w:b/>
          <w:bCs/>
          <w:sz w:val="22"/>
          <w:szCs w:val="22"/>
        </w:rPr>
        <w:t>Not Present:</w:t>
      </w:r>
    </w:p>
    <w:p w14:paraId="12A10869" w14:textId="27D834CD" w:rsidR="00FE2200" w:rsidRDefault="00FE2200" w:rsidP="008264E5">
      <w:pPr>
        <w:pStyle w:val="NormalWeb"/>
        <w:spacing w:before="0" w:beforeAutospacing="0" w:after="0" w:afterAutospacing="0"/>
        <w:rPr>
          <w:rFonts w:ascii="Calibri" w:hAnsi="Calibri" w:cs="Calibri"/>
          <w:sz w:val="22"/>
          <w:szCs w:val="22"/>
        </w:rPr>
      </w:pPr>
    </w:p>
    <w:p w14:paraId="2DE6F9E1" w14:textId="0F5566BD" w:rsidR="00FE2200" w:rsidRDefault="00FE2200" w:rsidP="008264E5">
      <w:pPr>
        <w:pStyle w:val="NormalWeb"/>
        <w:spacing w:before="0" w:beforeAutospacing="0" w:after="0" w:afterAutospacing="0"/>
        <w:rPr>
          <w:rFonts w:ascii="Calibri" w:hAnsi="Calibri" w:cs="Calibri"/>
          <w:b/>
          <w:bCs/>
        </w:rPr>
      </w:pPr>
      <w:r w:rsidRPr="00FE2200">
        <w:rPr>
          <w:rFonts w:ascii="Calibri" w:hAnsi="Calibri" w:cs="Calibri"/>
          <w:b/>
          <w:bCs/>
        </w:rPr>
        <w:t>Announcements</w:t>
      </w:r>
      <w:r w:rsidR="00C42428">
        <w:rPr>
          <w:rFonts w:ascii="Calibri" w:hAnsi="Calibri" w:cs="Calibri"/>
          <w:b/>
          <w:bCs/>
        </w:rPr>
        <w:t>:</w:t>
      </w:r>
    </w:p>
    <w:p w14:paraId="6CFA12E7" w14:textId="77777777" w:rsidR="00C42428" w:rsidRDefault="00C42428" w:rsidP="00C42428">
      <w:pPr>
        <w:pStyle w:val="NormalWeb"/>
        <w:numPr>
          <w:ilvl w:val="0"/>
          <w:numId w:val="5"/>
        </w:numPr>
        <w:spacing w:before="0" w:beforeAutospacing="0" w:after="0" w:afterAutospacing="0"/>
        <w:rPr>
          <w:rFonts w:ascii="Calibri" w:hAnsi="Calibri" w:cs="Calibri"/>
        </w:rPr>
      </w:pPr>
      <w:r>
        <w:rPr>
          <w:rFonts w:ascii="Calibri" w:hAnsi="Calibri" w:cs="Calibri"/>
        </w:rPr>
        <w:t>2022 imagery service now available</w:t>
      </w:r>
    </w:p>
    <w:p w14:paraId="40101633" w14:textId="5BC9EF9C" w:rsidR="00C42428" w:rsidRDefault="00C42428" w:rsidP="00C42428">
      <w:pPr>
        <w:pStyle w:val="NormalWeb"/>
        <w:numPr>
          <w:ilvl w:val="1"/>
          <w:numId w:val="5"/>
        </w:numPr>
        <w:spacing w:before="0" w:beforeAutospacing="0" w:after="0" w:afterAutospacing="0"/>
        <w:rPr>
          <w:rFonts w:ascii="Calibri" w:hAnsi="Calibri" w:cs="Calibri"/>
        </w:rPr>
      </w:pPr>
      <w:r>
        <w:rPr>
          <w:rFonts w:ascii="Calibri" w:hAnsi="Calibri" w:cs="Calibri"/>
        </w:rPr>
        <w:t>was supposed to have 4 bands, but originally hosted with just 3. Replacing that with all 4 bands in the next couple days.</w:t>
      </w:r>
    </w:p>
    <w:p w14:paraId="5BE491EB" w14:textId="0CBE198A" w:rsidR="00C42428" w:rsidRDefault="007D4BE5" w:rsidP="00C42428">
      <w:pPr>
        <w:pStyle w:val="NormalWeb"/>
        <w:numPr>
          <w:ilvl w:val="1"/>
          <w:numId w:val="5"/>
        </w:numPr>
        <w:spacing w:before="0" w:beforeAutospacing="0" w:after="0" w:afterAutospacing="0"/>
        <w:rPr>
          <w:rFonts w:ascii="Calibri" w:hAnsi="Calibri" w:cs="Calibri"/>
        </w:rPr>
      </w:pPr>
      <w:r>
        <w:rPr>
          <w:rFonts w:ascii="Calibri" w:hAnsi="Calibri" w:cs="Calibri"/>
        </w:rPr>
        <w:t>Potential issue: s</w:t>
      </w:r>
      <w:r w:rsidR="00C42428">
        <w:rPr>
          <w:rFonts w:ascii="Calibri" w:hAnsi="Calibri" w:cs="Calibri"/>
        </w:rPr>
        <w:t>hadows in Western Oregon</w:t>
      </w:r>
      <w:r>
        <w:rPr>
          <w:rFonts w:ascii="Calibri" w:hAnsi="Calibri" w:cs="Calibri"/>
        </w:rPr>
        <w:t xml:space="preserve">, not being corrected before </w:t>
      </w:r>
      <w:proofErr w:type="gramStart"/>
      <w:r>
        <w:rPr>
          <w:rFonts w:ascii="Calibri" w:hAnsi="Calibri" w:cs="Calibri"/>
        </w:rPr>
        <w:t>release</w:t>
      </w:r>
      <w:proofErr w:type="gramEnd"/>
    </w:p>
    <w:p w14:paraId="4CBAF2A7" w14:textId="09E338D6" w:rsidR="00C42428" w:rsidRDefault="00D04C6E" w:rsidP="00C42428">
      <w:pPr>
        <w:pStyle w:val="NormalWeb"/>
        <w:numPr>
          <w:ilvl w:val="0"/>
          <w:numId w:val="5"/>
        </w:numPr>
        <w:spacing w:before="0" w:beforeAutospacing="0" w:after="0" w:afterAutospacing="0"/>
        <w:rPr>
          <w:rFonts w:ascii="Calibri" w:hAnsi="Calibri" w:cs="Calibri"/>
        </w:rPr>
      </w:pPr>
      <w:r>
        <w:rPr>
          <w:rFonts w:ascii="Calibri" w:hAnsi="Calibri" w:cs="Calibri"/>
        </w:rPr>
        <w:t xml:space="preserve">COGNA </w:t>
      </w:r>
      <w:r w:rsidR="00C42428">
        <w:rPr>
          <w:rFonts w:ascii="Calibri" w:hAnsi="Calibri" w:cs="Calibri"/>
        </w:rPr>
        <w:t xml:space="preserve">Conference </w:t>
      </w:r>
      <w:r>
        <w:rPr>
          <w:rFonts w:ascii="Calibri" w:hAnsi="Calibri" w:cs="Calibri"/>
        </w:rPr>
        <w:t>September 12-16, 2023</w:t>
      </w:r>
    </w:p>
    <w:p w14:paraId="6CA8EFC1" w14:textId="087E85B3" w:rsidR="00D04C6E" w:rsidRDefault="00D04C6E" w:rsidP="00D04C6E">
      <w:pPr>
        <w:pStyle w:val="NormalWeb"/>
        <w:numPr>
          <w:ilvl w:val="1"/>
          <w:numId w:val="5"/>
        </w:numPr>
        <w:spacing w:before="0" w:beforeAutospacing="0" w:after="0" w:afterAutospacing="0"/>
        <w:rPr>
          <w:rFonts w:ascii="Calibri" w:hAnsi="Calibri" w:cs="Calibri"/>
        </w:rPr>
      </w:pPr>
      <w:r w:rsidRPr="00D04C6E">
        <w:rPr>
          <w:rFonts w:ascii="Calibri" w:hAnsi="Calibri" w:cs="Calibri"/>
        </w:rPr>
        <w:t>https://cognaconference2022.regfox.com/council-of-geographic-names-authorities-cogna-annual-conference-or-2023</w:t>
      </w:r>
    </w:p>
    <w:p w14:paraId="21509413" w14:textId="277AC4D7" w:rsidR="00C42428" w:rsidRDefault="00C42428" w:rsidP="00C42428">
      <w:pPr>
        <w:pStyle w:val="NormalWeb"/>
        <w:numPr>
          <w:ilvl w:val="1"/>
          <w:numId w:val="5"/>
        </w:numPr>
        <w:spacing w:before="0" w:beforeAutospacing="0" w:after="0" w:afterAutospacing="0"/>
        <w:rPr>
          <w:rFonts w:ascii="Calibri" w:hAnsi="Calibri" w:cs="Calibri"/>
        </w:rPr>
      </w:pPr>
      <w:r>
        <w:rPr>
          <w:rFonts w:ascii="Calibri" w:hAnsi="Calibri" w:cs="Calibri"/>
        </w:rPr>
        <w:t>PSU</w:t>
      </w:r>
    </w:p>
    <w:p w14:paraId="03BEE52F" w14:textId="3877E8AE" w:rsidR="00C42428" w:rsidRDefault="00C42428" w:rsidP="00C42428">
      <w:pPr>
        <w:pStyle w:val="NormalWeb"/>
        <w:numPr>
          <w:ilvl w:val="1"/>
          <w:numId w:val="5"/>
        </w:numPr>
        <w:spacing w:before="0" w:beforeAutospacing="0" w:after="0" w:afterAutospacing="0"/>
        <w:rPr>
          <w:rFonts w:ascii="Calibri" w:hAnsi="Calibri" w:cs="Calibri"/>
        </w:rPr>
      </w:pPr>
      <w:r>
        <w:rPr>
          <w:rFonts w:ascii="Calibri" w:hAnsi="Calibri" w:cs="Calibri"/>
        </w:rPr>
        <w:t>Geographic Names Board</w:t>
      </w:r>
    </w:p>
    <w:p w14:paraId="345DBEEE" w14:textId="05FFE8AD" w:rsidR="00C42428" w:rsidRDefault="00C42428" w:rsidP="00C42428">
      <w:pPr>
        <w:pStyle w:val="NormalWeb"/>
        <w:numPr>
          <w:ilvl w:val="1"/>
          <w:numId w:val="5"/>
        </w:numPr>
        <w:spacing w:before="0" w:beforeAutospacing="0" w:after="0" w:afterAutospacing="0"/>
        <w:rPr>
          <w:rFonts w:ascii="Calibri" w:hAnsi="Calibri" w:cs="Calibri"/>
        </w:rPr>
      </w:pPr>
      <w:r>
        <w:rPr>
          <w:rFonts w:ascii="Calibri" w:hAnsi="Calibri" w:cs="Calibri"/>
        </w:rPr>
        <w:t>Oregon Names Board</w:t>
      </w:r>
    </w:p>
    <w:p w14:paraId="708984A6" w14:textId="10A52D79" w:rsidR="00C42428" w:rsidRDefault="00C42428" w:rsidP="00C42428">
      <w:pPr>
        <w:pStyle w:val="NormalWeb"/>
        <w:numPr>
          <w:ilvl w:val="0"/>
          <w:numId w:val="5"/>
        </w:numPr>
        <w:spacing w:before="0" w:beforeAutospacing="0" w:after="0" w:afterAutospacing="0"/>
        <w:rPr>
          <w:rFonts w:ascii="Calibri" w:hAnsi="Calibri" w:cs="Calibri"/>
        </w:rPr>
      </w:pPr>
      <w:r>
        <w:rPr>
          <w:rFonts w:ascii="Calibri" w:hAnsi="Calibri" w:cs="Calibri"/>
        </w:rPr>
        <w:lastRenderedPageBreak/>
        <w:t>Field Maps designer training next week: Aug 17</w:t>
      </w:r>
    </w:p>
    <w:p w14:paraId="4C1D8961" w14:textId="28B1B582" w:rsidR="00D04C6E" w:rsidRDefault="00D04C6E" w:rsidP="00D04C6E">
      <w:pPr>
        <w:pStyle w:val="NormalWeb"/>
        <w:numPr>
          <w:ilvl w:val="1"/>
          <w:numId w:val="5"/>
        </w:numPr>
        <w:spacing w:before="0" w:beforeAutospacing="0" w:after="0" w:afterAutospacing="0"/>
        <w:rPr>
          <w:rFonts w:ascii="Calibri" w:hAnsi="Calibri" w:cs="Calibri"/>
        </w:rPr>
      </w:pPr>
      <w:r>
        <w:rPr>
          <w:rFonts w:ascii="Calibri" w:hAnsi="Calibri" w:cs="Calibri"/>
        </w:rPr>
        <w:t xml:space="preserve">Registration and more information: </w:t>
      </w:r>
      <w:hyperlink r:id="rId8" w:history="1">
        <w:r w:rsidRPr="00F81766">
          <w:rPr>
            <w:rStyle w:val="Hyperlink"/>
            <w:rFonts w:ascii="Calibri" w:hAnsi="Calibri" w:cs="Calibri"/>
          </w:rPr>
          <w:t>https://www.esri.com/training/catalog/64936bcda56e8801a001aee0/get-started-with-field-maps-designer/</w:t>
        </w:r>
      </w:hyperlink>
    </w:p>
    <w:p w14:paraId="1B96DDB3" w14:textId="7323CFEA" w:rsidR="00C42428" w:rsidRDefault="00D04C6E" w:rsidP="00C42428">
      <w:pPr>
        <w:pStyle w:val="NormalWeb"/>
        <w:numPr>
          <w:ilvl w:val="0"/>
          <w:numId w:val="5"/>
        </w:numPr>
        <w:spacing w:before="0" w:beforeAutospacing="0" w:after="0" w:afterAutospacing="0"/>
        <w:rPr>
          <w:rFonts w:ascii="Calibri" w:hAnsi="Calibri" w:cs="Calibri"/>
        </w:rPr>
      </w:pPr>
      <w:r>
        <w:rPr>
          <w:rFonts w:ascii="Calibri" w:hAnsi="Calibri" w:cs="Calibri"/>
        </w:rPr>
        <w:t>Es</w:t>
      </w:r>
      <w:r w:rsidR="007D4BE5">
        <w:rPr>
          <w:rFonts w:ascii="Calibri" w:hAnsi="Calibri" w:cs="Calibri"/>
        </w:rPr>
        <w:t>ri</w:t>
      </w:r>
      <w:r>
        <w:rPr>
          <w:rFonts w:ascii="Calibri" w:hAnsi="Calibri" w:cs="Calibri"/>
        </w:rPr>
        <w:t xml:space="preserve"> Enterprise Agreement up for renewal in July 2024. Lacey looking to meet with programs to talk about products and services that have worked, and near future investments. Please fill out survey to setup meetings with Esri.</w:t>
      </w:r>
    </w:p>
    <w:p w14:paraId="14476973" w14:textId="085FFCCD" w:rsidR="00D04C6E" w:rsidRDefault="00D04C6E" w:rsidP="00C42428">
      <w:pPr>
        <w:pStyle w:val="NormalWeb"/>
        <w:numPr>
          <w:ilvl w:val="0"/>
          <w:numId w:val="5"/>
        </w:numPr>
        <w:spacing w:before="0" w:beforeAutospacing="0" w:after="0" w:afterAutospacing="0"/>
        <w:rPr>
          <w:rFonts w:ascii="Calibri" w:hAnsi="Calibri" w:cs="Calibri"/>
        </w:rPr>
      </w:pPr>
      <w:r>
        <w:rPr>
          <w:rFonts w:ascii="Calibri" w:hAnsi="Calibri" w:cs="Calibri"/>
        </w:rPr>
        <w:t xml:space="preserve">Survey123 Beta Testing Session to test Beta version of next Survey123 release on August 15. Register here: </w:t>
      </w:r>
      <w:hyperlink r:id="rId9" w:history="1">
        <w:r w:rsidRPr="00F81766">
          <w:rPr>
            <w:rStyle w:val="Hyperlink"/>
            <w:rFonts w:ascii="Calibri" w:hAnsi="Calibri" w:cs="Calibri"/>
          </w:rPr>
          <w:t>https://survey123.arcgis.com/share/72d5c0a746374b60baaee5930f05a066</w:t>
        </w:r>
      </w:hyperlink>
    </w:p>
    <w:p w14:paraId="66BEC0C4" w14:textId="49A8C0A6" w:rsidR="00D04C6E" w:rsidRDefault="00D04C6E" w:rsidP="00C42428">
      <w:pPr>
        <w:pStyle w:val="NormalWeb"/>
        <w:numPr>
          <w:ilvl w:val="0"/>
          <w:numId w:val="5"/>
        </w:numPr>
        <w:spacing w:before="0" w:beforeAutospacing="0" w:after="0" w:afterAutospacing="0"/>
        <w:rPr>
          <w:rFonts w:ascii="Calibri" w:hAnsi="Calibri" w:cs="Calibri"/>
        </w:rPr>
      </w:pPr>
      <w:r>
        <w:rPr>
          <w:rFonts w:ascii="Calibri" w:hAnsi="Calibri" w:cs="Calibri"/>
        </w:rPr>
        <w:t>GIS Day, 2023</w:t>
      </w:r>
    </w:p>
    <w:p w14:paraId="3AB90519" w14:textId="7B42061C" w:rsidR="00D04C6E" w:rsidRDefault="00D04C6E" w:rsidP="00D04C6E">
      <w:pPr>
        <w:pStyle w:val="NormalWeb"/>
        <w:numPr>
          <w:ilvl w:val="1"/>
          <w:numId w:val="5"/>
        </w:numPr>
        <w:spacing w:before="0" w:beforeAutospacing="0" w:after="0" w:afterAutospacing="0"/>
        <w:rPr>
          <w:rFonts w:ascii="Calibri" w:hAnsi="Calibri" w:cs="Calibri"/>
        </w:rPr>
      </w:pPr>
      <w:r>
        <w:rPr>
          <w:rFonts w:ascii="Calibri" w:hAnsi="Calibri" w:cs="Calibri"/>
        </w:rPr>
        <w:t xml:space="preserve">OGIC outreach committee discussing </w:t>
      </w:r>
      <w:proofErr w:type="gramStart"/>
      <w:r>
        <w:rPr>
          <w:rFonts w:ascii="Calibri" w:hAnsi="Calibri" w:cs="Calibri"/>
        </w:rPr>
        <w:t>ideas</w:t>
      </w:r>
      <w:proofErr w:type="gramEnd"/>
    </w:p>
    <w:p w14:paraId="4EC39A49" w14:textId="430A86A5" w:rsidR="00D04C6E" w:rsidRDefault="00D04C6E" w:rsidP="00D04C6E">
      <w:pPr>
        <w:pStyle w:val="NormalWeb"/>
        <w:numPr>
          <w:ilvl w:val="1"/>
          <w:numId w:val="5"/>
        </w:numPr>
        <w:spacing w:before="0" w:beforeAutospacing="0" w:after="0" w:afterAutospacing="0"/>
        <w:rPr>
          <w:rFonts w:ascii="Calibri" w:hAnsi="Calibri" w:cs="Calibri"/>
        </w:rPr>
      </w:pPr>
      <w:r>
        <w:rPr>
          <w:rFonts w:ascii="Calibri" w:hAnsi="Calibri" w:cs="Calibri"/>
        </w:rPr>
        <w:t xml:space="preserve">DAS GEO (Rachel) looking for any interest from agencies to participate in an </w:t>
      </w:r>
      <w:proofErr w:type="gramStart"/>
      <w:r>
        <w:rPr>
          <w:rFonts w:ascii="Calibri" w:hAnsi="Calibri" w:cs="Calibri"/>
        </w:rPr>
        <w:t>event</w:t>
      </w:r>
      <w:proofErr w:type="gramEnd"/>
    </w:p>
    <w:p w14:paraId="6B7BA25B" w14:textId="39823F96" w:rsidR="00D04C6E" w:rsidRPr="00C42428" w:rsidRDefault="00D04C6E" w:rsidP="00D04C6E">
      <w:pPr>
        <w:pStyle w:val="NormalWeb"/>
        <w:numPr>
          <w:ilvl w:val="1"/>
          <w:numId w:val="5"/>
        </w:numPr>
        <w:spacing w:before="0" w:beforeAutospacing="0" w:after="0" w:afterAutospacing="0"/>
        <w:rPr>
          <w:rFonts w:ascii="Calibri" w:hAnsi="Calibri" w:cs="Calibri"/>
        </w:rPr>
      </w:pPr>
      <w:r>
        <w:rPr>
          <w:rFonts w:ascii="Calibri" w:hAnsi="Calibri" w:cs="Calibri"/>
        </w:rPr>
        <w:t xml:space="preserve">Interested: Daniel </w:t>
      </w:r>
      <w:proofErr w:type="spellStart"/>
      <w:r>
        <w:rPr>
          <w:rFonts w:ascii="Calibri" w:hAnsi="Calibri" w:cs="Calibri"/>
        </w:rPr>
        <w:t>Stoelb</w:t>
      </w:r>
      <w:proofErr w:type="spellEnd"/>
      <w:r>
        <w:rPr>
          <w:rFonts w:ascii="Calibri" w:hAnsi="Calibri" w:cs="Calibri"/>
        </w:rPr>
        <w:t xml:space="preserve"> (OEM), Aerial Low (LPRO), Joe Severson (OSMB) interested in learning more</w:t>
      </w:r>
    </w:p>
    <w:p w14:paraId="11C55882" w14:textId="77777777" w:rsidR="00830C01" w:rsidRDefault="00830C01" w:rsidP="008264E5">
      <w:pPr>
        <w:pStyle w:val="NormalWeb"/>
        <w:spacing w:before="0" w:beforeAutospacing="0" w:after="0" w:afterAutospacing="0"/>
        <w:rPr>
          <w:rFonts w:ascii="Calibri" w:hAnsi="Calibri" w:cs="Calibri"/>
          <w:b/>
          <w:bCs/>
          <w:sz w:val="28"/>
          <w:szCs w:val="28"/>
        </w:rPr>
      </w:pPr>
    </w:p>
    <w:p w14:paraId="520B860F" w14:textId="339BECAB" w:rsidR="00FE2200" w:rsidRPr="00935141" w:rsidRDefault="00946B7B" w:rsidP="008264E5">
      <w:pPr>
        <w:pStyle w:val="NormalWeb"/>
        <w:spacing w:before="0" w:beforeAutospacing="0" w:after="0" w:afterAutospacing="0"/>
        <w:rPr>
          <w:rFonts w:ascii="Calibri" w:hAnsi="Calibri" w:cs="Calibri"/>
          <w:sz w:val="28"/>
          <w:szCs w:val="28"/>
        </w:rPr>
      </w:pPr>
      <w:r>
        <w:rPr>
          <w:rFonts w:ascii="Calibri" w:hAnsi="Calibri" w:cs="Calibri"/>
          <w:b/>
          <w:bCs/>
          <w:sz w:val="28"/>
          <w:szCs w:val="28"/>
        </w:rPr>
        <w:t>GEO/</w:t>
      </w:r>
      <w:r w:rsidR="00FE2200" w:rsidRPr="00935141">
        <w:rPr>
          <w:rFonts w:ascii="Calibri" w:hAnsi="Calibri" w:cs="Calibri"/>
          <w:b/>
          <w:bCs/>
          <w:sz w:val="28"/>
          <w:szCs w:val="28"/>
        </w:rPr>
        <w:t>OGIC Update</w:t>
      </w:r>
    </w:p>
    <w:p w14:paraId="1F22C831" w14:textId="359DC6A3" w:rsidR="00FE2200" w:rsidRDefault="00FE2200" w:rsidP="008264E5">
      <w:pPr>
        <w:pStyle w:val="NormalWeb"/>
        <w:spacing w:before="0" w:beforeAutospacing="0" w:after="0" w:afterAutospacing="0"/>
        <w:rPr>
          <w:rFonts w:ascii="Calibri" w:hAnsi="Calibri" w:cs="Calibri"/>
          <w:b/>
          <w:bCs/>
          <w:i/>
          <w:iCs/>
          <w:sz w:val="22"/>
          <w:szCs w:val="22"/>
        </w:rPr>
      </w:pPr>
      <w:r w:rsidRPr="00FD5FE1">
        <w:rPr>
          <w:rFonts w:ascii="Calibri" w:hAnsi="Calibri" w:cs="Calibri"/>
          <w:b/>
          <w:bCs/>
          <w:i/>
          <w:iCs/>
          <w:sz w:val="22"/>
          <w:szCs w:val="22"/>
        </w:rPr>
        <w:t>Rachel Smith, GEO</w:t>
      </w:r>
    </w:p>
    <w:p w14:paraId="053094EF" w14:textId="45FEBBDD" w:rsidR="00D04C6E" w:rsidRPr="00D04C6E" w:rsidRDefault="00D04C6E" w:rsidP="00D04C6E">
      <w:pPr>
        <w:pStyle w:val="NormalWeb"/>
        <w:numPr>
          <w:ilvl w:val="0"/>
          <w:numId w:val="5"/>
        </w:numPr>
        <w:spacing w:before="0" w:beforeAutospacing="0" w:after="0" w:afterAutospacing="0"/>
        <w:rPr>
          <w:rFonts w:ascii="Calibri" w:hAnsi="Calibri" w:cs="Calibri"/>
          <w:i/>
          <w:iCs/>
          <w:sz w:val="22"/>
          <w:szCs w:val="22"/>
        </w:rPr>
      </w:pPr>
      <w:r w:rsidRPr="00D04C6E">
        <w:rPr>
          <w:rFonts w:ascii="Calibri" w:hAnsi="Calibri" w:cs="Calibri"/>
          <w:sz w:val="22"/>
          <w:szCs w:val="22"/>
        </w:rPr>
        <w:t xml:space="preserve">Imagery </w:t>
      </w:r>
      <w:r>
        <w:rPr>
          <w:rFonts w:ascii="Calibri" w:hAnsi="Calibri" w:cs="Calibri"/>
          <w:sz w:val="22"/>
          <w:szCs w:val="22"/>
        </w:rPr>
        <w:t xml:space="preserve">services added to the OSIP? Website, working to add to </w:t>
      </w:r>
      <w:proofErr w:type="spellStart"/>
      <w:r>
        <w:rPr>
          <w:rFonts w:ascii="Calibri" w:hAnsi="Calibri" w:cs="Calibri"/>
          <w:sz w:val="22"/>
          <w:szCs w:val="22"/>
        </w:rPr>
        <w:t>GeoHub</w:t>
      </w:r>
      <w:proofErr w:type="spellEnd"/>
      <w:r>
        <w:rPr>
          <w:rFonts w:ascii="Calibri" w:hAnsi="Calibri" w:cs="Calibri"/>
          <w:sz w:val="22"/>
          <w:szCs w:val="22"/>
        </w:rPr>
        <w:t xml:space="preserve"> </w:t>
      </w:r>
      <w:proofErr w:type="gramStart"/>
      <w:r>
        <w:rPr>
          <w:rFonts w:ascii="Calibri" w:hAnsi="Calibri" w:cs="Calibri"/>
          <w:sz w:val="22"/>
          <w:szCs w:val="22"/>
        </w:rPr>
        <w:t>soon</w:t>
      </w:r>
      <w:proofErr w:type="gramEnd"/>
    </w:p>
    <w:p w14:paraId="2E4267AD" w14:textId="77777777" w:rsidR="00F60331" w:rsidRPr="00F60331" w:rsidRDefault="00D04C6E" w:rsidP="00D04C6E">
      <w:pPr>
        <w:pStyle w:val="NormalWeb"/>
        <w:numPr>
          <w:ilvl w:val="0"/>
          <w:numId w:val="5"/>
        </w:numPr>
        <w:spacing w:before="0" w:beforeAutospacing="0" w:after="0" w:afterAutospacing="0"/>
        <w:rPr>
          <w:rFonts w:ascii="Calibri" w:hAnsi="Calibri" w:cs="Calibri"/>
          <w:i/>
          <w:iCs/>
          <w:sz w:val="22"/>
          <w:szCs w:val="22"/>
        </w:rPr>
      </w:pPr>
      <w:r>
        <w:rPr>
          <w:rFonts w:ascii="Calibri" w:hAnsi="Calibri" w:cs="Calibri"/>
          <w:sz w:val="22"/>
          <w:szCs w:val="22"/>
        </w:rPr>
        <w:t xml:space="preserve">Participating agencies in the Esri Enterprise Agreement are required to submit a True-Up report by the end of August. </w:t>
      </w:r>
    </w:p>
    <w:p w14:paraId="5859A026" w14:textId="17E10325" w:rsidR="00D04C6E" w:rsidRPr="00D04C6E" w:rsidRDefault="00D04C6E" w:rsidP="00F60331">
      <w:pPr>
        <w:pStyle w:val="NormalWeb"/>
        <w:numPr>
          <w:ilvl w:val="1"/>
          <w:numId w:val="5"/>
        </w:numPr>
        <w:spacing w:before="0" w:beforeAutospacing="0" w:after="0" w:afterAutospacing="0"/>
        <w:rPr>
          <w:rFonts w:ascii="Calibri" w:hAnsi="Calibri" w:cs="Calibri"/>
          <w:i/>
          <w:iCs/>
          <w:sz w:val="22"/>
          <w:szCs w:val="22"/>
        </w:rPr>
      </w:pPr>
      <w:r>
        <w:rPr>
          <w:rFonts w:ascii="Calibri" w:hAnsi="Calibri" w:cs="Calibri"/>
          <w:sz w:val="22"/>
          <w:szCs w:val="22"/>
        </w:rPr>
        <w:t xml:space="preserve">Now is a good time to reach out to Rachel if anyone needs support in developing the </w:t>
      </w:r>
      <w:proofErr w:type="gramStart"/>
      <w:r>
        <w:rPr>
          <w:rFonts w:ascii="Calibri" w:hAnsi="Calibri" w:cs="Calibri"/>
          <w:sz w:val="22"/>
          <w:szCs w:val="22"/>
        </w:rPr>
        <w:t>report..</w:t>
      </w:r>
      <w:proofErr w:type="gramEnd"/>
    </w:p>
    <w:p w14:paraId="28F78DF2" w14:textId="690FA2AF" w:rsidR="00D04C6E" w:rsidRPr="00D04C6E" w:rsidRDefault="00D04C6E" w:rsidP="00D04C6E">
      <w:pPr>
        <w:pStyle w:val="NormalWeb"/>
        <w:numPr>
          <w:ilvl w:val="1"/>
          <w:numId w:val="5"/>
        </w:numPr>
        <w:spacing w:before="0" w:beforeAutospacing="0" w:after="0" w:afterAutospacing="0"/>
        <w:rPr>
          <w:rFonts w:ascii="Calibri" w:hAnsi="Calibri" w:cs="Calibri"/>
          <w:i/>
          <w:iCs/>
          <w:sz w:val="22"/>
          <w:szCs w:val="22"/>
        </w:rPr>
      </w:pPr>
      <w:r>
        <w:rPr>
          <w:rFonts w:ascii="Calibri" w:hAnsi="Calibri" w:cs="Calibri"/>
          <w:sz w:val="22"/>
          <w:szCs w:val="22"/>
        </w:rPr>
        <w:t xml:space="preserve">ArcGIS Pro and Desktop licenses: 1 license allows for </w:t>
      </w:r>
      <w:r w:rsidR="00F60331">
        <w:rPr>
          <w:rFonts w:ascii="Calibri" w:hAnsi="Calibri" w:cs="Calibri"/>
          <w:sz w:val="22"/>
          <w:szCs w:val="22"/>
        </w:rPr>
        <w:t xml:space="preserve">the same person to </w:t>
      </w:r>
      <w:r>
        <w:rPr>
          <w:rFonts w:ascii="Calibri" w:hAnsi="Calibri" w:cs="Calibri"/>
          <w:sz w:val="22"/>
          <w:szCs w:val="22"/>
        </w:rPr>
        <w:t>using ArcGIS Pro and ArcGIS Desktop. All reported as “Desktop licenses”.</w:t>
      </w:r>
      <w:r w:rsidR="00F60331">
        <w:rPr>
          <w:rFonts w:ascii="Calibri" w:hAnsi="Calibri" w:cs="Calibri"/>
          <w:sz w:val="22"/>
          <w:szCs w:val="22"/>
        </w:rPr>
        <w:t xml:space="preserve"> This includes either a concurrent license or a named user license for Pro.</w:t>
      </w:r>
    </w:p>
    <w:p w14:paraId="43A08774" w14:textId="4410766B" w:rsidR="00D04C6E" w:rsidRPr="00F60331" w:rsidRDefault="00F60331" w:rsidP="00F60331">
      <w:pPr>
        <w:pStyle w:val="NormalWeb"/>
        <w:numPr>
          <w:ilvl w:val="0"/>
          <w:numId w:val="5"/>
        </w:numPr>
        <w:spacing w:before="0" w:beforeAutospacing="0" w:after="0" w:afterAutospacing="0"/>
        <w:rPr>
          <w:rFonts w:ascii="Calibri" w:hAnsi="Calibri" w:cs="Calibri"/>
          <w:i/>
          <w:iCs/>
          <w:sz w:val="22"/>
          <w:szCs w:val="22"/>
        </w:rPr>
      </w:pPr>
      <w:r>
        <w:rPr>
          <w:rFonts w:ascii="Calibri" w:hAnsi="Calibri" w:cs="Calibri"/>
          <w:sz w:val="22"/>
          <w:szCs w:val="22"/>
        </w:rPr>
        <w:t>OGIC July agenda was very full:</w:t>
      </w:r>
    </w:p>
    <w:p w14:paraId="5D57449E" w14:textId="729B445A" w:rsidR="00F60331" w:rsidRPr="00F60331" w:rsidRDefault="00F60331" w:rsidP="00F60331">
      <w:pPr>
        <w:pStyle w:val="NormalWeb"/>
        <w:numPr>
          <w:ilvl w:val="1"/>
          <w:numId w:val="5"/>
        </w:numPr>
        <w:spacing w:before="0" w:beforeAutospacing="0" w:after="0" w:afterAutospacing="0"/>
        <w:rPr>
          <w:rFonts w:ascii="Calibri" w:hAnsi="Calibri" w:cs="Calibri"/>
          <w:i/>
          <w:iCs/>
          <w:sz w:val="22"/>
          <w:szCs w:val="22"/>
        </w:rPr>
      </w:pPr>
      <w:r>
        <w:rPr>
          <w:rFonts w:ascii="Calibri" w:hAnsi="Calibri" w:cs="Calibri"/>
          <w:sz w:val="22"/>
          <w:szCs w:val="22"/>
        </w:rPr>
        <w:t>New communications plan</w:t>
      </w:r>
    </w:p>
    <w:p w14:paraId="3B137C26" w14:textId="2348CBEE" w:rsidR="00F60331" w:rsidRPr="00F60331" w:rsidRDefault="00F60331" w:rsidP="00F60331">
      <w:pPr>
        <w:pStyle w:val="NormalWeb"/>
        <w:numPr>
          <w:ilvl w:val="1"/>
          <w:numId w:val="5"/>
        </w:numPr>
        <w:spacing w:before="0" w:beforeAutospacing="0" w:after="0" w:afterAutospacing="0"/>
        <w:rPr>
          <w:rFonts w:ascii="Calibri" w:hAnsi="Calibri" w:cs="Calibri"/>
          <w:i/>
          <w:iCs/>
          <w:sz w:val="22"/>
          <w:szCs w:val="22"/>
        </w:rPr>
      </w:pPr>
      <w:r>
        <w:rPr>
          <w:rFonts w:ascii="Calibri" w:hAnsi="Calibri" w:cs="Calibri"/>
          <w:sz w:val="22"/>
          <w:szCs w:val="22"/>
        </w:rPr>
        <w:t xml:space="preserve">New procedures for implementing data sharing </w:t>
      </w:r>
      <w:proofErr w:type="gramStart"/>
      <w:r>
        <w:rPr>
          <w:rFonts w:ascii="Calibri" w:hAnsi="Calibri" w:cs="Calibri"/>
          <w:sz w:val="22"/>
          <w:szCs w:val="22"/>
        </w:rPr>
        <w:t>plan</w:t>
      </w:r>
      <w:proofErr w:type="gramEnd"/>
    </w:p>
    <w:p w14:paraId="1199A939" w14:textId="352D012E" w:rsidR="00F60331" w:rsidRPr="00F60331" w:rsidRDefault="00F60331" w:rsidP="00F60331">
      <w:pPr>
        <w:pStyle w:val="NormalWeb"/>
        <w:numPr>
          <w:ilvl w:val="1"/>
          <w:numId w:val="5"/>
        </w:numPr>
        <w:spacing w:before="0" w:beforeAutospacing="0" w:after="0" w:afterAutospacing="0"/>
        <w:rPr>
          <w:rFonts w:ascii="Calibri" w:hAnsi="Calibri" w:cs="Calibri"/>
          <w:i/>
          <w:iCs/>
          <w:sz w:val="22"/>
          <w:szCs w:val="22"/>
        </w:rPr>
      </w:pPr>
      <w:r>
        <w:rPr>
          <w:rFonts w:ascii="Calibri" w:hAnsi="Calibri" w:cs="Calibri"/>
          <w:sz w:val="22"/>
          <w:szCs w:val="22"/>
        </w:rPr>
        <w:t>Approved a new FIT lead (Land Use/Land Cover, Sarah Marvin)</w:t>
      </w:r>
    </w:p>
    <w:p w14:paraId="1983572A" w14:textId="4158B9A1" w:rsidR="00F60331" w:rsidRPr="00F60331" w:rsidRDefault="00F60331" w:rsidP="00F60331">
      <w:pPr>
        <w:pStyle w:val="NormalWeb"/>
        <w:numPr>
          <w:ilvl w:val="1"/>
          <w:numId w:val="5"/>
        </w:numPr>
        <w:spacing w:before="0" w:beforeAutospacing="0" w:after="0" w:afterAutospacing="0"/>
        <w:rPr>
          <w:rFonts w:ascii="Calibri" w:hAnsi="Calibri" w:cs="Calibri"/>
          <w:i/>
          <w:iCs/>
          <w:sz w:val="22"/>
          <w:szCs w:val="22"/>
        </w:rPr>
      </w:pPr>
      <w:r>
        <w:rPr>
          <w:rFonts w:ascii="Calibri" w:hAnsi="Calibri" w:cs="Calibri"/>
          <w:sz w:val="22"/>
          <w:szCs w:val="22"/>
        </w:rPr>
        <w:t>Approved a new TAC chair (Tom Elder)</w:t>
      </w:r>
    </w:p>
    <w:p w14:paraId="0EBD52FD" w14:textId="3D469E81" w:rsidR="00F60331" w:rsidRPr="00F60331" w:rsidRDefault="00F60331" w:rsidP="00F60331">
      <w:pPr>
        <w:pStyle w:val="NormalWeb"/>
        <w:numPr>
          <w:ilvl w:val="1"/>
          <w:numId w:val="5"/>
        </w:numPr>
        <w:spacing w:before="0" w:beforeAutospacing="0" w:after="0" w:afterAutospacing="0"/>
        <w:rPr>
          <w:rFonts w:ascii="Calibri" w:hAnsi="Calibri" w:cs="Calibri"/>
          <w:i/>
          <w:iCs/>
          <w:sz w:val="22"/>
          <w:szCs w:val="22"/>
        </w:rPr>
      </w:pPr>
      <w:r>
        <w:rPr>
          <w:rFonts w:ascii="Calibri" w:hAnsi="Calibri" w:cs="Calibri"/>
          <w:sz w:val="22"/>
          <w:szCs w:val="22"/>
        </w:rPr>
        <w:t>Policy Option Packages for 2025 biennium</w:t>
      </w:r>
    </w:p>
    <w:p w14:paraId="01538C21" w14:textId="77777777" w:rsidR="00F60331" w:rsidRDefault="00F60331" w:rsidP="00F60331">
      <w:pPr>
        <w:pStyle w:val="NormalWeb"/>
        <w:spacing w:before="0" w:beforeAutospacing="0" w:after="0" w:afterAutospacing="0"/>
        <w:rPr>
          <w:rFonts w:ascii="Calibri" w:hAnsi="Calibri" w:cs="Calibri"/>
          <w:b/>
          <w:bCs/>
          <w:sz w:val="28"/>
          <w:szCs w:val="28"/>
        </w:rPr>
      </w:pPr>
    </w:p>
    <w:p w14:paraId="009F8F42" w14:textId="4941EDFB" w:rsidR="00F60331" w:rsidRPr="00C51F74" w:rsidRDefault="00F60331" w:rsidP="00F60331">
      <w:pPr>
        <w:pStyle w:val="NormalWeb"/>
        <w:spacing w:before="0" w:beforeAutospacing="0" w:after="0" w:afterAutospacing="0"/>
        <w:rPr>
          <w:rFonts w:ascii="Calibri" w:hAnsi="Calibri" w:cs="Calibri"/>
          <w:b/>
          <w:bCs/>
          <w:sz w:val="28"/>
          <w:szCs w:val="28"/>
        </w:rPr>
      </w:pPr>
      <w:r w:rsidRPr="00C51F74">
        <w:rPr>
          <w:rFonts w:ascii="Calibri" w:hAnsi="Calibri" w:cs="Calibri"/>
          <w:b/>
          <w:bCs/>
          <w:sz w:val="28"/>
          <w:szCs w:val="28"/>
        </w:rPr>
        <w:t>Framework Program Update</w:t>
      </w:r>
    </w:p>
    <w:p w14:paraId="04478702" w14:textId="77777777" w:rsidR="00F60331" w:rsidRDefault="00F60331" w:rsidP="00F60331">
      <w:pPr>
        <w:pStyle w:val="NormalWeb"/>
        <w:spacing w:before="0" w:beforeAutospacing="0" w:after="0" w:afterAutospacing="0"/>
        <w:rPr>
          <w:rFonts w:ascii="Calibri" w:hAnsi="Calibri" w:cs="Calibri"/>
          <w:b/>
          <w:bCs/>
          <w:i/>
          <w:iCs/>
          <w:sz w:val="22"/>
          <w:szCs w:val="22"/>
        </w:rPr>
      </w:pPr>
      <w:r w:rsidRPr="00C51F74">
        <w:rPr>
          <w:rFonts w:ascii="Calibri" w:hAnsi="Calibri" w:cs="Calibri"/>
          <w:b/>
          <w:bCs/>
          <w:i/>
          <w:iCs/>
          <w:sz w:val="22"/>
          <w:szCs w:val="22"/>
        </w:rPr>
        <w:t>Melissa Foltz, GEO</w:t>
      </w:r>
    </w:p>
    <w:p w14:paraId="00240191" w14:textId="280EC9F9" w:rsidR="00C62E27" w:rsidRDefault="00F60331" w:rsidP="00F60331">
      <w:pPr>
        <w:pStyle w:val="NormalWeb"/>
        <w:numPr>
          <w:ilvl w:val="0"/>
          <w:numId w:val="6"/>
        </w:numPr>
        <w:spacing w:before="0" w:beforeAutospacing="0" w:after="0" w:afterAutospacing="0"/>
        <w:rPr>
          <w:rFonts w:ascii="Calibri" w:hAnsi="Calibri" w:cs="Calibri"/>
          <w:sz w:val="22"/>
          <w:szCs w:val="22"/>
        </w:rPr>
      </w:pPr>
      <w:r>
        <w:rPr>
          <w:rFonts w:ascii="Calibri" w:hAnsi="Calibri" w:cs="Calibri"/>
          <w:sz w:val="22"/>
          <w:szCs w:val="22"/>
        </w:rPr>
        <w:t>Working with OGIC to approve full Framework Inventory</w:t>
      </w:r>
    </w:p>
    <w:p w14:paraId="3E474511" w14:textId="21305AAD" w:rsidR="00F60331" w:rsidRDefault="00F60331" w:rsidP="00F60331">
      <w:pPr>
        <w:pStyle w:val="NormalWeb"/>
        <w:numPr>
          <w:ilvl w:val="0"/>
          <w:numId w:val="6"/>
        </w:numPr>
        <w:spacing w:before="0" w:beforeAutospacing="0" w:after="0" w:afterAutospacing="0"/>
        <w:rPr>
          <w:rFonts w:ascii="Calibri" w:hAnsi="Calibri" w:cs="Calibri"/>
          <w:sz w:val="22"/>
          <w:szCs w:val="22"/>
        </w:rPr>
      </w:pPr>
      <w:r>
        <w:rPr>
          <w:rFonts w:ascii="Calibri" w:hAnsi="Calibri" w:cs="Calibri"/>
          <w:sz w:val="22"/>
          <w:szCs w:val="22"/>
        </w:rPr>
        <w:t xml:space="preserve">Working with TAC to identify some details around inventory </w:t>
      </w:r>
      <w:proofErr w:type="gramStart"/>
      <w:r>
        <w:rPr>
          <w:rFonts w:ascii="Calibri" w:hAnsi="Calibri" w:cs="Calibri"/>
          <w:sz w:val="22"/>
          <w:szCs w:val="22"/>
        </w:rPr>
        <w:t>elements</w:t>
      </w:r>
      <w:proofErr w:type="gramEnd"/>
    </w:p>
    <w:p w14:paraId="3F11B649" w14:textId="0BF5097F" w:rsidR="00F60331" w:rsidRDefault="00F60331" w:rsidP="00F60331">
      <w:pPr>
        <w:pStyle w:val="NormalWeb"/>
        <w:numPr>
          <w:ilvl w:val="0"/>
          <w:numId w:val="6"/>
        </w:numPr>
        <w:spacing w:before="0" w:beforeAutospacing="0" w:after="0" w:afterAutospacing="0"/>
        <w:rPr>
          <w:rFonts w:ascii="Calibri" w:hAnsi="Calibri" w:cs="Calibri"/>
          <w:sz w:val="22"/>
          <w:szCs w:val="22"/>
        </w:rPr>
      </w:pPr>
      <w:r>
        <w:rPr>
          <w:rFonts w:ascii="Calibri" w:hAnsi="Calibri" w:cs="Calibri"/>
          <w:sz w:val="22"/>
          <w:szCs w:val="22"/>
        </w:rPr>
        <w:t>Fall Framework Forum planned for September in Salem (Chemeketa Wine Study)</w:t>
      </w:r>
    </w:p>
    <w:p w14:paraId="53806B41" w14:textId="77777777" w:rsidR="00F60331" w:rsidRDefault="00F60331" w:rsidP="008264E5">
      <w:pPr>
        <w:pStyle w:val="NormalWeb"/>
        <w:spacing w:before="0" w:beforeAutospacing="0" w:after="0" w:afterAutospacing="0"/>
        <w:rPr>
          <w:rFonts w:ascii="Calibri" w:hAnsi="Calibri" w:cs="Calibri"/>
          <w:sz w:val="22"/>
          <w:szCs w:val="22"/>
        </w:rPr>
      </w:pPr>
    </w:p>
    <w:p w14:paraId="16C63DDB" w14:textId="4C6CEE17" w:rsidR="00FD5FE1" w:rsidRPr="006B5F50" w:rsidRDefault="00F60331" w:rsidP="008264E5">
      <w:pPr>
        <w:pStyle w:val="NormalWeb"/>
        <w:spacing w:before="0" w:beforeAutospacing="0" w:after="0" w:afterAutospacing="0"/>
        <w:rPr>
          <w:rFonts w:ascii="Calibri" w:hAnsi="Calibri" w:cs="Calibri"/>
          <w:b/>
          <w:bCs/>
          <w:sz w:val="28"/>
          <w:szCs w:val="28"/>
        </w:rPr>
      </w:pPr>
      <w:r>
        <w:rPr>
          <w:rFonts w:ascii="Calibri" w:hAnsi="Calibri" w:cs="Calibri"/>
          <w:b/>
          <w:bCs/>
          <w:sz w:val="28"/>
          <w:szCs w:val="28"/>
        </w:rPr>
        <w:t>State Geocoder Update</w:t>
      </w:r>
    </w:p>
    <w:p w14:paraId="58A4BF6F" w14:textId="1927D3D7" w:rsidR="00F60331" w:rsidRDefault="00F60331" w:rsidP="00F60331">
      <w:pPr>
        <w:pStyle w:val="NormalWeb"/>
        <w:spacing w:before="0" w:beforeAutospacing="0" w:after="0" w:afterAutospacing="0"/>
        <w:rPr>
          <w:rFonts w:ascii="Calibri" w:hAnsi="Calibri" w:cs="Calibri"/>
          <w:b/>
          <w:bCs/>
          <w:i/>
          <w:iCs/>
          <w:sz w:val="22"/>
          <w:szCs w:val="22"/>
        </w:rPr>
      </w:pPr>
      <w:r>
        <w:rPr>
          <w:rFonts w:ascii="Calibri" w:hAnsi="Calibri" w:cs="Calibri"/>
          <w:b/>
          <w:bCs/>
          <w:i/>
          <w:iCs/>
          <w:sz w:val="22"/>
          <w:szCs w:val="22"/>
        </w:rPr>
        <w:t>Tom Elder</w:t>
      </w:r>
      <w:r w:rsidRPr="00C51F74">
        <w:rPr>
          <w:rFonts w:ascii="Calibri" w:hAnsi="Calibri" w:cs="Calibri"/>
          <w:b/>
          <w:bCs/>
          <w:i/>
          <w:iCs/>
          <w:sz w:val="22"/>
          <w:szCs w:val="22"/>
        </w:rPr>
        <w:t>, GEO</w:t>
      </w:r>
    </w:p>
    <w:p w14:paraId="393FB15A" w14:textId="14E57ABE" w:rsidR="00F60331" w:rsidRDefault="00F60331" w:rsidP="00F60331">
      <w:pPr>
        <w:pStyle w:val="NormalWeb"/>
        <w:numPr>
          <w:ilvl w:val="0"/>
          <w:numId w:val="7"/>
        </w:numPr>
        <w:spacing w:before="0" w:beforeAutospacing="0" w:after="0" w:afterAutospacing="0"/>
        <w:rPr>
          <w:rFonts w:ascii="Calibri" w:hAnsi="Calibri" w:cs="Calibri"/>
          <w:sz w:val="22"/>
          <w:szCs w:val="22"/>
        </w:rPr>
      </w:pPr>
      <w:r w:rsidRPr="00F60331">
        <w:rPr>
          <w:rFonts w:ascii="Calibri" w:hAnsi="Calibri" w:cs="Calibri"/>
          <w:sz w:val="22"/>
          <w:szCs w:val="22"/>
        </w:rPr>
        <w:t xml:space="preserve">New version of the State Geocoder (Oregon Address) is now </w:t>
      </w:r>
      <w:r>
        <w:rPr>
          <w:rFonts w:ascii="Calibri" w:hAnsi="Calibri" w:cs="Calibri"/>
          <w:sz w:val="22"/>
          <w:szCs w:val="22"/>
        </w:rPr>
        <w:t>in production</w:t>
      </w:r>
      <w:r w:rsidRPr="00F60331">
        <w:rPr>
          <w:rFonts w:ascii="Calibri" w:hAnsi="Calibri" w:cs="Calibri"/>
          <w:sz w:val="22"/>
          <w:szCs w:val="22"/>
        </w:rPr>
        <w:t xml:space="preserve"> and available:</w:t>
      </w:r>
      <w:r>
        <w:rPr>
          <w:rFonts w:ascii="Calibri" w:hAnsi="Calibri" w:cs="Calibri"/>
          <w:sz w:val="22"/>
          <w:szCs w:val="22"/>
        </w:rPr>
        <w:t xml:space="preserve"> </w:t>
      </w:r>
      <w:hyperlink r:id="rId10" w:history="1">
        <w:r w:rsidRPr="00F81766">
          <w:rPr>
            <w:rStyle w:val="Hyperlink"/>
            <w:rFonts w:ascii="Calibri" w:hAnsi="Calibri" w:cs="Calibri"/>
            <w:sz w:val="22"/>
            <w:szCs w:val="22"/>
          </w:rPr>
          <w:t>https://geohub.oregon.gov/pages/resources</w:t>
        </w:r>
      </w:hyperlink>
    </w:p>
    <w:p w14:paraId="0F50D526" w14:textId="71D71553" w:rsidR="00F60331" w:rsidRDefault="00F60331" w:rsidP="00F60331">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Test version is no longer </w:t>
      </w:r>
      <w:proofErr w:type="gramStart"/>
      <w:r>
        <w:rPr>
          <w:rFonts w:ascii="Calibri" w:hAnsi="Calibri" w:cs="Calibri"/>
          <w:sz w:val="22"/>
          <w:szCs w:val="22"/>
        </w:rPr>
        <w:t>available</w:t>
      </w:r>
      <w:proofErr w:type="gramEnd"/>
    </w:p>
    <w:p w14:paraId="10DA2780" w14:textId="56C420BD" w:rsidR="00F60331" w:rsidRDefault="00F60331" w:rsidP="00F60331">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lastRenderedPageBreak/>
        <w:t>Multi-roll locator: Point address and Street Address</w:t>
      </w:r>
    </w:p>
    <w:p w14:paraId="6447F8FE" w14:textId="38D10338" w:rsidR="00F60331" w:rsidRDefault="00F60331" w:rsidP="00F60331">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Old geocoder available until early </w:t>
      </w:r>
      <w:proofErr w:type="gramStart"/>
      <w:r>
        <w:rPr>
          <w:rFonts w:ascii="Calibri" w:hAnsi="Calibri" w:cs="Calibri"/>
          <w:sz w:val="22"/>
          <w:szCs w:val="22"/>
        </w:rPr>
        <w:t>2024, but</w:t>
      </w:r>
      <w:proofErr w:type="gramEnd"/>
      <w:r>
        <w:rPr>
          <w:rFonts w:ascii="Calibri" w:hAnsi="Calibri" w:cs="Calibri"/>
          <w:sz w:val="22"/>
          <w:szCs w:val="22"/>
        </w:rPr>
        <w:t xml:space="preserve"> won’t be updated (was last updated in 2019)</w:t>
      </w:r>
      <w:r w:rsidR="00B36595">
        <w:rPr>
          <w:rFonts w:ascii="Calibri" w:hAnsi="Calibri" w:cs="Calibri"/>
          <w:sz w:val="22"/>
          <w:szCs w:val="22"/>
        </w:rPr>
        <w:t>. Announcement will be made once the old geocoder is deprecated.</w:t>
      </w:r>
    </w:p>
    <w:p w14:paraId="4BD8E355" w14:textId="77777777" w:rsidR="00F60331" w:rsidRDefault="00F60331" w:rsidP="00F60331">
      <w:pPr>
        <w:pStyle w:val="NormalWeb"/>
        <w:spacing w:before="0" w:beforeAutospacing="0" w:after="0" w:afterAutospacing="0"/>
        <w:rPr>
          <w:rFonts w:ascii="Calibri" w:hAnsi="Calibri" w:cs="Calibri"/>
          <w:sz w:val="22"/>
          <w:szCs w:val="22"/>
        </w:rPr>
      </w:pPr>
    </w:p>
    <w:p w14:paraId="649D8F20" w14:textId="646EB478" w:rsidR="00F60331" w:rsidRPr="006B5F50" w:rsidRDefault="00B36595" w:rsidP="00F60331">
      <w:pPr>
        <w:pStyle w:val="NormalWeb"/>
        <w:spacing w:before="0" w:beforeAutospacing="0" w:after="0" w:afterAutospacing="0"/>
        <w:rPr>
          <w:rFonts w:ascii="Calibri" w:hAnsi="Calibri" w:cs="Calibri"/>
          <w:b/>
          <w:bCs/>
          <w:sz w:val="28"/>
          <w:szCs w:val="28"/>
        </w:rPr>
      </w:pPr>
      <w:r>
        <w:rPr>
          <w:rFonts w:ascii="Calibri" w:hAnsi="Calibri" w:cs="Calibri"/>
          <w:b/>
          <w:bCs/>
          <w:sz w:val="28"/>
          <w:szCs w:val="28"/>
        </w:rPr>
        <w:t>Oregon’s Wildfire Risk Map: A Case Study on the Challenges of Adopting Policies for Climate Adaptation</w:t>
      </w:r>
    </w:p>
    <w:p w14:paraId="0B88ABE0" w14:textId="6233C96F" w:rsidR="00F60331" w:rsidRDefault="00F60331" w:rsidP="00F60331">
      <w:pPr>
        <w:pStyle w:val="NormalWeb"/>
        <w:spacing w:before="0" w:beforeAutospacing="0" w:after="0" w:afterAutospacing="0"/>
        <w:rPr>
          <w:rFonts w:ascii="Calibri" w:hAnsi="Calibri" w:cs="Calibri"/>
          <w:b/>
          <w:bCs/>
          <w:i/>
          <w:iCs/>
          <w:sz w:val="22"/>
          <w:szCs w:val="22"/>
        </w:rPr>
      </w:pPr>
      <w:r>
        <w:rPr>
          <w:rFonts w:ascii="Calibri" w:hAnsi="Calibri" w:cs="Calibri"/>
          <w:b/>
          <w:bCs/>
          <w:i/>
          <w:iCs/>
          <w:sz w:val="22"/>
          <w:szCs w:val="22"/>
        </w:rPr>
        <w:t>Chris Dunn, OSU</w:t>
      </w:r>
    </w:p>
    <w:p w14:paraId="264F8B1E" w14:textId="00B57C50" w:rsidR="00F60331" w:rsidRDefault="00B36595" w:rsidP="00F60331">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January 30, </w:t>
      </w:r>
      <w:proofErr w:type="gramStart"/>
      <w:r>
        <w:rPr>
          <w:rFonts w:ascii="Calibri" w:hAnsi="Calibri" w:cs="Calibri"/>
          <w:sz w:val="22"/>
          <w:szCs w:val="22"/>
        </w:rPr>
        <w:t>2019</w:t>
      </w:r>
      <w:proofErr w:type="gramEnd"/>
      <w:r>
        <w:rPr>
          <w:rFonts w:ascii="Calibri" w:hAnsi="Calibri" w:cs="Calibri"/>
          <w:sz w:val="22"/>
          <w:szCs w:val="22"/>
        </w:rPr>
        <w:t xml:space="preserve"> Governor Brown signed executive order creating the Governor’s Council on Wildfire Response.</w:t>
      </w:r>
    </w:p>
    <w:p w14:paraId="2DE1B92F" w14:textId="6DAAE792" w:rsidR="00B36595" w:rsidRDefault="00B36595" w:rsidP="00F60331">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September 2020: Labor Day Fires impacts a large proportion of the state.</w:t>
      </w:r>
    </w:p>
    <w:p w14:paraId="40674BCC" w14:textId="050F118A" w:rsidR="00B36595" w:rsidRDefault="00B36595" w:rsidP="00F60331">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June 2021: SB762 is passed with an aggressive timeline to come up with rules around mapping Wildland Urban Interface (WUI) and Hazards</w:t>
      </w:r>
    </w:p>
    <w:p w14:paraId="33E61302" w14:textId="3C89ADA2" w:rsidR="00B36595" w:rsidRDefault="00B36595" w:rsidP="00B36595">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Map the wildland-urban </w:t>
      </w:r>
      <w:proofErr w:type="gramStart"/>
      <w:r>
        <w:rPr>
          <w:rFonts w:ascii="Calibri" w:hAnsi="Calibri" w:cs="Calibri"/>
          <w:sz w:val="22"/>
          <w:szCs w:val="22"/>
        </w:rPr>
        <w:t>interface</w:t>
      </w:r>
      <w:proofErr w:type="gramEnd"/>
    </w:p>
    <w:p w14:paraId="3BB41BC6" w14:textId="449C336F" w:rsidR="00B36595" w:rsidRDefault="00B36595" w:rsidP="00B36595">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Map wildfire risk</w:t>
      </w:r>
    </w:p>
    <w:p w14:paraId="116E0017" w14:textId="1B1D44CA" w:rsidR="00B36595" w:rsidRDefault="00B36595" w:rsidP="00B36595">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Map social vulnerability</w:t>
      </w:r>
    </w:p>
    <w:p w14:paraId="7D2415F1" w14:textId="0EC90544" w:rsidR="00B36595" w:rsidRDefault="00B36595" w:rsidP="00B36595">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Provie public access to the data on the Wildfire Risk Explorer (created and maintained by INR)</w:t>
      </w:r>
    </w:p>
    <w:p w14:paraId="1B320FD0" w14:textId="015D3AB8" w:rsidR="00B36595" w:rsidRDefault="008170B4" w:rsidP="00B36595">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Requirements for statewide map of wildfire risk </w:t>
      </w:r>
    </w:p>
    <w:p w14:paraId="1F1DDEA5" w14:textId="77777777" w:rsidR="008170B4" w:rsidRDefault="008170B4" w:rsidP="008170B4">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OSU develops the </w:t>
      </w:r>
      <w:proofErr w:type="gramStart"/>
      <w:r>
        <w:rPr>
          <w:rFonts w:ascii="Calibri" w:hAnsi="Calibri" w:cs="Calibri"/>
          <w:sz w:val="22"/>
          <w:szCs w:val="22"/>
        </w:rPr>
        <w:t>map</w:t>
      </w:r>
      <w:proofErr w:type="gramEnd"/>
    </w:p>
    <w:p w14:paraId="1F932E6C" w14:textId="0E1AED91" w:rsidR="008170B4" w:rsidRDefault="008170B4" w:rsidP="008170B4">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Oregon Department of Forestry works with OSU in development and maintenance of </w:t>
      </w:r>
      <w:proofErr w:type="gramStart"/>
      <w:r>
        <w:rPr>
          <w:rFonts w:ascii="Calibri" w:hAnsi="Calibri" w:cs="Calibri"/>
          <w:sz w:val="22"/>
          <w:szCs w:val="22"/>
        </w:rPr>
        <w:t>map</w:t>
      </w:r>
      <w:proofErr w:type="gramEnd"/>
    </w:p>
    <w:p w14:paraId="59FD153A" w14:textId="0CBC9DB8" w:rsidR="008170B4" w:rsidRDefault="008170B4" w:rsidP="008170B4">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Designates Oregon Wildfire Risk Explorer as the official </w:t>
      </w:r>
      <w:proofErr w:type="gramStart"/>
      <w:r>
        <w:rPr>
          <w:rFonts w:ascii="Calibri" w:hAnsi="Calibri" w:cs="Calibri"/>
          <w:sz w:val="22"/>
          <w:szCs w:val="22"/>
        </w:rPr>
        <w:t>map</w:t>
      </w:r>
      <w:proofErr w:type="gramEnd"/>
    </w:p>
    <w:p w14:paraId="56A30883" w14:textId="03F5BAD2" w:rsidR="008170B4" w:rsidRDefault="008170B4" w:rsidP="008170B4">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Requires final map to inform policy actions and </w:t>
      </w:r>
      <w:proofErr w:type="gramStart"/>
      <w:r>
        <w:rPr>
          <w:rFonts w:ascii="Calibri" w:hAnsi="Calibri" w:cs="Calibri"/>
          <w:sz w:val="22"/>
          <w:szCs w:val="22"/>
        </w:rPr>
        <w:t>programs</w:t>
      </w:r>
      <w:proofErr w:type="gramEnd"/>
    </w:p>
    <w:p w14:paraId="54CD5A64" w14:textId="253C52A7" w:rsidR="008170B4" w:rsidRDefault="008170B4" w:rsidP="008170B4">
      <w:pPr>
        <w:pStyle w:val="NormalWeb"/>
        <w:numPr>
          <w:ilvl w:val="1"/>
          <w:numId w:val="7"/>
        </w:numPr>
        <w:spacing w:before="0" w:beforeAutospacing="0" w:after="0" w:afterAutospacing="0"/>
        <w:rPr>
          <w:rFonts w:ascii="Calibri" w:hAnsi="Calibri" w:cs="Calibri"/>
          <w:sz w:val="22"/>
          <w:szCs w:val="22"/>
        </w:rPr>
      </w:pPr>
      <w:proofErr w:type="gramStart"/>
      <w:r>
        <w:rPr>
          <w:rFonts w:ascii="Calibri" w:hAnsi="Calibri" w:cs="Calibri"/>
          <w:sz w:val="22"/>
          <w:szCs w:val="22"/>
        </w:rPr>
        <w:t>60 day</w:t>
      </w:r>
      <w:proofErr w:type="gramEnd"/>
      <w:r>
        <w:rPr>
          <w:rFonts w:ascii="Calibri" w:hAnsi="Calibri" w:cs="Calibri"/>
          <w:sz w:val="22"/>
          <w:szCs w:val="22"/>
        </w:rPr>
        <w:t xml:space="preserve"> appeals process (not used as map was pulled)</w:t>
      </w:r>
    </w:p>
    <w:p w14:paraId="091E1C2E" w14:textId="221A36F1" w:rsidR="008170B4" w:rsidRDefault="008170B4" w:rsidP="008170B4">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Three questions for the map to answer:</w:t>
      </w:r>
    </w:p>
    <w:p w14:paraId="1FC2DADD" w14:textId="79D68C6C" w:rsidR="008170B4" w:rsidRDefault="008170B4" w:rsidP="008170B4">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Should a new structure or structure undergoing significant remodeling that requires structural building permits be build to a “hardened” fire standard within Oregon’s wildland-urban interface?</w:t>
      </w:r>
    </w:p>
    <w:p w14:paraId="4AFD8AD1" w14:textId="6EF8E018" w:rsidR="008170B4" w:rsidRDefault="008170B4" w:rsidP="008170B4">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Should new or existing structures have defensible space to protect fire responders and owners, wile also reducing asset damage from wildfires, within Oregon’s wildland-urban interface?</w:t>
      </w:r>
    </w:p>
    <w:p w14:paraId="62C387C2" w14:textId="25E910A1" w:rsidR="008170B4" w:rsidRDefault="008170B4" w:rsidP="008170B4">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What recommendations would the Department of Land Conservation and Development (DLCD) make regarding land use and zoning based on the distribution of wildfire exposure across all of Oregon?</w:t>
      </w:r>
    </w:p>
    <w:p w14:paraId="345E84A5" w14:textId="101201E8" w:rsidR="008170B4" w:rsidRDefault="008170B4" w:rsidP="008170B4">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Mapping criteria:</w:t>
      </w:r>
    </w:p>
    <w:p w14:paraId="0B52603B" w14:textId="73B14B08" w:rsidR="008170B4" w:rsidRDefault="008170B4" w:rsidP="008170B4">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Weather, Climate, Topography </w:t>
      </w:r>
      <w:proofErr w:type="spellStart"/>
      <w:r>
        <w:rPr>
          <w:rFonts w:ascii="Calibri" w:hAnsi="Calibri" w:cs="Calibri"/>
          <w:sz w:val="22"/>
          <w:szCs w:val="22"/>
        </w:rPr>
        <w:t>Vegeation</w:t>
      </w:r>
      <w:proofErr w:type="spellEnd"/>
    </w:p>
    <w:p w14:paraId="38EE7E79" w14:textId="0E128054" w:rsidR="008170B4" w:rsidRDefault="008170B4" w:rsidP="008170B4">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Other agency considerations:</w:t>
      </w:r>
    </w:p>
    <w:p w14:paraId="6802B52B" w14:textId="7E795F67" w:rsidR="008170B4" w:rsidRDefault="008170B4" w:rsidP="008170B4">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Defensible space (irrigated lawns), Home hardening, Firewise community status, Local fire service/ODF response capacity</w:t>
      </w:r>
    </w:p>
    <w:p w14:paraId="2AE3A27E" w14:textId="664BB0C1" w:rsidR="008170B4" w:rsidRDefault="008170B4" w:rsidP="00EC3535">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Rulemaking Process:</w:t>
      </w:r>
      <w:r w:rsidR="00EC3535">
        <w:rPr>
          <w:rFonts w:ascii="Calibri" w:hAnsi="Calibri" w:cs="Calibri"/>
          <w:sz w:val="22"/>
          <w:szCs w:val="22"/>
        </w:rPr>
        <w:t xml:space="preserve"> </w:t>
      </w:r>
      <w:r w:rsidRPr="00EC3535">
        <w:rPr>
          <w:rFonts w:ascii="Calibri" w:hAnsi="Calibri" w:cs="Calibri"/>
          <w:sz w:val="22"/>
          <w:szCs w:val="22"/>
        </w:rPr>
        <w:t xml:space="preserve">Public meetings; Use of objective, scientific, quantifiable, data in the recommendation and decision-making process; final rule adoption in June 2022; </w:t>
      </w:r>
      <w:r w:rsidR="00EC3535" w:rsidRPr="00EC3535">
        <w:rPr>
          <w:rFonts w:ascii="Calibri" w:hAnsi="Calibri" w:cs="Calibri"/>
          <w:sz w:val="22"/>
          <w:szCs w:val="22"/>
        </w:rPr>
        <w:t>Map released June 30, 2022</w:t>
      </w:r>
    </w:p>
    <w:p w14:paraId="7F127347" w14:textId="0E57D225" w:rsidR="00EC3535" w:rsidRDefault="00EC3535" w:rsidP="00EC3535">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Political processes continued throughout development, with misinformation being spread, seeding doubt with the </w:t>
      </w:r>
      <w:proofErr w:type="gramStart"/>
      <w:r>
        <w:rPr>
          <w:rFonts w:ascii="Calibri" w:hAnsi="Calibri" w:cs="Calibri"/>
          <w:sz w:val="22"/>
          <w:szCs w:val="22"/>
        </w:rPr>
        <w:t>public</w:t>
      </w:r>
      <w:proofErr w:type="gramEnd"/>
    </w:p>
    <w:p w14:paraId="6D55CD4A" w14:textId="7CBF1E39" w:rsidR="00EC3535" w:rsidRDefault="00EC3535" w:rsidP="00EC3535">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Oregon’s adopted WUI Definition: “The geographical area where structures and other human development meets or intermingles with wildland or vegetative fuels.”</w:t>
      </w:r>
    </w:p>
    <w:p w14:paraId="30A84FEA" w14:textId="1A87B770" w:rsidR="00EC3535" w:rsidRDefault="00EC3535" w:rsidP="00EC3535">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lastRenderedPageBreak/>
        <w:t xml:space="preserve">Would need to develop definitions for the terms within the WUI definition (such as meets, fuels, </w:t>
      </w:r>
      <w:proofErr w:type="spellStart"/>
      <w:r>
        <w:rPr>
          <w:rFonts w:ascii="Calibri" w:hAnsi="Calibri" w:cs="Calibri"/>
          <w:sz w:val="22"/>
          <w:szCs w:val="22"/>
        </w:rPr>
        <w:t>etc</w:t>
      </w:r>
      <w:proofErr w:type="spellEnd"/>
      <w:r>
        <w:rPr>
          <w:rFonts w:ascii="Calibri" w:hAnsi="Calibri" w:cs="Calibri"/>
          <w:sz w:val="22"/>
          <w:szCs w:val="22"/>
        </w:rPr>
        <w:t>).</w:t>
      </w:r>
    </w:p>
    <w:p w14:paraId="7EA3AE17" w14:textId="77777777" w:rsidR="00EC3535" w:rsidRDefault="00EC3535" w:rsidP="00EC3535">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Developed workflows:</w:t>
      </w:r>
    </w:p>
    <w:p w14:paraId="68337163" w14:textId="685A97EC" w:rsidR="00EC3535" w:rsidRDefault="00EC3535" w:rsidP="00EC3535">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to identify properties inclusion in a WUI, based on structures, Urban Growth Boundary location, amount of vegetative or wildland fuels, etc.</w:t>
      </w:r>
    </w:p>
    <w:p w14:paraId="2018844C" w14:textId="421C8F57" w:rsidR="00EC3535" w:rsidRDefault="001E38EB" w:rsidP="00EC3535">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Apply</w:t>
      </w:r>
      <w:r w:rsidR="00EC3535">
        <w:rPr>
          <w:rFonts w:ascii="Calibri" w:hAnsi="Calibri" w:cs="Calibri"/>
          <w:sz w:val="22"/>
          <w:szCs w:val="22"/>
        </w:rPr>
        <w:t xml:space="preserve"> risk categories </w:t>
      </w:r>
      <w:r>
        <w:rPr>
          <w:rFonts w:ascii="Calibri" w:hAnsi="Calibri" w:cs="Calibri"/>
          <w:sz w:val="22"/>
          <w:szCs w:val="22"/>
        </w:rPr>
        <w:t>for a</w:t>
      </w:r>
      <w:r w:rsidR="00EC3535">
        <w:rPr>
          <w:rFonts w:ascii="Calibri" w:hAnsi="Calibri" w:cs="Calibri"/>
          <w:sz w:val="22"/>
          <w:szCs w:val="22"/>
        </w:rPr>
        <w:t xml:space="preserve"> property</w:t>
      </w:r>
      <w:r>
        <w:rPr>
          <w:rFonts w:ascii="Calibri" w:hAnsi="Calibri" w:cs="Calibri"/>
          <w:sz w:val="22"/>
          <w:szCs w:val="22"/>
        </w:rPr>
        <w:t xml:space="preserve"> requesting OSFM and/or FEMA resources for </w:t>
      </w:r>
      <w:proofErr w:type="gramStart"/>
      <w:r>
        <w:rPr>
          <w:rFonts w:ascii="Calibri" w:hAnsi="Calibri" w:cs="Calibri"/>
          <w:sz w:val="22"/>
          <w:szCs w:val="22"/>
        </w:rPr>
        <w:t>mitigation</w:t>
      </w:r>
      <w:proofErr w:type="gramEnd"/>
    </w:p>
    <w:p w14:paraId="781D1D44" w14:textId="456E36E5" w:rsidR="001E38EB" w:rsidRDefault="001E38EB" w:rsidP="001E38EB">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State Building Footprints of Oregon used for structure </w:t>
      </w:r>
      <w:proofErr w:type="gramStart"/>
      <w:r>
        <w:rPr>
          <w:rFonts w:ascii="Calibri" w:hAnsi="Calibri" w:cs="Calibri"/>
          <w:sz w:val="22"/>
          <w:szCs w:val="22"/>
        </w:rPr>
        <w:t>locations</w:t>
      </w:r>
      <w:proofErr w:type="gramEnd"/>
    </w:p>
    <w:p w14:paraId="2888A311" w14:textId="24C08DB4" w:rsidR="001E38EB" w:rsidRDefault="001E38EB" w:rsidP="001E38EB">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Rules process for applying data</w:t>
      </w:r>
      <w:r w:rsidR="00C740D2">
        <w:rPr>
          <w:rFonts w:ascii="Calibri" w:hAnsi="Calibri" w:cs="Calibri"/>
          <w:sz w:val="22"/>
          <w:szCs w:val="22"/>
        </w:rPr>
        <w:t xml:space="preserve"> in developing WUI map</w:t>
      </w:r>
      <w:r>
        <w:rPr>
          <w:rFonts w:ascii="Calibri" w:hAnsi="Calibri" w:cs="Calibri"/>
          <w:sz w:val="22"/>
          <w:szCs w:val="22"/>
        </w:rPr>
        <w:t>:</w:t>
      </w:r>
    </w:p>
    <w:p w14:paraId="6D145CC8" w14:textId="5F1A75B8" w:rsidR="001E38EB" w:rsidRDefault="001E38EB" w:rsidP="001E38EB">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Remove building footprints 400 sq ft or </w:t>
      </w:r>
      <w:proofErr w:type="gramStart"/>
      <w:r>
        <w:rPr>
          <w:rFonts w:ascii="Calibri" w:hAnsi="Calibri" w:cs="Calibri"/>
          <w:sz w:val="22"/>
          <w:szCs w:val="22"/>
        </w:rPr>
        <w:t>less</w:t>
      </w:r>
      <w:proofErr w:type="gramEnd"/>
    </w:p>
    <w:p w14:paraId="7783CA10" w14:textId="5210F17E" w:rsidR="001E38EB" w:rsidRDefault="001E38EB" w:rsidP="001E38EB">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One structure per tax lot (didn’t want a tax lot with multiple structures (</w:t>
      </w:r>
      <w:proofErr w:type="gramStart"/>
      <w:r>
        <w:rPr>
          <w:rFonts w:ascii="Calibri" w:hAnsi="Calibri" w:cs="Calibri"/>
          <w:sz w:val="22"/>
          <w:szCs w:val="22"/>
        </w:rPr>
        <w:t>I.e.</w:t>
      </w:r>
      <w:proofErr w:type="gramEnd"/>
      <w:r>
        <w:rPr>
          <w:rFonts w:ascii="Calibri" w:hAnsi="Calibri" w:cs="Calibri"/>
          <w:sz w:val="22"/>
          <w:szCs w:val="22"/>
        </w:rPr>
        <w:t xml:space="preserve"> farms, ranches, </w:t>
      </w:r>
      <w:proofErr w:type="spellStart"/>
      <w:r>
        <w:rPr>
          <w:rFonts w:ascii="Calibri" w:hAnsi="Calibri" w:cs="Calibri"/>
          <w:sz w:val="22"/>
          <w:szCs w:val="22"/>
        </w:rPr>
        <w:t>etc</w:t>
      </w:r>
      <w:proofErr w:type="spellEnd"/>
      <w:r>
        <w:rPr>
          <w:rFonts w:ascii="Calibri" w:hAnsi="Calibri" w:cs="Calibri"/>
          <w:sz w:val="22"/>
          <w:szCs w:val="22"/>
        </w:rPr>
        <w:t>) identified as WUI when it is isolated from others)</w:t>
      </w:r>
    </w:p>
    <w:p w14:paraId="6CD56A21" w14:textId="5FCB380F" w:rsidR="001E38EB" w:rsidRDefault="001E38EB" w:rsidP="001E38EB">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Identify other human development (essential facilities that support community functions, public communication, </w:t>
      </w:r>
      <w:proofErr w:type="gramStart"/>
      <w:r>
        <w:rPr>
          <w:rFonts w:ascii="Calibri" w:hAnsi="Calibri" w:cs="Calibri"/>
          <w:sz w:val="22"/>
          <w:szCs w:val="22"/>
        </w:rPr>
        <w:t>energy</w:t>
      </w:r>
      <w:proofErr w:type="gramEnd"/>
      <w:r>
        <w:rPr>
          <w:rFonts w:ascii="Calibri" w:hAnsi="Calibri" w:cs="Calibri"/>
          <w:sz w:val="22"/>
          <w:szCs w:val="22"/>
        </w:rPr>
        <w:t xml:space="preserve"> and transportation in excess of 400 square feet)</w:t>
      </w:r>
    </w:p>
    <w:p w14:paraId="1A1AE177" w14:textId="7FC0F3E6" w:rsidR="001E38EB" w:rsidRPr="00EC3535" w:rsidRDefault="00C740D2" w:rsidP="001E38EB">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Proximity of structure to c</w:t>
      </w:r>
      <w:r w:rsidR="001E38EB">
        <w:rPr>
          <w:rFonts w:ascii="Calibri" w:hAnsi="Calibri" w:cs="Calibri"/>
          <w:sz w:val="22"/>
          <w:szCs w:val="22"/>
        </w:rPr>
        <w:t>ombustible vegetation (all vegetation across the state)</w:t>
      </w:r>
    </w:p>
    <w:p w14:paraId="28712373" w14:textId="4D9F4EC9" w:rsidR="00B36595" w:rsidRDefault="00C740D2" w:rsidP="00B36595">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Climate and Fire History Calibration</w:t>
      </w:r>
    </w:p>
    <w:p w14:paraId="6E771A9E" w14:textId="77777777" w:rsidR="00C740D2" w:rsidRDefault="00C740D2" w:rsidP="00C740D2">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Look at area of state with similar fire climate/occurrence </w:t>
      </w:r>
      <w:proofErr w:type="gramStart"/>
      <w:r>
        <w:rPr>
          <w:rFonts w:ascii="Calibri" w:hAnsi="Calibri" w:cs="Calibri"/>
          <w:sz w:val="22"/>
          <w:szCs w:val="22"/>
        </w:rPr>
        <w:t>histories</w:t>
      </w:r>
      <w:proofErr w:type="gramEnd"/>
    </w:p>
    <w:p w14:paraId="1E941972" w14:textId="610C7912" w:rsidR="00C740D2" w:rsidRDefault="00C740D2" w:rsidP="00C740D2">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Run large fire simulators to get probability of a place experience a </w:t>
      </w:r>
      <w:proofErr w:type="gramStart"/>
      <w:r>
        <w:rPr>
          <w:rFonts w:ascii="Calibri" w:hAnsi="Calibri" w:cs="Calibri"/>
          <w:sz w:val="22"/>
          <w:szCs w:val="22"/>
        </w:rPr>
        <w:t>wildfire</w:t>
      </w:r>
      <w:proofErr w:type="gramEnd"/>
      <w:r>
        <w:rPr>
          <w:rFonts w:ascii="Calibri" w:hAnsi="Calibri" w:cs="Calibri"/>
          <w:sz w:val="22"/>
          <w:szCs w:val="22"/>
        </w:rPr>
        <w:t xml:space="preserve"> </w:t>
      </w:r>
    </w:p>
    <w:p w14:paraId="706C638F" w14:textId="792D035C" w:rsidR="00C740D2" w:rsidRDefault="001B63A4" w:rsidP="00C740D2">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Burn Probability and Fire Severity calculated in statewide </w:t>
      </w:r>
      <w:proofErr w:type="gramStart"/>
      <w:r>
        <w:rPr>
          <w:rFonts w:ascii="Calibri" w:hAnsi="Calibri" w:cs="Calibri"/>
          <w:sz w:val="22"/>
          <w:szCs w:val="22"/>
        </w:rPr>
        <w:t>layers</w:t>
      </w:r>
      <w:proofErr w:type="gramEnd"/>
    </w:p>
    <w:p w14:paraId="7348A8C2" w14:textId="699E865D" w:rsidR="001B63A4" w:rsidRDefault="001B63A4" w:rsidP="001B63A4">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Final calculation</w:t>
      </w:r>
    </w:p>
    <w:p w14:paraId="0BED98BC" w14:textId="78B92EE3" w:rsidR="001B63A4" w:rsidRDefault="001B63A4" w:rsidP="00C740D2">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Burn Probability X </w:t>
      </w:r>
      <w:proofErr w:type="spellStart"/>
      <w:r>
        <w:rPr>
          <w:rFonts w:ascii="Calibri" w:hAnsi="Calibri" w:cs="Calibri"/>
          <w:sz w:val="22"/>
          <w:szCs w:val="22"/>
        </w:rPr>
        <w:t>Suscetibility</w:t>
      </w:r>
      <w:proofErr w:type="spellEnd"/>
      <w:r>
        <w:rPr>
          <w:rFonts w:ascii="Calibri" w:hAnsi="Calibri" w:cs="Calibri"/>
          <w:sz w:val="22"/>
          <w:szCs w:val="22"/>
        </w:rPr>
        <w:t xml:space="preserve"> = Expected Net Value Change</w:t>
      </w:r>
    </w:p>
    <w:p w14:paraId="6611E9BD" w14:textId="17AFED28" w:rsidR="001B63A4" w:rsidRDefault="001B63A4" w:rsidP="001B63A4">
      <w:pPr>
        <w:pStyle w:val="NormalWeb"/>
        <w:numPr>
          <w:ilvl w:val="2"/>
          <w:numId w:val="7"/>
        </w:numPr>
        <w:spacing w:before="0" w:beforeAutospacing="0" w:after="0" w:afterAutospacing="0"/>
        <w:rPr>
          <w:rFonts w:ascii="Calibri" w:hAnsi="Calibri" w:cs="Calibri"/>
          <w:sz w:val="22"/>
          <w:szCs w:val="22"/>
        </w:rPr>
      </w:pPr>
      <w:r>
        <w:rPr>
          <w:rFonts w:ascii="Calibri" w:hAnsi="Calibri" w:cs="Calibri"/>
          <w:sz w:val="22"/>
          <w:szCs w:val="22"/>
        </w:rPr>
        <w:t xml:space="preserve">Results binned into 5 categories as required by </w:t>
      </w:r>
      <w:proofErr w:type="gramStart"/>
      <w:r>
        <w:rPr>
          <w:rFonts w:ascii="Calibri" w:hAnsi="Calibri" w:cs="Calibri"/>
          <w:sz w:val="22"/>
          <w:szCs w:val="22"/>
        </w:rPr>
        <w:t>legislation</w:t>
      </w:r>
      <w:proofErr w:type="gramEnd"/>
    </w:p>
    <w:p w14:paraId="077A4517" w14:textId="55F5499A" w:rsidR="001B63A4" w:rsidRDefault="001B63A4" w:rsidP="001B63A4">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Risk to Potential Structures mapped across the state and within </w:t>
      </w:r>
      <w:proofErr w:type="gramStart"/>
      <w:r>
        <w:rPr>
          <w:rFonts w:ascii="Calibri" w:hAnsi="Calibri" w:cs="Calibri"/>
          <w:sz w:val="22"/>
          <w:szCs w:val="22"/>
        </w:rPr>
        <w:t>WUIs</w:t>
      </w:r>
      <w:proofErr w:type="gramEnd"/>
    </w:p>
    <w:p w14:paraId="5BA72F3D" w14:textId="4D230F1B" w:rsidR="001B63A4" w:rsidRDefault="001B63A4" w:rsidP="001B63A4">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Social Vulnerability Index</w:t>
      </w:r>
      <w:r w:rsidR="00D64DE1">
        <w:rPr>
          <w:rFonts w:ascii="Calibri" w:hAnsi="Calibri" w:cs="Calibri"/>
          <w:sz w:val="22"/>
          <w:szCs w:val="22"/>
        </w:rPr>
        <w:t xml:space="preserve"> mapped across the </w:t>
      </w:r>
      <w:proofErr w:type="gramStart"/>
      <w:r w:rsidR="00D64DE1">
        <w:rPr>
          <w:rFonts w:ascii="Calibri" w:hAnsi="Calibri" w:cs="Calibri"/>
          <w:sz w:val="22"/>
          <w:szCs w:val="22"/>
        </w:rPr>
        <w:t>state</w:t>
      </w:r>
      <w:proofErr w:type="gramEnd"/>
    </w:p>
    <w:p w14:paraId="0A673075" w14:textId="48F5A031" w:rsidR="00D64DE1" w:rsidRDefault="00D64DE1" w:rsidP="001B63A4">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When map was </w:t>
      </w:r>
      <w:proofErr w:type="gramStart"/>
      <w:r>
        <w:rPr>
          <w:rFonts w:ascii="Calibri" w:hAnsi="Calibri" w:cs="Calibri"/>
          <w:sz w:val="22"/>
          <w:szCs w:val="22"/>
        </w:rPr>
        <w:t>released</w:t>
      </w:r>
      <w:proofErr w:type="gramEnd"/>
      <w:r>
        <w:rPr>
          <w:rFonts w:ascii="Calibri" w:hAnsi="Calibri" w:cs="Calibri"/>
          <w:sz w:val="22"/>
          <w:szCs w:val="22"/>
        </w:rPr>
        <w:t xml:space="preserve"> there was a lot of public outcry</w:t>
      </w:r>
    </w:p>
    <w:p w14:paraId="7284DDAF" w14:textId="08F617A2" w:rsidR="00D64DE1" w:rsidRDefault="00D64DE1" w:rsidP="001B63A4">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August 5, </w:t>
      </w:r>
      <w:proofErr w:type="gramStart"/>
      <w:r>
        <w:rPr>
          <w:rFonts w:ascii="Calibri" w:hAnsi="Calibri" w:cs="Calibri"/>
          <w:sz w:val="22"/>
          <w:szCs w:val="22"/>
        </w:rPr>
        <w:t>2022</w:t>
      </w:r>
      <w:proofErr w:type="gramEnd"/>
      <w:r>
        <w:rPr>
          <w:rFonts w:ascii="Calibri" w:hAnsi="Calibri" w:cs="Calibri"/>
          <w:sz w:val="22"/>
          <w:szCs w:val="22"/>
        </w:rPr>
        <w:t xml:space="preserve"> map was pulled</w:t>
      </w:r>
    </w:p>
    <w:p w14:paraId="53D1E077" w14:textId="3E403650" w:rsidR="00D64DE1" w:rsidRDefault="00D64DE1" w:rsidP="001B63A4">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Several recent fires have occurred within the higher hazard areas of the map from </w:t>
      </w:r>
      <w:proofErr w:type="gramStart"/>
      <w:r>
        <w:rPr>
          <w:rFonts w:ascii="Calibri" w:hAnsi="Calibri" w:cs="Calibri"/>
          <w:sz w:val="22"/>
          <w:szCs w:val="22"/>
        </w:rPr>
        <w:t>2022</w:t>
      </w:r>
      <w:proofErr w:type="gramEnd"/>
    </w:p>
    <w:p w14:paraId="47D274B3" w14:textId="15783B43" w:rsidR="00AC397C" w:rsidRDefault="00D64DE1" w:rsidP="00AC397C">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 xml:space="preserve">New bill (Senate Bill 80) restricts Insurance companies from using future wildfire risk </w:t>
      </w:r>
      <w:proofErr w:type="gramStart"/>
      <w:r>
        <w:rPr>
          <w:rFonts w:ascii="Calibri" w:hAnsi="Calibri" w:cs="Calibri"/>
          <w:sz w:val="22"/>
          <w:szCs w:val="22"/>
        </w:rPr>
        <w:t>maps</w:t>
      </w:r>
      <w:proofErr w:type="gramEnd"/>
    </w:p>
    <w:p w14:paraId="76B15CC0" w14:textId="0B01A201" w:rsidR="00AC397C" w:rsidRDefault="00AC397C" w:rsidP="00AC397C">
      <w:pPr>
        <w:pStyle w:val="NormalWeb"/>
        <w:numPr>
          <w:ilvl w:val="0"/>
          <w:numId w:val="7"/>
        </w:numPr>
        <w:spacing w:before="0" w:beforeAutospacing="0" w:after="0" w:afterAutospacing="0"/>
        <w:rPr>
          <w:rFonts w:ascii="Calibri" w:hAnsi="Calibri" w:cs="Calibri"/>
          <w:sz w:val="22"/>
          <w:szCs w:val="22"/>
        </w:rPr>
      </w:pPr>
      <w:r>
        <w:rPr>
          <w:rFonts w:ascii="Calibri" w:hAnsi="Calibri" w:cs="Calibri"/>
          <w:sz w:val="22"/>
          <w:szCs w:val="22"/>
        </w:rPr>
        <w:t>Questions</w:t>
      </w:r>
    </w:p>
    <w:p w14:paraId="1ECF895D" w14:textId="0A2C8E8C" w:rsidR="00AC397C" w:rsidRDefault="00AC397C" w:rsidP="00240AAD">
      <w:pPr>
        <w:pStyle w:val="NormalWeb"/>
        <w:numPr>
          <w:ilvl w:val="1"/>
          <w:numId w:val="7"/>
        </w:numPr>
        <w:spacing w:before="0" w:beforeAutospacing="0" w:after="0" w:afterAutospacing="0"/>
        <w:rPr>
          <w:rFonts w:ascii="Calibri" w:hAnsi="Calibri" w:cs="Calibri"/>
          <w:sz w:val="22"/>
          <w:szCs w:val="22"/>
        </w:rPr>
      </w:pPr>
      <w:r w:rsidRPr="00AC397C">
        <w:rPr>
          <w:rFonts w:ascii="Calibri" w:hAnsi="Calibri" w:cs="Calibri"/>
          <w:sz w:val="22"/>
          <w:szCs w:val="22"/>
        </w:rPr>
        <w:t xml:space="preserve">Manual vs automated process and </w:t>
      </w:r>
      <w:r>
        <w:rPr>
          <w:rFonts w:ascii="Calibri" w:hAnsi="Calibri" w:cs="Calibri"/>
          <w:sz w:val="22"/>
          <w:szCs w:val="22"/>
        </w:rPr>
        <w:t>u</w:t>
      </w:r>
      <w:r w:rsidRPr="00AC397C">
        <w:rPr>
          <w:rFonts w:ascii="Calibri" w:hAnsi="Calibri" w:cs="Calibri"/>
          <w:sz w:val="22"/>
          <w:szCs w:val="22"/>
        </w:rPr>
        <w:t xml:space="preserve">pdate frequency discussion around difficulties with keeping data up to </w:t>
      </w:r>
      <w:proofErr w:type="gramStart"/>
      <w:r w:rsidRPr="00AC397C">
        <w:rPr>
          <w:rFonts w:ascii="Calibri" w:hAnsi="Calibri" w:cs="Calibri"/>
          <w:sz w:val="22"/>
          <w:szCs w:val="22"/>
        </w:rPr>
        <w:t>date</w:t>
      </w:r>
      <w:proofErr w:type="gramEnd"/>
    </w:p>
    <w:p w14:paraId="479CE434" w14:textId="68153609" w:rsidR="00AC397C" w:rsidRDefault="00AC397C" w:rsidP="00240AAD">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Colorado uses USFS wildfire hazard potential (WHP) at a block level, and wondering what are some of the problems with using that for social vulnerability?</w:t>
      </w:r>
    </w:p>
    <w:p w14:paraId="5E435DCB" w14:textId="01E580CA" w:rsidR="00AC397C" w:rsidRDefault="00AC397C" w:rsidP="00AC397C">
      <w:pPr>
        <w:pStyle w:val="NormalWeb"/>
        <w:numPr>
          <w:ilvl w:val="2"/>
          <w:numId w:val="7"/>
        </w:numPr>
        <w:spacing w:before="0" w:beforeAutospacing="0" w:after="0" w:afterAutospacing="0"/>
        <w:rPr>
          <w:rFonts w:ascii="Calibri" w:hAnsi="Calibri" w:cs="Calibri"/>
          <w:sz w:val="22"/>
          <w:szCs w:val="22"/>
        </w:rPr>
      </w:pPr>
      <w:r>
        <w:rPr>
          <w:rFonts w:ascii="Calibri" w:hAnsi="Calibri" w:cs="Calibri"/>
          <w:sz w:val="22"/>
          <w:szCs w:val="22"/>
        </w:rPr>
        <w:t>The OSU process used more data than used in the WHP to identify potential hazards, which resulted in showing socially vulnerable communities are more exposed, where as the WHP showed the opposite. Not sure why.</w:t>
      </w:r>
    </w:p>
    <w:p w14:paraId="44E15D67" w14:textId="4D374562" w:rsidR="00AC397C" w:rsidRDefault="00AC397C" w:rsidP="00AC397C">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Once we come to an agreement on indicators and weighting schemes for social vulnerability, how hard will it be to incorporate them into the wildfire risk hazard map?</w:t>
      </w:r>
    </w:p>
    <w:p w14:paraId="7603D91D" w14:textId="457E2EF2" w:rsidR="00AC397C" w:rsidRDefault="00AC397C" w:rsidP="00AC397C">
      <w:pPr>
        <w:pStyle w:val="NormalWeb"/>
        <w:numPr>
          <w:ilvl w:val="2"/>
          <w:numId w:val="7"/>
        </w:numPr>
        <w:spacing w:before="0" w:beforeAutospacing="0" w:after="0" w:afterAutospacing="0"/>
        <w:rPr>
          <w:rFonts w:ascii="Calibri" w:hAnsi="Calibri" w:cs="Calibri"/>
          <w:sz w:val="22"/>
          <w:szCs w:val="22"/>
        </w:rPr>
      </w:pPr>
      <w:r>
        <w:rPr>
          <w:rFonts w:ascii="Calibri" w:hAnsi="Calibri" w:cs="Calibri"/>
          <w:sz w:val="22"/>
          <w:szCs w:val="22"/>
        </w:rPr>
        <w:t>Should be able to apply this.</w:t>
      </w:r>
    </w:p>
    <w:p w14:paraId="5173F7FB" w14:textId="7F4AE3BA" w:rsidR="00AC397C" w:rsidRDefault="00AC397C" w:rsidP="00AC397C">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Do you have any concerns about the coarseness of the census tracts?</w:t>
      </w:r>
    </w:p>
    <w:p w14:paraId="39B95AEB" w14:textId="5A4CDD79" w:rsidR="00AC397C" w:rsidRDefault="00AC397C" w:rsidP="00AC397C">
      <w:pPr>
        <w:pStyle w:val="NormalWeb"/>
        <w:numPr>
          <w:ilvl w:val="2"/>
          <w:numId w:val="7"/>
        </w:numPr>
        <w:spacing w:before="0" w:beforeAutospacing="0" w:after="0" w:afterAutospacing="0"/>
        <w:rPr>
          <w:rFonts w:ascii="Calibri" w:hAnsi="Calibri" w:cs="Calibri"/>
          <w:sz w:val="22"/>
          <w:szCs w:val="22"/>
        </w:rPr>
      </w:pPr>
      <w:r>
        <w:rPr>
          <w:rFonts w:ascii="Calibri" w:hAnsi="Calibri" w:cs="Calibri"/>
          <w:sz w:val="22"/>
          <w:szCs w:val="22"/>
        </w:rPr>
        <w:t xml:space="preserve">Yes, a lot of concerns. </w:t>
      </w:r>
      <w:r w:rsidR="00DA5BD8">
        <w:rPr>
          <w:rFonts w:ascii="Calibri" w:hAnsi="Calibri" w:cs="Calibri"/>
          <w:sz w:val="22"/>
          <w:szCs w:val="22"/>
        </w:rPr>
        <w:t xml:space="preserve">You’ll miss the details, </w:t>
      </w:r>
      <w:proofErr w:type="gramStart"/>
      <w:r w:rsidR="00DA5BD8">
        <w:rPr>
          <w:rFonts w:ascii="Calibri" w:hAnsi="Calibri" w:cs="Calibri"/>
          <w:sz w:val="22"/>
          <w:szCs w:val="22"/>
        </w:rPr>
        <w:t>and also</w:t>
      </w:r>
      <w:proofErr w:type="gramEnd"/>
      <w:r w:rsidR="00DA5BD8">
        <w:rPr>
          <w:rFonts w:ascii="Calibri" w:hAnsi="Calibri" w:cs="Calibri"/>
          <w:sz w:val="22"/>
          <w:szCs w:val="22"/>
        </w:rPr>
        <w:t xml:space="preserve"> can be impacted by what region you are looking at in Oregon (differences between Eastern Oregon and Willamette Valley).</w:t>
      </w:r>
    </w:p>
    <w:p w14:paraId="17145914" w14:textId="77698C1D" w:rsidR="00DA5BD8" w:rsidRDefault="00DA5BD8" w:rsidP="00DA5BD8">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 xml:space="preserve">Two datasets that might be beneficial for further analysis: 1) mapping mitigation properties, could you follow a process </w:t>
      </w:r>
      <w:proofErr w:type="gramStart"/>
      <w:r>
        <w:rPr>
          <w:rFonts w:ascii="Calibri" w:hAnsi="Calibri" w:cs="Calibri"/>
          <w:sz w:val="22"/>
          <w:szCs w:val="22"/>
        </w:rPr>
        <w:t>similar to</w:t>
      </w:r>
      <w:proofErr w:type="gramEnd"/>
      <w:r>
        <w:rPr>
          <w:rFonts w:ascii="Calibri" w:hAnsi="Calibri" w:cs="Calibri"/>
          <w:sz w:val="22"/>
          <w:szCs w:val="22"/>
        </w:rPr>
        <w:t xml:space="preserve"> how FEMA updates flood mitigation maps? 2) Mapping fire evacuation histories? Would this show more information than you get from historic fire perimeters, showing a potential risk to homes?</w:t>
      </w:r>
    </w:p>
    <w:p w14:paraId="21D2F5AC" w14:textId="1F165170" w:rsidR="00DA5BD8" w:rsidRDefault="00DA5BD8" w:rsidP="00DA5BD8">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lastRenderedPageBreak/>
        <w:t>Can you talk about adjustments being made from community feedback?</w:t>
      </w:r>
    </w:p>
    <w:p w14:paraId="27F3B161" w14:textId="1DFA8B2A" w:rsidR="00DA5BD8" w:rsidRDefault="00DA5BD8" w:rsidP="00DA5BD8">
      <w:pPr>
        <w:pStyle w:val="NormalWeb"/>
        <w:numPr>
          <w:ilvl w:val="2"/>
          <w:numId w:val="7"/>
        </w:numPr>
        <w:spacing w:before="0" w:beforeAutospacing="0" w:after="0" w:afterAutospacing="0"/>
        <w:rPr>
          <w:rFonts w:ascii="Calibri" w:hAnsi="Calibri" w:cs="Calibri"/>
          <w:sz w:val="22"/>
          <w:szCs w:val="22"/>
        </w:rPr>
      </w:pPr>
      <w:r>
        <w:rPr>
          <w:rFonts w:ascii="Calibri" w:hAnsi="Calibri" w:cs="Calibri"/>
          <w:sz w:val="22"/>
          <w:szCs w:val="22"/>
        </w:rPr>
        <w:t>Adjusting parameters within the burn probability and fire estimates that improved results in a couple specific areas. More reflective of the reality in those landscapes.</w:t>
      </w:r>
    </w:p>
    <w:p w14:paraId="7A2AA631" w14:textId="49FC8127" w:rsidR="00DA5BD8" w:rsidRDefault="00DA5BD8" w:rsidP="00DA5BD8">
      <w:pPr>
        <w:pStyle w:val="NormalWeb"/>
        <w:numPr>
          <w:ilvl w:val="2"/>
          <w:numId w:val="7"/>
        </w:numPr>
        <w:spacing w:before="0" w:beforeAutospacing="0" w:after="0" w:afterAutospacing="0"/>
        <w:rPr>
          <w:rFonts w:ascii="Calibri" w:hAnsi="Calibri" w:cs="Calibri"/>
          <w:sz w:val="22"/>
          <w:szCs w:val="22"/>
        </w:rPr>
      </w:pPr>
      <w:r>
        <w:rPr>
          <w:rFonts w:ascii="Calibri" w:hAnsi="Calibri" w:cs="Calibri"/>
          <w:sz w:val="22"/>
          <w:szCs w:val="22"/>
        </w:rPr>
        <w:t xml:space="preserve">Ongoing debate around irrigated agriculture and how susceptible it is to </w:t>
      </w:r>
      <w:proofErr w:type="gramStart"/>
      <w:r>
        <w:rPr>
          <w:rFonts w:ascii="Calibri" w:hAnsi="Calibri" w:cs="Calibri"/>
          <w:sz w:val="22"/>
          <w:szCs w:val="22"/>
        </w:rPr>
        <w:t>burning</w:t>
      </w:r>
      <w:proofErr w:type="gramEnd"/>
      <w:r>
        <w:rPr>
          <w:rFonts w:ascii="Calibri" w:hAnsi="Calibri" w:cs="Calibri"/>
          <w:sz w:val="22"/>
          <w:szCs w:val="22"/>
        </w:rPr>
        <w:t>. Becoming a political question as to how to apply it.</w:t>
      </w:r>
    </w:p>
    <w:p w14:paraId="7B9950AD" w14:textId="2DD39929" w:rsidR="00DA5BD8" w:rsidRDefault="00DA5BD8" w:rsidP="00DA5BD8">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Did you factor in land use zoning or comprehensive plans?</w:t>
      </w:r>
    </w:p>
    <w:p w14:paraId="1BA21311" w14:textId="503B4D40" w:rsidR="00DA5BD8" w:rsidRDefault="00DA5BD8" w:rsidP="00DA5BD8">
      <w:pPr>
        <w:pStyle w:val="NormalWeb"/>
        <w:numPr>
          <w:ilvl w:val="2"/>
          <w:numId w:val="7"/>
        </w:numPr>
        <w:spacing w:before="0" w:beforeAutospacing="0" w:after="0" w:afterAutospacing="0"/>
        <w:rPr>
          <w:rFonts w:ascii="Calibri" w:hAnsi="Calibri" w:cs="Calibri"/>
          <w:sz w:val="22"/>
          <w:szCs w:val="22"/>
        </w:rPr>
      </w:pPr>
      <w:r>
        <w:rPr>
          <w:rFonts w:ascii="Calibri" w:hAnsi="Calibri" w:cs="Calibri"/>
          <w:sz w:val="22"/>
          <w:szCs w:val="22"/>
        </w:rPr>
        <w:t>No</w:t>
      </w:r>
    </w:p>
    <w:p w14:paraId="7F99AF35" w14:textId="5390108F" w:rsidR="00DA5BD8" w:rsidRDefault="006E7D0E" w:rsidP="00DA5BD8">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What are the next steps of the project, and any timeline for when these may be released?</w:t>
      </w:r>
    </w:p>
    <w:p w14:paraId="76C49EA7" w14:textId="4A334214" w:rsidR="006E7D0E" w:rsidRDefault="006E7D0E" w:rsidP="006E7D0E">
      <w:pPr>
        <w:pStyle w:val="NormalWeb"/>
        <w:numPr>
          <w:ilvl w:val="2"/>
          <w:numId w:val="7"/>
        </w:numPr>
        <w:spacing w:before="0" w:beforeAutospacing="0" w:after="0" w:afterAutospacing="0"/>
        <w:rPr>
          <w:rFonts w:ascii="Calibri" w:hAnsi="Calibri" w:cs="Calibri"/>
          <w:sz w:val="22"/>
          <w:szCs w:val="22"/>
        </w:rPr>
      </w:pPr>
      <w:r>
        <w:rPr>
          <w:rFonts w:ascii="Calibri" w:hAnsi="Calibri" w:cs="Calibri"/>
          <w:sz w:val="22"/>
          <w:szCs w:val="22"/>
        </w:rPr>
        <w:t xml:space="preserve">Senate Bill 80 </w:t>
      </w:r>
      <w:proofErr w:type="gramStart"/>
      <w:r>
        <w:rPr>
          <w:rFonts w:ascii="Calibri" w:hAnsi="Calibri" w:cs="Calibri"/>
          <w:sz w:val="22"/>
          <w:szCs w:val="22"/>
        </w:rPr>
        <w:t>change</w:t>
      </w:r>
      <w:proofErr w:type="gramEnd"/>
      <w:r>
        <w:rPr>
          <w:rFonts w:ascii="Calibri" w:hAnsi="Calibri" w:cs="Calibri"/>
          <w:sz w:val="22"/>
          <w:szCs w:val="22"/>
        </w:rPr>
        <w:t xml:space="preserve"> the risk map to a hazard map, which doesn’t change the map much, but clarifies it’s intent. 8 meetings through September to different geographic groups to get a pulse check and see where it is going in the future. Meeting with county </w:t>
      </w:r>
      <w:proofErr w:type="gramStart"/>
      <w:r>
        <w:rPr>
          <w:rFonts w:ascii="Calibri" w:hAnsi="Calibri" w:cs="Calibri"/>
          <w:sz w:val="22"/>
          <w:szCs w:val="22"/>
        </w:rPr>
        <w:t>staff in particular, this</w:t>
      </w:r>
      <w:proofErr w:type="gramEnd"/>
      <w:r>
        <w:rPr>
          <w:rFonts w:ascii="Calibri" w:hAnsi="Calibri" w:cs="Calibri"/>
          <w:sz w:val="22"/>
          <w:szCs w:val="22"/>
        </w:rPr>
        <w:t xml:space="preserve"> is required in the legislation. Building a bigger plan from these meetings. Need for more outreach and information to be provided to the public. Anticipate more meetings and outreach through December. Would need to reopen the rules process to change details around the number of classes, and language, etc. This could also take multiple months. Release draft map in Spring (March/April) and then hope to finalize map before fire season 2024.</w:t>
      </w:r>
    </w:p>
    <w:p w14:paraId="1FB15F20" w14:textId="21237199" w:rsidR="006E7D0E" w:rsidRDefault="006E7D0E" w:rsidP="006E7D0E">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Is there one site that provides an overview of everything involved in developing the map?</w:t>
      </w:r>
    </w:p>
    <w:p w14:paraId="4223E4B8" w14:textId="645847A9" w:rsidR="006E7D0E" w:rsidRDefault="006E7D0E" w:rsidP="006E7D0E">
      <w:pPr>
        <w:pStyle w:val="NormalWeb"/>
        <w:numPr>
          <w:ilvl w:val="2"/>
          <w:numId w:val="7"/>
        </w:numPr>
        <w:spacing w:before="0" w:beforeAutospacing="0" w:after="0" w:afterAutospacing="0"/>
        <w:rPr>
          <w:rFonts w:ascii="Calibri" w:hAnsi="Calibri" w:cs="Calibri"/>
          <w:sz w:val="22"/>
          <w:szCs w:val="22"/>
        </w:rPr>
      </w:pPr>
      <w:r>
        <w:rPr>
          <w:rFonts w:ascii="Calibri" w:hAnsi="Calibri" w:cs="Calibri"/>
          <w:sz w:val="22"/>
          <w:szCs w:val="22"/>
        </w:rPr>
        <w:t>This is recognized as a need, but currently not available.</w:t>
      </w:r>
    </w:p>
    <w:p w14:paraId="123D1D62" w14:textId="4C547624" w:rsidR="006E7D0E" w:rsidRDefault="006E7D0E" w:rsidP="006E7D0E">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Are there lessons learned about hosting a map like this? How can we help a map serve as a communication piece?</w:t>
      </w:r>
    </w:p>
    <w:p w14:paraId="034BEAE5" w14:textId="32D555D9" w:rsidR="006E7D0E" w:rsidRDefault="006E7D0E" w:rsidP="006E7D0E">
      <w:pPr>
        <w:pStyle w:val="NormalWeb"/>
        <w:numPr>
          <w:ilvl w:val="2"/>
          <w:numId w:val="7"/>
        </w:numPr>
        <w:spacing w:before="0" w:beforeAutospacing="0" w:after="0" w:afterAutospacing="0"/>
        <w:rPr>
          <w:rFonts w:ascii="Calibri" w:hAnsi="Calibri" w:cs="Calibri"/>
          <w:sz w:val="22"/>
          <w:szCs w:val="22"/>
        </w:rPr>
      </w:pPr>
      <w:r>
        <w:rPr>
          <w:rFonts w:ascii="Calibri" w:hAnsi="Calibri" w:cs="Calibri"/>
          <w:sz w:val="22"/>
          <w:szCs w:val="22"/>
        </w:rPr>
        <w:t xml:space="preserve">Servers crashed on the Wildfire Risk Explorer multiple times. So </w:t>
      </w:r>
      <w:proofErr w:type="gramStart"/>
      <w:r>
        <w:rPr>
          <w:rFonts w:ascii="Calibri" w:hAnsi="Calibri" w:cs="Calibri"/>
          <w:sz w:val="22"/>
          <w:szCs w:val="22"/>
        </w:rPr>
        <w:t>definitely need</w:t>
      </w:r>
      <w:proofErr w:type="gramEnd"/>
      <w:r>
        <w:rPr>
          <w:rFonts w:ascii="Calibri" w:hAnsi="Calibri" w:cs="Calibri"/>
          <w:sz w:val="22"/>
          <w:szCs w:val="22"/>
        </w:rPr>
        <w:t xml:space="preserve"> to take that into account when releasing a product that may be controversial or highly contested. For the communication piece, members of the public got very focused on the end interpretation, or how it would impact them specifically. But </w:t>
      </w:r>
      <w:r w:rsidR="007A0FC0">
        <w:rPr>
          <w:rFonts w:ascii="Calibri" w:hAnsi="Calibri" w:cs="Calibri"/>
          <w:sz w:val="22"/>
          <w:szCs w:val="22"/>
        </w:rPr>
        <w:t xml:space="preserve">that is </w:t>
      </w:r>
      <w:proofErr w:type="gramStart"/>
      <w:r w:rsidR="007A0FC0">
        <w:rPr>
          <w:rFonts w:ascii="Calibri" w:hAnsi="Calibri" w:cs="Calibri"/>
          <w:sz w:val="22"/>
          <w:szCs w:val="22"/>
        </w:rPr>
        <w:t>really hard</w:t>
      </w:r>
      <w:proofErr w:type="gramEnd"/>
      <w:r w:rsidR="007A0FC0">
        <w:rPr>
          <w:rFonts w:ascii="Calibri" w:hAnsi="Calibri" w:cs="Calibri"/>
          <w:sz w:val="22"/>
          <w:szCs w:val="22"/>
        </w:rPr>
        <w:t xml:space="preserve"> to easily present in a single map.</w:t>
      </w:r>
    </w:p>
    <w:p w14:paraId="09A00921" w14:textId="71353359" w:rsidR="007A0FC0" w:rsidRPr="00AC397C" w:rsidRDefault="007A0FC0" w:rsidP="007A0FC0">
      <w:pPr>
        <w:pStyle w:val="NormalWeb"/>
        <w:numPr>
          <w:ilvl w:val="1"/>
          <w:numId w:val="7"/>
        </w:numPr>
        <w:spacing w:before="0" w:beforeAutospacing="0" w:after="0" w:afterAutospacing="0"/>
        <w:rPr>
          <w:rFonts w:ascii="Calibri" w:hAnsi="Calibri" w:cs="Calibri"/>
          <w:sz w:val="22"/>
          <w:szCs w:val="22"/>
        </w:rPr>
      </w:pPr>
      <w:r>
        <w:rPr>
          <w:rFonts w:ascii="Calibri" w:hAnsi="Calibri" w:cs="Calibri"/>
          <w:sz w:val="22"/>
          <w:szCs w:val="22"/>
        </w:rPr>
        <w:t>Discussion in the chat around where the Fire Hazards and WUI maps should be in the Framework Program. It currently resides in Admin Boundaries and Hazards.</w:t>
      </w:r>
    </w:p>
    <w:p w14:paraId="47DE716E" w14:textId="7965C155" w:rsidR="00F60331" w:rsidRPr="00F60331" w:rsidRDefault="00F60331" w:rsidP="00F60331">
      <w:pPr>
        <w:pStyle w:val="NormalWeb"/>
        <w:spacing w:before="0" w:beforeAutospacing="0" w:after="0" w:afterAutospacing="0"/>
        <w:rPr>
          <w:rFonts w:ascii="Calibri" w:hAnsi="Calibri" w:cs="Calibri"/>
          <w:sz w:val="22"/>
          <w:szCs w:val="22"/>
        </w:rPr>
      </w:pPr>
    </w:p>
    <w:p w14:paraId="553A02D5" w14:textId="4350DC64" w:rsidR="008314BA" w:rsidRDefault="008314BA" w:rsidP="008264E5">
      <w:pPr>
        <w:pStyle w:val="NormalWeb"/>
        <w:spacing w:before="0" w:beforeAutospacing="0" w:after="0" w:afterAutospacing="0"/>
        <w:rPr>
          <w:rFonts w:ascii="Calibri" w:hAnsi="Calibri" w:cs="Calibri"/>
          <w:sz w:val="22"/>
          <w:szCs w:val="22"/>
        </w:rPr>
      </w:pPr>
    </w:p>
    <w:p w14:paraId="3DE6D91D" w14:textId="77777777" w:rsidR="00A344B3" w:rsidRPr="00111044" w:rsidRDefault="00A344B3" w:rsidP="0013609C">
      <w:pPr>
        <w:pStyle w:val="NormalWeb"/>
        <w:spacing w:before="0" w:beforeAutospacing="0" w:after="0" w:afterAutospacing="0"/>
        <w:rPr>
          <w:rFonts w:ascii="Calibri" w:hAnsi="Calibri" w:cs="Calibri"/>
          <w:sz w:val="22"/>
          <w:szCs w:val="22"/>
        </w:rPr>
      </w:pPr>
    </w:p>
    <w:sectPr w:rsidR="00A344B3" w:rsidRPr="0011104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69C4" w14:textId="77777777" w:rsidR="00481F30" w:rsidRDefault="00481F30" w:rsidP="00481F30">
      <w:pPr>
        <w:spacing w:after="0" w:line="240" w:lineRule="auto"/>
      </w:pPr>
      <w:r>
        <w:separator/>
      </w:r>
    </w:p>
  </w:endnote>
  <w:endnote w:type="continuationSeparator" w:id="0">
    <w:p w14:paraId="2342561D" w14:textId="77777777" w:rsidR="00481F30" w:rsidRDefault="00481F30" w:rsidP="0048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5E785" w14:textId="77777777" w:rsidR="00481F30" w:rsidRDefault="00481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FB79" w14:textId="77777777" w:rsidR="00481F30" w:rsidRDefault="00481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9120" w14:textId="77777777" w:rsidR="00481F30" w:rsidRDefault="00481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147A" w14:textId="77777777" w:rsidR="00481F30" w:rsidRDefault="00481F30" w:rsidP="00481F30">
      <w:pPr>
        <w:spacing w:after="0" w:line="240" w:lineRule="auto"/>
      </w:pPr>
      <w:r>
        <w:separator/>
      </w:r>
    </w:p>
  </w:footnote>
  <w:footnote w:type="continuationSeparator" w:id="0">
    <w:p w14:paraId="022F2AF1" w14:textId="77777777" w:rsidR="00481F30" w:rsidRDefault="00481F30" w:rsidP="00481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8D6A" w14:textId="77777777" w:rsidR="00481F30" w:rsidRDefault="00481F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392055"/>
      <w:docPartObj>
        <w:docPartGallery w:val="Watermarks"/>
        <w:docPartUnique/>
      </w:docPartObj>
    </w:sdtPr>
    <w:sdtEndPr/>
    <w:sdtContent>
      <w:p w14:paraId="798D6D66" w14:textId="253C5489" w:rsidR="00481F30" w:rsidRDefault="007D4BE5">
        <w:pPr>
          <w:pStyle w:val="Header"/>
        </w:pPr>
        <w:r>
          <w:rPr>
            <w:noProof/>
          </w:rPr>
          <w:pict w14:anchorId="7CA29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A4B1" w14:textId="77777777" w:rsidR="00481F30" w:rsidRDefault="00481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40DC"/>
    <w:multiLevelType w:val="hybridMultilevel"/>
    <w:tmpl w:val="7BE47BF4"/>
    <w:lvl w:ilvl="0" w:tplc="E5FEF27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02103"/>
    <w:multiLevelType w:val="hybridMultilevel"/>
    <w:tmpl w:val="2BBA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363E9"/>
    <w:multiLevelType w:val="hybridMultilevel"/>
    <w:tmpl w:val="FFBA366C"/>
    <w:lvl w:ilvl="0" w:tplc="0CC8CD34">
      <w:start w:val="202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2324D"/>
    <w:multiLevelType w:val="hybridMultilevel"/>
    <w:tmpl w:val="D4A2C27A"/>
    <w:lvl w:ilvl="0" w:tplc="0CC8CD34">
      <w:start w:val="202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00BFE"/>
    <w:multiLevelType w:val="hybridMultilevel"/>
    <w:tmpl w:val="64520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92097"/>
    <w:multiLevelType w:val="hybridMultilevel"/>
    <w:tmpl w:val="16A62A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9D5C22"/>
    <w:multiLevelType w:val="hybridMultilevel"/>
    <w:tmpl w:val="C046AECE"/>
    <w:lvl w:ilvl="0" w:tplc="0CC8CD34">
      <w:start w:val="20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577557">
    <w:abstractNumId w:val="4"/>
  </w:num>
  <w:num w:numId="2" w16cid:durableId="913129530">
    <w:abstractNumId w:val="1"/>
  </w:num>
  <w:num w:numId="3" w16cid:durableId="1070034680">
    <w:abstractNumId w:val="5"/>
  </w:num>
  <w:num w:numId="4" w16cid:durableId="295795592">
    <w:abstractNumId w:val="0"/>
  </w:num>
  <w:num w:numId="5" w16cid:durableId="1107431087">
    <w:abstractNumId w:val="2"/>
  </w:num>
  <w:num w:numId="6" w16cid:durableId="437676011">
    <w:abstractNumId w:val="6"/>
  </w:num>
  <w:num w:numId="7" w16cid:durableId="1117263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1tTS3NDGyMDOxNDVT0lEKTi0uzszPAykwrAUAvQE/tSwAAAA="/>
  </w:docVars>
  <w:rsids>
    <w:rsidRoot w:val="00FE2200"/>
    <w:rsid w:val="00003718"/>
    <w:rsid w:val="000066E8"/>
    <w:rsid w:val="000069FF"/>
    <w:rsid w:val="00013061"/>
    <w:rsid w:val="00013E69"/>
    <w:rsid w:val="000368E5"/>
    <w:rsid w:val="000446D9"/>
    <w:rsid w:val="000451AA"/>
    <w:rsid w:val="0005603E"/>
    <w:rsid w:val="00057421"/>
    <w:rsid w:val="00074488"/>
    <w:rsid w:val="00092C71"/>
    <w:rsid w:val="000B2078"/>
    <w:rsid w:val="000B5DFF"/>
    <w:rsid w:val="000E157E"/>
    <w:rsid w:val="000E21A2"/>
    <w:rsid w:val="001038A1"/>
    <w:rsid w:val="00111044"/>
    <w:rsid w:val="00120A9F"/>
    <w:rsid w:val="00126B2A"/>
    <w:rsid w:val="0013609C"/>
    <w:rsid w:val="00160602"/>
    <w:rsid w:val="00171DB8"/>
    <w:rsid w:val="00171EF8"/>
    <w:rsid w:val="00175EA5"/>
    <w:rsid w:val="0018280B"/>
    <w:rsid w:val="00183109"/>
    <w:rsid w:val="00184E38"/>
    <w:rsid w:val="00195F3A"/>
    <w:rsid w:val="001A4BBC"/>
    <w:rsid w:val="001B3095"/>
    <w:rsid w:val="001B3D3F"/>
    <w:rsid w:val="001B5393"/>
    <w:rsid w:val="001B63A4"/>
    <w:rsid w:val="001D353D"/>
    <w:rsid w:val="001E1EBB"/>
    <w:rsid w:val="001E38EB"/>
    <w:rsid w:val="002045AF"/>
    <w:rsid w:val="00227BA1"/>
    <w:rsid w:val="002608BC"/>
    <w:rsid w:val="00262D7D"/>
    <w:rsid w:val="00264208"/>
    <w:rsid w:val="00272A7B"/>
    <w:rsid w:val="002C7B5E"/>
    <w:rsid w:val="002E16B6"/>
    <w:rsid w:val="002F5E03"/>
    <w:rsid w:val="003026A2"/>
    <w:rsid w:val="00330C95"/>
    <w:rsid w:val="003407CD"/>
    <w:rsid w:val="003417E0"/>
    <w:rsid w:val="00344813"/>
    <w:rsid w:val="003616D7"/>
    <w:rsid w:val="00365B61"/>
    <w:rsid w:val="00366F3C"/>
    <w:rsid w:val="003717E1"/>
    <w:rsid w:val="0038640F"/>
    <w:rsid w:val="00396469"/>
    <w:rsid w:val="003C4A5D"/>
    <w:rsid w:val="003C76AD"/>
    <w:rsid w:val="003E01F3"/>
    <w:rsid w:val="003F36D4"/>
    <w:rsid w:val="003F4628"/>
    <w:rsid w:val="00406EB4"/>
    <w:rsid w:val="00411982"/>
    <w:rsid w:val="00411DA8"/>
    <w:rsid w:val="00413814"/>
    <w:rsid w:val="004150D3"/>
    <w:rsid w:val="00421BEC"/>
    <w:rsid w:val="0042446A"/>
    <w:rsid w:val="00432355"/>
    <w:rsid w:val="00440880"/>
    <w:rsid w:val="0044181D"/>
    <w:rsid w:val="00461C9B"/>
    <w:rsid w:val="00481F30"/>
    <w:rsid w:val="004848FF"/>
    <w:rsid w:val="0049518E"/>
    <w:rsid w:val="004A5AD0"/>
    <w:rsid w:val="004B2FEA"/>
    <w:rsid w:val="004D2516"/>
    <w:rsid w:val="004E381B"/>
    <w:rsid w:val="004F7861"/>
    <w:rsid w:val="005147A5"/>
    <w:rsid w:val="005445FC"/>
    <w:rsid w:val="00565BA0"/>
    <w:rsid w:val="005769B5"/>
    <w:rsid w:val="00593A37"/>
    <w:rsid w:val="005D5DC3"/>
    <w:rsid w:val="005E0850"/>
    <w:rsid w:val="005E591A"/>
    <w:rsid w:val="005F70FA"/>
    <w:rsid w:val="006002C1"/>
    <w:rsid w:val="006155B8"/>
    <w:rsid w:val="006445B7"/>
    <w:rsid w:val="00653780"/>
    <w:rsid w:val="0065527A"/>
    <w:rsid w:val="006912EF"/>
    <w:rsid w:val="006B3F12"/>
    <w:rsid w:val="006B5F50"/>
    <w:rsid w:val="006D172E"/>
    <w:rsid w:val="006E7D0E"/>
    <w:rsid w:val="0070259E"/>
    <w:rsid w:val="00704B42"/>
    <w:rsid w:val="0070517A"/>
    <w:rsid w:val="00705A0F"/>
    <w:rsid w:val="007517C8"/>
    <w:rsid w:val="00773C63"/>
    <w:rsid w:val="00781FF6"/>
    <w:rsid w:val="007920B0"/>
    <w:rsid w:val="007A0266"/>
    <w:rsid w:val="007A0FC0"/>
    <w:rsid w:val="007D4BE5"/>
    <w:rsid w:val="007D7253"/>
    <w:rsid w:val="007E078A"/>
    <w:rsid w:val="007E137B"/>
    <w:rsid w:val="007F087C"/>
    <w:rsid w:val="007F7BA8"/>
    <w:rsid w:val="00811D41"/>
    <w:rsid w:val="00816C86"/>
    <w:rsid w:val="008170B4"/>
    <w:rsid w:val="008242E6"/>
    <w:rsid w:val="0082462B"/>
    <w:rsid w:val="008264E5"/>
    <w:rsid w:val="00830C01"/>
    <w:rsid w:val="008314BA"/>
    <w:rsid w:val="00837310"/>
    <w:rsid w:val="00850282"/>
    <w:rsid w:val="008529D1"/>
    <w:rsid w:val="00855A3B"/>
    <w:rsid w:val="0089330B"/>
    <w:rsid w:val="00896E55"/>
    <w:rsid w:val="00897526"/>
    <w:rsid w:val="008A3178"/>
    <w:rsid w:val="008A5DD5"/>
    <w:rsid w:val="008B19B5"/>
    <w:rsid w:val="008B4C7E"/>
    <w:rsid w:val="008C3543"/>
    <w:rsid w:val="008C44CC"/>
    <w:rsid w:val="008D7CE8"/>
    <w:rsid w:val="00907048"/>
    <w:rsid w:val="00924F70"/>
    <w:rsid w:val="00932FE7"/>
    <w:rsid w:val="00935141"/>
    <w:rsid w:val="00946B7B"/>
    <w:rsid w:val="0095028D"/>
    <w:rsid w:val="009544E5"/>
    <w:rsid w:val="00991571"/>
    <w:rsid w:val="00992794"/>
    <w:rsid w:val="00996F90"/>
    <w:rsid w:val="009A7AD2"/>
    <w:rsid w:val="009C530B"/>
    <w:rsid w:val="009D20EC"/>
    <w:rsid w:val="009E20CC"/>
    <w:rsid w:val="009E52E2"/>
    <w:rsid w:val="009F32E4"/>
    <w:rsid w:val="00A0044E"/>
    <w:rsid w:val="00A02EA1"/>
    <w:rsid w:val="00A27381"/>
    <w:rsid w:val="00A328B0"/>
    <w:rsid w:val="00A344B3"/>
    <w:rsid w:val="00A7185C"/>
    <w:rsid w:val="00A96B78"/>
    <w:rsid w:val="00AA2B96"/>
    <w:rsid w:val="00AA2ECD"/>
    <w:rsid w:val="00AA4FC2"/>
    <w:rsid w:val="00AC397C"/>
    <w:rsid w:val="00AE3FA7"/>
    <w:rsid w:val="00AF7B99"/>
    <w:rsid w:val="00B0212C"/>
    <w:rsid w:val="00B02223"/>
    <w:rsid w:val="00B10EC1"/>
    <w:rsid w:val="00B33901"/>
    <w:rsid w:val="00B36595"/>
    <w:rsid w:val="00B40654"/>
    <w:rsid w:val="00B4695F"/>
    <w:rsid w:val="00B46C10"/>
    <w:rsid w:val="00B47291"/>
    <w:rsid w:val="00B510D1"/>
    <w:rsid w:val="00B51575"/>
    <w:rsid w:val="00B5351E"/>
    <w:rsid w:val="00B73E7D"/>
    <w:rsid w:val="00B779C5"/>
    <w:rsid w:val="00B90C82"/>
    <w:rsid w:val="00B93119"/>
    <w:rsid w:val="00B938B3"/>
    <w:rsid w:val="00B95DE2"/>
    <w:rsid w:val="00B96559"/>
    <w:rsid w:val="00BB10B1"/>
    <w:rsid w:val="00BB1E79"/>
    <w:rsid w:val="00BD2D82"/>
    <w:rsid w:val="00C0592F"/>
    <w:rsid w:val="00C246FD"/>
    <w:rsid w:val="00C3005D"/>
    <w:rsid w:val="00C311A2"/>
    <w:rsid w:val="00C40A5F"/>
    <w:rsid w:val="00C40F84"/>
    <w:rsid w:val="00C41EF5"/>
    <w:rsid w:val="00C42428"/>
    <w:rsid w:val="00C479F8"/>
    <w:rsid w:val="00C51F74"/>
    <w:rsid w:val="00C52FD7"/>
    <w:rsid w:val="00C53ED4"/>
    <w:rsid w:val="00C61072"/>
    <w:rsid w:val="00C62E27"/>
    <w:rsid w:val="00C669DF"/>
    <w:rsid w:val="00C740D2"/>
    <w:rsid w:val="00C80F2D"/>
    <w:rsid w:val="00C902DB"/>
    <w:rsid w:val="00C90A8D"/>
    <w:rsid w:val="00C91D1F"/>
    <w:rsid w:val="00CA2B0A"/>
    <w:rsid w:val="00CB5BD1"/>
    <w:rsid w:val="00CE3B62"/>
    <w:rsid w:val="00CE5A7A"/>
    <w:rsid w:val="00D04C6E"/>
    <w:rsid w:val="00D051F8"/>
    <w:rsid w:val="00D05CBF"/>
    <w:rsid w:val="00D239F0"/>
    <w:rsid w:val="00D44B53"/>
    <w:rsid w:val="00D543D2"/>
    <w:rsid w:val="00D64DE1"/>
    <w:rsid w:val="00D67014"/>
    <w:rsid w:val="00D70DC0"/>
    <w:rsid w:val="00D73ECF"/>
    <w:rsid w:val="00D75058"/>
    <w:rsid w:val="00D76428"/>
    <w:rsid w:val="00D767B3"/>
    <w:rsid w:val="00D85305"/>
    <w:rsid w:val="00DA5BD8"/>
    <w:rsid w:val="00DC6838"/>
    <w:rsid w:val="00DD444C"/>
    <w:rsid w:val="00DD4DF5"/>
    <w:rsid w:val="00DE018F"/>
    <w:rsid w:val="00DE64C1"/>
    <w:rsid w:val="00DE7BC5"/>
    <w:rsid w:val="00DF4ECF"/>
    <w:rsid w:val="00E11FB2"/>
    <w:rsid w:val="00E16DE6"/>
    <w:rsid w:val="00E319C8"/>
    <w:rsid w:val="00E40E49"/>
    <w:rsid w:val="00E70437"/>
    <w:rsid w:val="00EA568C"/>
    <w:rsid w:val="00EB080A"/>
    <w:rsid w:val="00EC2F06"/>
    <w:rsid w:val="00EC3535"/>
    <w:rsid w:val="00EC4932"/>
    <w:rsid w:val="00EC5236"/>
    <w:rsid w:val="00ED3B5D"/>
    <w:rsid w:val="00EE0BD1"/>
    <w:rsid w:val="00EF602B"/>
    <w:rsid w:val="00EF6CB4"/>
    <w:rsid w:val="00EF7A43"/>
    <w:rsid w:val="00F202F1"/>
    <w:rsid w:val="00F24F33"/>
    <w:rsid w:val="00F26AA2"/>
    <w:rsid w:val="00F31E41"/>
    <w:rsid w:val="00F42F00"/>
    <w:rsid w:val="00F47077"/>
    <w:rsid w:val="00F55505"/>
    <w:rsid w:val="00F60331"/>
    <w:rsid w:val="00F755F5"/>
    <w:rsid w:val="00F81497"/>
    <w:rsid w:val="00F87918"/>
    <w:rsid w:val="00F90BE2"/>
    <w:rsid w:val="00F90DC0"/>
    <w:rsid w:val="00F90DC4"/>
    <w:rsid w:val="00FA6799"/>
    <w:rsid w:val="00FB4F56"/>
    <w:rsid w:val="00FC07FE"/>
    <w:rsid w:val="00FC7648"/>
    <w:rsid w:val="00FD570C"/>
    <w:rsid w:val="00FD5FE1"/>
    <w:rsid w:val="00FE2200"/>
    <w:rsid w:val="00FE528B"/>
    <w:rsid w:val="00FF0483"/>
    <w:rsid w:val="00FF66BB"/>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CB15B9"/>
  <w15:chartTrackingRefBased/>
  <w15:docId w15:val="{4B2B15EB-5768-4E40-9362-FC7BD8E9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2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2200"/>
    <w:rPr>
      <w:color w:val="0000FF"/>
      <w:u w:val="single"/>
    </w:rPr>
  </w:style>
  <w:style w:type="character" w:styleId="UnresolvedMention">
    <w:name w:val="Unresolved Mention"/>
    <w:basedOn w:val="DefaultParagraphFont"/>
    <w:uiPriority w:val="99"/>
    <w:semiHidden/>
    <w:unhideWhenUsed/>
    <w:rsid w:val="008264E5"/>
    <w:rPr>
      <w:color w:val="605E5C"/>
      <w:shd w:val="clear" w:color="auto" w:fill="E1DFDD"/>
    </w:rPr>
  </w:style>
  <w:style w:type="paragraph" w:customStyle="1" w:styleId="Default">
    <w:name w:val="Default"/>
    <w:rsid w:val="00FF66BB"/>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0E21A2"/>
  </w:style>
  <w:style w:type="paragraph" w:styleId="Header">
    <w:name w:val="header"/>
    <w:basedOn w:val="Normal"/>
    <w:link w:val="HeaderChar"/>
    <w:uiPriority w:val="99"/>
    <w:unhideWhenUsed/>
    <w:rsid w:val="00481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F30"/>
  </w:style>
  <w:style w:type="paragraph" w:styleId="Footer">
    <w:name w:val="footer"/>
    <w:basedOn w:val="Normal"/>
    <w:link w:val="FooterChar"/>
    <w:uiPriority w:val="99"/>
    <w:unhideWhenUsed/>
    <w:rsid w:val="00481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ri.com/training/catalog/64936bcda56e8801a001aee0/get-started-with-field-maps-designe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geohub.oregon.gov/pages/resources" TargetMode="External"/><Relationship Id="rId4" Type="http://schemas.openxmlformats.org/officeDocument/2006/relationships/settings" Target="settings.xml"/><Relationship Id="rId9" Type="http://schemas.openxmlformats.org/officeDocument/2006/relationships/hyperlink" Target="https://survey123.arcgis.com/share/72d5c0a746374b60baaee5930f05a06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C4F3B-E975-406F-B0C6-C73CD242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SEVERSON Joe * BOAT</dc:creator>
  <cp:keywords/>
  <dc:description/>
  <cp:lastModifiedBy>RODRIGUEZ Arthur * ODF</cp:lastModifiedBy>
  <cp:revision>3</cp:revision>
  <dcterms:created xsi:type="dcterms:W3CDTF">2023-08-09T16:09:00Z</dcterms:created>
  <dcterms:modified xsi:type="dcterms:W3CDTF">2023-08-18T23:37:00Z</dcterms:modified>
</cp:coreProperties>
</file>