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25D8" w14:textId="48DA4294" w:rsidR="00194985" w:rsidRDefault="00194985" w:rsidP="00194985">
      <w:pPr>
        <w:jc w:val="center"/>
      </w:pPr>
      <w:r>
        <w:t>October GPL Meeting</w:t>
      </w:r>
      <w:r w:rsidR="00D06EAF">
        <w:t xml:space="preserve"> - DRAFT</w:t>
      </w:r>
    </w:p>
    <w:p w14:paraId="5B23D308" w14:textId="11FDB55B" w:rsidR="00883846" w:rsidRDefault="00194985" w:rsidP="00194985">
      <w:pPr>
        <w:jc w:val="center"/>
      </w:pPr>
      <w:r>
        <w:t>October 10, 2023</w:t>
      </w:r>
    </w:p>
    <w:p w14:paraId="50F48794" w14:textId="202556B4" w:rsidR="00E13DBD" w:rsidRDefault="00E13DBD" w:rsidP="00194985">
      <w:pPr>
        <w:jc w:val="center"/>
      </w:pPr>
      <w:r>
        <w:t>SCRIBE: Phil McClellan (DOR)</w:t>
      </w:r>
    </w:p>
    <w:p w14:paraId="51822D8E" w14:textId="77777777" w:rsidR="00194985" w:rsidRDefault="00194985" w:rsidP="00194985">
      <w:pPr>
        <w:jc w:val="center"/>
      </w:pPr>
    </w:p>
    <w:p w14:paraId="38135406" w14:textId="07F388A0" w:rsidR="00194985" w:rsidRDefault="00194985" w:rsidP="00194985">
      <w:pPr>
        <w:pStyle w:val="ListParagraph"/>
        <w:numPr>
          <w:ilvl w:val="0"/>
          <w:numId w:val="1"/>
        </w:numPr>
      </w:pPr>
      <w:r>
        <w:t>Introductions/Roll Call</w:t>
      </w:r>
    </w:p>
    <w:p w14:paraId="65E507B5" w14:textId="080A8344" w:rsidR="00E13DBD" w:rsidRDefault="00E13DBD" w:rsidP="00E13DBD">
      <w:pPr>
        <w:ind w:left="720"/>
      </w:pPr>
      <w:r>
        <w:t xml:space="preserve">DAS/GEO: Melissa Foltz, Tom Elder, Willow Crum, Rachel Smith, </w:t>
      </w:r>
      <w:r w:rsidRPr="00D06EAF">
        <w:t>Dave Mather</w:t>
      </w:r>
    </w:p>
    <w:p w14:paraId="1E6598D3" w14:textId="26E30FE7" w:rsidR="00E13DBD" w:rsidRDefault="00E13DBD" w:rsidP="00E13DBD">
      <w:pPr>
        <w:ind w:left="720"/>
      </w:pPr>
      <w:r>
        <w:t>Business Oregon: Melanie Wadsworth</w:t>
      </w:r>
    </w:p>
    <w:p w14:paraId="3AA4A9F9" w14:textId="294EC137" w:rsidR="00E13DBD" w:rsidRDefault="00E13DBD" w:rsidP="00E13DBD">
      <w:pPr>
        <w:ind w:left="720"/>
      </w:pPr>
      <w:r>
        <w:t xml:space="preserve">DHS: </w:t>
      </w:r>
    </w:p>
    <w:p w14:paraId="5A198EB2" w14:textId="6FE5E270" w:rsidR="00E13DBD" w:rsidRDefault="00E13DBD" w:rsidP="00E13DBD">
      <w:pPr>
        <w:ind w:left="720"/>
      </w:pPr>
      <w:r>
        <w:t xml:space="preserve">DLCD: </w:t>
      </w:r>
    </w:p>
    <w:p w14:paraId="21842951" w14:textId="4CE47AC1" w:rsidR="00E13DBD" w:rsidRDefault="00E13DBD" w:rsidP="00E13DBD">
      <w:pPr>
        <w:ind w:left="720"/>
      </w:pPr>
      <w:r>
        <w:t>DOGAMI:</w:t>
      </w:r>
    </w:p>
    <w:p w14:paraId="6631DC6B" w14:textId="1B88015A" w:rsidR="00E13DBD" w:rsidRDefault="00E13DBD" w:rsidP="00E13DBD">
      <w:pPr>
        <w:ind w:left="720"/>
      </w:pPr>
      <w:r>
        <w:t>DOR: Thom York, Phil McClellan, Rebecca Hall</w:t>
      </w:r>
    </w:p>
    <w:p w14:paraId="21E1E677" w14:textId="77777777" w:rsidR="00E13DBD" w:rsidRDefault="00E13DBD" w:rsidP="00E13DBD">
      <w:pPr>
        <w:ind w:left="720"/>
      </w:pPr>
      <w:r>
        <w:t xml:space="preserve">DSL: Randy </w:t>
      </w:r>
      <w:proofErr w:type="spellStart"/>
      <w:r>
        <w:t>Sounhein</w:t>
      </w:r>
      <w:proofErr w:type="spellEnd"/>
    </w:p>
    <w:p w14:paraId="725324CA" w14:textId="43F4DB2D" w:rsidR="00E13DBD" w:rsidRDefault="00E13DBD" w:rsidP="00E13DBD">
      <w:pPr>
        <w:ind w:left="720"/>
      </w:pPr>
      <w:r>
        <w:t>Esri: Lacey Summers, Chris Marsh</w:t>
      </w:r>
    </w:p>
    <w:p w14:paraId="7AB7571C" w14:textId="77777777" w:rsidR="00E13DBD" w:rsidRDefault="00E13DBD" w:rsidP="00E13DBD">
      <w:pPr>
        <w:ind w:left="720"/>
      </w:pPr>
      <w:r>
        <w:t>INR: Myrica McCune</w:t>
      </w:r>
    </w:p>
    <w:p w14:paraId="6695C594" w14:textId="23893414" w:rsidR="00E13DBD" w:rsidRDefault="00E13DBD" w:rsidP="00E13DBD">
      <w:pPr>
        <w:ind w:left="720"/>
      </w:pPr>
      <w:r>
        <w:t>ODA: Diana Walker</w:t>
      </w:r>
    </w:p>
    <w:p w14:paraId="1AC9BB13" w14:textId="77777777" w:rsidR="00E13DBD" w:rsidRDefault="00E13DBD" w:rsidP="00E13DBD">
      <w:pPr>
        <w:ind w:left="720"/>
      </w:pPr>
      <w:r>
        <w:t>ODEQ: Malavika Bishop</w:t>
      </w:r>
    </w:p>
    <w:p w14:paraId="481A887E" w14:textId="77777777" w:rsidR="00E13DBD" w:rsidRDefault="00E13DBD" w:rsidP="00E13DBD">
      <w:pPr>
        <w:ind w:left="720"/>
      </w:pPr>
      <w:r>
        <w:t>ODF: Steve Timbrook</w:t>
      </w:r>
    </w:p>
    <w:p w14:paraId="3CF31347" w14:textId="77777777" w:rsidR="00E13DBD" w:rsidRDefault="00E13DBD" w:rsidP="00E13DBD">
      <w:pPr>
        <w:ind w:left="720"/>
      </w:pPr>
      <w:r>
        <w:t>ODFW: Jon Bowers</w:t>
      </w:r>
    </w:p>
    <w:p w14:paraId="54376BE6" w14:textId="35460409" w:rsidR="00E13DBD" w:rsidRDefault="00E13DBD" w:rsidP="00E13DBD">
      <w:pPr>
        <w:ind w:left="720"/>
      </w:pPr>
      <w:r>
        <w:t>LPRO: Ariel Low</w:t>
      </w:r>
    </w:p>
    <w:p w14:paraId="6D333FFA" w14:textId="5A159DE4" w:rsidR="00E13DBD" w:rsidRDefault="00E13DBD" w:rsidP="00E13DBD">
      <w:pPr>
        <w:ind w:left="720"/>
      </w:pPr>
      <w:r>
        <w:t>ODOT: Phil Smith</w:t>
      </w:r>
    </w:p>
    <w:p w14:paraId="622A4976" w14:textId="0AD0C9E9" w:rsidR="00E13DBD" w:rsidRDefault="00E13DBD" w:rsidP="00E13DBD">
      <w:pPr>
        <w:ind w:left="720"/>
      </w:pPr>
      <w:r>
        <w:t xml:space="preserve">OEM: Daniel </w:t>
      </w:r>
      <w:proofErr w:type="spellStart"/>
      <w:r>
        <w:t>Stoelb</w:t>
      </w:r>
      <w:proofErr w:type="spellEnd"/>
      <w:r>
        <w:t xml:space="preserve">, Alex </w:t>
      </w:r>
      <w:proofErr w:type="spellStart"/>
      <w:r>
        <w:t>Petzold</w:t>
      </w:r>
      <w:proofErr w:type="spellEnd"/>
    </w:p>
    <w:p w14:paraId="0B512696" w14:textId="77777777" w:rsidR="00E13DBD" w:rsidRDefault="00E13DBD" w:rsidP="00E13DBD">
      <w:pPr>
        <w:ind w:left="720"/>
      </w:pPr>
      <w:r>
        <w:t>OHA: Eric Main</w:t>
      </w:r>
    </w:p>
    <w:p w14:paraId="4341FF7D" w14:textId="77777777" w:rsidR="00E13DBD" w:rsidRDefault="00E13DBD" w:rsidP="00E13DBD">
      <w:pPr>
        <w:ind w:left="720"/>
      </w:pPr>
      <w:r>
        <w:t>OMD:</w:t>
      </w:r>
    </w:p>
    <w:p w14:paraId="55F344B0" w14:textId="77777777" w:rsidR="00E13DBD" w:rsidRDefault="00E13DBD" w:rsidP="00E13DBD">
      <w:pPr>
        <w:ind w:left="720"/>
      </w:pPr>
      <w:r>
        <w:t>SOS:</w:t>
      </w:r>
    </w:p>
    <w:p w14:paraId="709EEB73" w14:textId="06DE94AA" w:rsidR="00E13DBD" w:rsidRDefault="00E13DBD" w:rsidP="00E13DBD">
      <w:pPr>
        <w:ind w:left="720"/>
      </w:pPr>
      <w:r>
        <w:t>OPRD: Brady Callahan</w:t>
      </w:r>
    </w:p>
    <w:p w14:paraId="1BBBA0FA" w14:textId="34685CB6" w:rsidR="00E13DBD" w:rsidRDefault="00E13DBD" w:rsidP="00E13DBD">
      <w:pPr>
        <w:ind w:left="720"/>
      </w:pPr>
      <w:r>
        <w:t>OSFM: Cassidy Wood, Morgan Kee</w:t>
      </w:r>
    </w:p>
    <w:p w14:paraId="081B5697" w14:textId="77777777" w:rsidR="00E13DBD" w:rsidRDefault="00E13DBD" w:rsidP="00E13DBD">
      <w:pPr>
        <w:ind w:left="720"/>
      </w:pPr>
      <w:r>
        <w:t>OSMB: Joe Severson</w:t>
      </w:r>
    </w:p>
    <w:p w14:paraId="1BD58213" w14:textId="77777777" w:rsidR="00E13DBD" w:rsidRDefault="00E13DBD" w:rsidP="00E13DBD">
      <w:pPr>
        <w:ind w:left="720"/>
      </w:pPr>
      <w:r>
        <w:t xml:space="preserve">OWEB: </w:t>
      </w:r>
    </w:p>
    <w:p w14:paraId="68EBD49D" w14:textId="408EE675" w:rsidR="00E13DBD" w:rsidRDefault="00E13DBD" w:rsidP="00E13DBD">
      <w:pPr>
        <w:ind w:left="720"/>
      </w:pPr>
      <w:r>
        <w:t>OWRD: Bob Harmon</w:t>
      </w:r>
    </w:p>
    <w:p w14:paraId="69DD61E0" w14:textId="452BDF42" w:rsidR="00E13DBD" w:rsidRDefault="00E13DBD" w:rsidP="00E13DBD">
      <w:pPr>
        <w:ind w:left="720"/>
      </w:pPr>
    </w:p>
    <w:p w14:paraId="6C6BF379" w14:textId="0B2128E7" w:rsidR="00194985" w:rsidRDefault="00194985" w:rsidP="00194985">
      <w:pPr>
        <w:pStyle w:val="ListParagraph"/>
        <w:numPr>
          <w:ilvl w:val="0"/>
          <w:numId w:val="1"/>
        </w:numPr>
      </w:pPr>
      <w:r>
        <w:t>Announcements</w:t>
      </w:r>
    </w:p>
    <w:p w14:paraId="0FA6AE96" w14:textId="5750245E" w:rsidR="00194985" w:rsidRDefault="00194985" w:rsidP="00194985">
      <w:pPr>
        <w:pStyle w:val="ListParagraph"/>
        <w:numPr>
          <w:ilvl w:val="1"/>
          <w:numId w:val="1"/>
        </w:numPr>
      </w:pPr>
      <w:r>
        <w:t>Contact Thom if you are willing or know of someone to present at the December GPL meeting.</w:t>
      </w:r>
    </w:p>
    <w:p w14:paraId="0AECB072" w14:textId="50F85BBE" w:rsidR="00194985" w:rsidRDefault="00194985" w:rsidP="00194985">
      <w:pPr>
        <w:pStyle w:val="ListParagraph"/>
        <w:numPr>
          <w:ilvl w:val="1"/>
          <w:numId w:val="1"/>
        </w:numPr>
      </w:pPr>
      <w:r>
        <w:t>Lacey (ESRI): The “Way Back App” with ESRI</w:t>
      </w:r>
      <w:r w:rsidR="009A7AFE">
        <w:t xml:space="preserve"> World Imagery</w:t>
      </w:r>
      <w:r>
        <w:t xml:space="preserve"> will be updating </w:t>
      </w:r>
      <w:r w:rsidR="009A7AFE">
        <w:t>its</w:t>
      </w:r>
      <w:r>
        <w:t xml:space="preserve"> interface.</w:t>
      </w:r>
    </w:p>
    <w:p w14:paraId="0F6DBB1B" w14:textId="38B5577F" w:rsidR="00194985" w:rsidRDefault="00194985" w:rsidP="00194985">
      <w:pPr>
        <w:pStyle w:val="ListParagraph"/>
        <w:numPr>
          <w:ilvl w:val="1"/>
          <w:numId w:val="1"/>
        </w:numPr>
      </w:pPr>
      <w:r>
        <w:t>ArcGIS online will update on 10/25</w:t>
      </w:r>
    </w:p>
    <w:p w14:paraId="026A4D41" w14:textId="4BFF0644" w:rsidR="00194985" w:rsidRDefault="009A7AFE" w:rsidP="00194985">
      <w:pPr>
        <w:pStyle w:val="ListParagraph"/>
        <w:numPr>
          <w:ilvl w:val="1"/>
          <w:numId w:val="1"/>
        </w:numPr>
      </w:pPr>
      <w:r>
        <w:t xml:space="preserve">ArcGIS </w:t>
      </w:r>
      <w:r w:rsidR="00194985">
        <w:t>Solutions will update on 11/9</w:t>
      </w:r>
      <w:r>
        <w:t xml:space="preserve"> with additional government options.</w:t>
      </w:r>
    </w:p>
    <w:p w14:paraId="41F390ED" w14:textId="4CC08924" w:rsidR="00194985" w:rsidRDefault="00194985" w:rsidP="00194985">
      <w:pPr>
        <w:pStyle w:val="ListParagraph"/>
        <w:numPr>
          <w:ilvl w:val="1"/>
          <w:numId w:val="1"/>
        </w:numPr>
      </w:pPr>
      <w:r>
        <w:t xml:space="preserve">ArcGIS Enterprise 11.2 </w:t>
      </w:r>
      <w:r w:rsidR="009A7AFE">
        <w:t>in November</w:t>
      </w:r>
    </w:p>
    <w:p w14:paraId="4A78003D" w14:textId="69D9CBE8" w:rsidR="009A7AFE" w:rsidRDefault="009A7AFE" w:rsidP="009A7AFE">
      <w:pPr>
        <w:pStyle w:val="ListParagraph"/>
        <w:numPr>
          <w:ilvl w:val="0"/>
          <w:numId w:val="1"/>
        </w:numPr>
      </w:pPr>
      <w:r>
        <w:t>GEO/OGIC Update</w:t>
      </w:r>
    </w:p>
    <w:p w14:paraId="6E208156" w14:textId="62135CBE" w:rsidR="009A7AFE" w:rsidRDefault="009A7AFE" w:rsidP="009A7AFE">
      <w:pPr>
        <w:pStyle w:val="ListParagraph"/>
        <w:numPr>
          <w:ilvl w:val="1"/>
          <w:numId w:val="1"/>
        </w:numPr>
      </w:pPr>
      <w:r>
        <w:t>GIS Day – Won’t be doing anything this year, but DAS GEO will sponsor an event next year at the capitol during the legislative session. There are internal events happening at many agencies as well as events put on around the state. So, look for an event in your area. There is a large event going on in the Portland area.</w:t>
      </w:r>
    </w:p>
    <w:p w14:paraId="0F44AA61" w14:textId="761BBC23" w:rsidR="009A7AFE" w:rsidRDefault="009A7AFE" w:rsidP="009A7AFE">
      <w:pPr>
        <w:pStyle w:val="ListParagraph"/>
        <w:numPr>
          <w:ilvl w:val="1"/>
          <w:numId w:val="1"/>
        </w:numPr>
      </w:pPr>
      <w:r>
        <w:lastRenderedPageBreak/>
        <w:t xml:space="preserve">OGIC update – The next OGIC meeting will be held on 10/25, the day after the Framework Forum, </w:t>
      </w:r>
      <w:r w:rsidR="00D66A44">
        <w:t xml:space="preserve">from 10 am – 2 pm (working lunch) </w:t>
      </w:r>
      <w:r>
        <w:t xml:space="preserve">at the ODFW campus in Salem. This will be an </w:t>
      </w:r>
      <w:r w:rsidR="00D66A44">
        <w:t>in-person</w:t>
      </w:r>
      <w:r>
        <w:t xml:space="preserve"> event only</w:t>
      </w:r>
      <w:r w:rsidR="00D66A44">
        <w:t xml:space="preserve">, no virtual options planned. This is to encourage the OGIC member to participate. There may be a </w:t>
      </w:r>
      <w:r w:rsidR="001F44C3">
        <w:t>call-in</w:t>
      </w:r>
      <w:r w:rsidR="00D66A44">
        <w:t xml:space="preserve"> option for listening only.</w:t>
      </w:r>
    </w:p>
    <w:p w14:paraId="6EBD4FE2" w14:textId="41B416ED" w:rsidR="001F44C3" w:rsidRDefault="001F44C3" w:rsidP="009A7AFE">
      <w:pPr>
        <w:pStyle w:val="ListParagraph"/>
        <w:numPr>
          <w:ilvl w:val="1"/>
          <w:numId w:val="1"/>
        </w:numPr>
      </w:pPr>
      <w:r>
        <w:t>GEO will be updating its website and will be asking for input from members of the various groups that my use the website. Rachel will send out more information a</w:t>
      </w:r>
      <w:r w:rsidR="00CE47CC">
        <w:t xml:space="preserve">s </w:t>
      </w:r>
      <w:r>
        <w:t>the timeline is developed.</w:t>
      </w:r>
    </w:p>
    <w:p w14:paraId="3055A113" w14:textId="5B21FCCF" w:rsidR="00D66A44" w:rsidRDefault="00D66A44" w:rsidP="009A7AFE">
      <w:pPr>
        <w:pStyle w:val="ListParagraph"/>
        <w:numPr>
          <w:ilvl w:val="1"/>
          <w:numId w:val="1"/>
        </w:numPr>
      </w:pPr>
      <w:r>
        <w:t>GEO update (Dave Mather)</w:t>
      </w:r>
      <w:r w:rsidR="001F44C3">
        <w:t>: the “FTP Directory” is still available, this is the site were people access content.</w:t>
      </w:r>
      <w:r>
        <w:t xml:space="preserve"> </w:t>
      </w:r>
      <w:r w:rsidR="001F44C3">
        <w:t>The “WFSFTP” software needs to be updated to protect it against vulnerabilities, but after the update was installed, it stopped functioning. Will be conducting a reinstall over the next couple days. It should not be affecting webservices.</w:t>
      </w:r>
    </w:p>
    <w:p w14:paraId="1BC1340E" w14:textId="49B784C2" w:rsidR="00CE47CC" w:rsidRDefault="00CE47CC" w:rsidP="00CE47CC">
      <w:pPr>
        <w:pStyle w:val="ListParagraph"/>
        <w:numPr>
          <w:ilvl w:val="0"/>
          <w:numId w:val="1"/>
        </w:numPr>
      </w:pPr>
      <w:r>
        <w:t>Parks and Rec Presentation (Brady Callahan)</w:t>
      </w:r>
    </w:p>
    <w:p w14:paraId="0CB82BA9" w14:textId="3330F9AA" w:rsidR="00CE47CC" w:rsidRDefault="00CE47CC" w:rsidP="00CE47CC">
      <w:pPr>
        <w:pStyle w:val="ListParagraph"/>
        <w:numPr>
          <w:ilvl w:val="1"/>
          <w:numId w:val="1"/>
        </w:numPr>
      </w:pPr>
      <w:r>
        <w:t>Brady gave a PowerPoint presentation about what he learned during Parks’ new IT strategic plan.</w:t>
      </w:r>
    </w:p>
    <w:p w14:paraId="4790B3ED" w14:textId="7FE4FDA2" w:rsidR="00CE47CC" w:rsidRDefault="00CE47CC" w:rsidP="00CE47CC">
      <w:pPr>
        <w:pStyle w:val="ListParagraph"/>
        <w:numPr>
          <w:ilvl w:val="0"/>
          <w:numId w:val="1"/>
        </w:numPr>
      </w:pPr>
      <w:r>
        <w:t>Framework Update</w:t>
      </w:r>
    </w:p>
    <w:p w14:paraId="3BE0D87E" w14:textId="1718985A" w:rsidR="00CE47CC" w:rsidRDefault="00CE47CC" w:rsidP="00CE47CC">
      <w:pPr>
        <w:pStyle w:val="ListParagraph"/>
        <w:numPr>
          <w:ilvl w:val="1"/>
          <w:numId w:val="1"/>
        </w:numPr>
      </w:pPr>
      <w:r>
        <w:t>Working on Framework Charter(s)</w:t>
      </w:r>
    </w:p>
    <w:p w14:paraId="0C630D73" w14:textId="0CD12E0B" w:rsidR="00CE47CC" w:rsidRDefault="00CE47CC" w:rsidP="00CE47CC">
      <w:pPr>
        <w:pStyle w:val="ListParagraph"/>
        <w:numPr>
          <w:ilvl w:val="1"/>
          <w:numId w:val="1"/>
        </w:numPr>
      </w:pPr>
      <w:r>
        <w:t>Finishing the data inventory</w:t>
      </w:r>
    </w:p>
    <w:p w14:paraId="2EDB5722" w14:textId="00D9510A" w:rsidR="00CE47CC" w:rsidRDefault="00CE47CC" w:rsidP="00CE47CC">
      <w:pPr>
        <w:pStyle w:val="ListParagraph"/>
        <w:numPr>
          <w:ilvl w:val="1"/>
          <w:numId w:val="1"/>
        </w:numPr>
      </w:pPr>
      <w:r>
        <w:t>Working on the grants program</w:t>
      </w:r>
    </w:p>
    <w:p w14:paraId="179D684D" w14:textId="5194FD38" w:rsidR="00CE47CC" w:rsidRDefault="00CE47CC" w:rsidP="00CE47CC">
      <w:pPr>
        <w:pStyle w:val="ListParagraph"/>
        <w:numPr>
          <w:ilvl w:val="1"/>
          <w:numId w:val="1"/>
        </w:numPr>
      </w:pPr>
      <w:r>
        <w:t>Theme implantation</w:t>
      </w:r>
    </w:p>
    <w:p w14:paraId="5BCB45EE" w14:textId="26CA9C62" w:rsidR="00CE47CC" w:rsidRDefault="00CE47CC" w:rsidP="00CE47CC">
      <w:pPr>
        <w:pStyle w:val="ListParagraph"/>
        <w:numPr>
          <w:ilvl w:val="1"/>
          <w:numId w:val="1"/>
        </w:numPr>
      </w:pPr>
      <w:r>
        <w:t>Cadastral FIT Listserv</w:t>
      </w:r>
    </w:p>
    <w:p w14:paraId="772E134F" w14:textId="135EBCEB" w:rsidR="00CE47CC" w:rsidRDefault="00CE47CC" w:rsidP="00CE47CC">
      <w:pPr>
        <w:pStyle w:val="ListParagraph"/>
        <w:numPr>
          <w:ilvl w:val="0"/>
          <w:numId w:val="1"/>
        </w:numPr>
      </w:pPr>
      <w:r>
        <w:t>Cadastral FIT Survey</w:t>
      </w:r>
    </w:p>
    <w:p w14:paraId="47482E76" w14:textId="22DD5784" w:rsidR="00CE47CC" w:rsidRDefault="00A62F55" w:rsidP="00CE47CC">
      <w:pPr>
        <w:pStyle w:val="ListParagraph"/>
        <w:numPr>
          <w:ilvl w:val="1"/>
          <w:numId w:val="1"/>
        </w:numPr>
      </w:pPr>
      <w:r>
        <w:t>Thom York (DOR) presented a survey that the Cadastral FIT is planning to send out to state users regarding the tax lot data that DOR collects from the county Assessor’s and is distributed by DAS GEO.</w:t>
      </w:r>
    </w:p>
    <w:p w14:paraId="7A64094D" w14:textId="07456919" w:rsidR="00A62F55" w:rsidRDefault="00A62F55" w:rsidP="00CE47CC">
      <w:pPr>
        <w:pStyle w:val="ListParagraph"/>
        <w:numPr>
          <w:ilvl w:val="1"/>
          <w:numId w:val="1"/>
        </w:numPr>
      </w:pPr>
      <w:r>
        <w:t>Phil McClellan (DOR) gave a brief history of the Cadastral Data Exchange Standard that was originally adopted by OGIC in 2006 and last updated in 2012. He pointed out that there are a lot of dated references in the standard and that it needs to be updated. So, he is asking for input, via the Survey 1-2-3, about how state agency users use the data and if there is anything they would like to add to the tables.</w:t>
      </w:r>
    </w:p>
    <w:p w14:paraId="2BC15DFC" w14:textId="501653A3" w:rsidR="00A62F55" w:rsidRDefault="00A62F55" w:rsidP="00CE47CC">
      <w:pPr>
        <w:pStyle w:val="ListParagraph"/>
        <w:numPr>
          <w:ilvl w:val="1"/>
          <w:numId w:val="1"/>
        </w:numPr>
      </w:pPr>
      <w:r>
        <w:t>Thom will be sending out the survey in the next few weeks and ask that you please complete the survey and pass it along to any other users within your agency.</w:t>
      </w:r>
    </w:p>
    <w:p w14:paraId="48CCADF3" w14:textId="170FDFD8" w:rsidR="00A62F55" w:rsidRDefault="00A62F55" w:rsidP="00A62F55">
      <w:pPr>
        <w:pStyle w:val="ListParagraph"/>
        <w:numPr>
          <w:ilvl w:val="0"/>
          <w:numId w:val="1"/>
        </w:numPr>
      </w:pPr>
      <w:r>
        <w:t>Round Table</w:t>
      </w:r>
    </w:p>
    <w:p w14:paraId="5FED110C" w14:textId="3C00D988" w:rsidR="00A62F55" w:rsidRDefault="00A62F55" w:rsidP="00A62F55">
      <w:pPr>
        <w:pStyle w:val="ListParagraph"/>
        <w:numPr>
          <w:ilvl w:val="1"/>
          <w:numId w:val="1"/>
        </w:numPr>
      </w:pPr>
      <w:proofErr w:type="spellStart"/>
      <w:r>
        <w:t>BizOregon</w:t>
      </w:r>
      <w:proofErr w:type="spellEnd"/>
      <w:r>
        <w:t xml:space="preserve">: There is a new broadband mapping tool </w:t>
      </w:r>
      <w:r w:rsidR="00F44E1E">
        <w:t xml:space="preserve">went live in August on their </w:t>
      </w:r>
      <w:r w:rsidR="008B07BF">
        <w:t>website</w:t>
      </w:r>
      <w:r w:rsidR="00F44E1E">
        <w:t>.</w:t>
      </w:r>
    </w:p>
    <w:p w14:paraId="5DA2A97C" w14:textId="3D1D05F1" w:rsidR="00F44E1E" w:rsidRDefault="00F44E1E" w:rsidP="00A62F55">
      <w:pPr>
        <w:pStyle w:val="ListParagraph"/>
        <w:numPr>
          <w:ilvl w:val="1"/>
          <w:numId w:val="1"/>
        </w:numPr>
      </w:pPr>
      <w:r>
        <w:t>State Lands: The are also using a ticketing software for all IT request, which includes GIS request. It has been working very well. They have also completed their conversion to ArcGIS Pro.</w:t>
      </w:r>
    </w:p>
    <w:p w14:paraId="63D2D875" w14:textId="7BD10198" w:rsidR="00F44E1E" w:rsidRDefault="00F44E1E" w:rsidP="00A62F55">
      <w:pPr>
        <w:pStyle w:val="ListParagraph"/>
        <w:numPr>
          <w:ilvl w:val="1"/>
          <w:numId w:val="1"/>
        </w:numPr>
      </w:pPr>
      <w:r>
        <w:lastRenderedPageBreak/>
        <w:t xml:space="preserve">Agriculture: Working on completing their GIS Strategic Plan. Closing out their “field season.” </w:t>
      </w:r>
      <w:r w:rsidR="008B07BF">
        <w:t>Their “pest management” system is moving from in-house built to Field Maps.</w:t>
      </w:r>
    </w:p>
    <w:p w14:paraId="07807763" w14:textId="07C57D4D" w:rsidR="008B07BF" w:rsidRDefault="008B07BF" w:rsidP="00A62F55">
      <w:pPr>
        <w:pStyle w:val="ListParagraph"/>
        <w:numPr>
          <w:ilvl w:val="1"/>
          <w:numId w:val="1"/>
        </w:numPr>
      </w:pPr>
      <w:proofErr w:type="spellStart"/>
      <w:r>
        <w:t>LPro</w:t>
      </w:r>
      <w:proofErr w:type="spellEnd"/>
      <w:r>
        <w:t>: Wanted to thank everyone for replying to their emails about tracking down data layers.</w:t>
      </w:r>
    </w:p>
    <w:p w14:paraId="371012EA" w14:textId="316E5C00" w:rsidR="008B07BF" w:rsidRDefault="008B07BF" w:rsidP="00A62F55">
      <w:pPr>
        <w:pStyle w:val="ListParagraph"/>
        <w:numPr>
          <w:ilvl w:val="1"/>
          <w:numId w:val="1"/>
        </w:numPr>
      </w:pPr>
      <w:r>
        <w:t xml:space="preserve">ODOT: They are in the planning phase for migrating to ArcGIS Enterprise and are updating their “platform” for </w:t>
      </w:r>
      <w:proofErr w:type="spellStart"/>
      <w:r>
        <w:t>TransGIS</w:t>
      </w:r>
      <w:proofErr w:type="spellEnd"/>
      <w:r>
        <w:t xml:space="preserve"> layer.</w:t>
      </w:r>
    </w:p>
    <w:p w14:paraId="75539024" w14:textId="77777777" w:rsidR="00445446" w:rsidRDefault="008B07BF" w:rsidP="008B07BF">
      <w:pPr>
        <w:pStyle w:val="ListParagraph"/>
        <w:numPr>
          <w:ilvl w:val="1"/>
          <w:numId w:val="1"/>
        </w:numPr>
      </w:pPr>
      <w:r>
        <w:t xml:space="preserve">OEM: Posted links to their grants for “response equipment solutions” purchasing. This allows local jurisdictions to get OEM to purchase equipment. They are also preparing for the upcoming solar </w:t>
      </w:r>
      <w:proofErr w:type="gramStart"/>
      <w:r>
        <w:t>eclipse,</w:t>
      </w:r>
      <w:proofErr w:type="gramEnd"/>
      <w:r>
        <w:t xml:space="preserve"> they have a web page that displays their plans for the event.</w:t>
      </w:r>
    </w:p>
    <w:p w14:paraId="377E1545" w14:textId="73EFB0F6" w:rsidR="008B07BF" w:rsidRDefault="00445446" w:rsidP="008B07BF">
      <w:pPr>
        <w:pStyle w:val="ListParagraph"/>
        <w:numPr>
          <w:ilvl w:val="1"/>
          <w:numId w:val="1"/>
        </w:numPr>
      </w:pPr>
      <w:r>
        <w:t xml:space="preserve">State Parks: </w:t>
      </w:r>
      <w:r w:rsidR="008B07BF">
        <w:t xml:space="preserve"> </w:t>
      </w:r>
      <w:r>
        <w:t>Outdoor recreation standards group has a draft standard that will be shared with the community.</w:t>
      </w:r>
    </w:p>
    <w:p w14:paraId="2B7D7669" w14:textId="659C1A30" w:rsidR="00445446" w:rsidRDefault="00445446" w:rsidP="008B07BF">
      <w:pPr>
        <w:pStyle w:val="ListParagraph"/>
        <w:numPr>
          <w:ilvl w:val="1"/>
          <w:numId w:val="1"/>
        </w:numPr>
      </w:pPr>
      <w:r>
        <w:t>Marine Board: They have a project tracker that updates their electronic Boaters exam. They are using a project tracker in Survey 1-2-3.</w:t>
      </w:r>
    </w:p>
    <w:p w14:paraId="593C6D86" w14:textId="3C8E39B5" w:rsidR="00445446" w:rsidRDefault="00445446" w:rsidP="008B07BF">
      <w:pPr>
        <w:pStyle w:val="ListParagraph"/>
        <w:numPr>
          <w:ilvl w:val="1"/>
          <w:numId w:val="1"/>
        </w:numPr>
      </w:pPr>
      <w:r>
        <w:t xml:space="preserve">Water Resources: GIS department is in </w:t>
      </w:r>
      <w:proofErr w:type="gramStart"/>
      <w:r>
        <w:t>IT</w:t>
      </w:r>
      <w:proofErr w:type="gramEnd"/>
      <w:r>
        <w:t xml:space="preserve"> and they use “Halo” ticking for their work. They are still using </w:t>
      </w:r>
      <w:proofErr w:type="gramStart"/>
      <w:r>
        <w:t>ArcMap, and</w:t>
      </w:r>
      <w:proofErr w:type="gramEnd"/>
      <w:r>
        <w:t xml:space="preserve"> are looking for more training</w:t>
      </w:r>
      <w:r w:rsidR="00616A4F">
        <w:t xml:space="preserve"> to help </w:t>
      </w:r>
      <w:r>
        <w:t xml:space="preserve">migrate to </w:t>
      </w:r>
      <w:proofErr w:type="spellStart"/>
      <w:r>
        <w:t>ArcPro</w:t>
      </w:r>
      <w:proofErr w:type="spellEnd"/>
      <w:r>
        <w:t>.</w:t>
      </w:r>
    </w:p>
    <w:sectPr w:rsidR="004454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84CC" w14:textId="77777777" w:rsidR="00D06EAF" w:rsidRDefault="00D06EAF" w:rsidP="00D06EAF">
      <w:r>
        <w:separator/>
      </w:r>
    </w:p>
  </w:endnote>
  <w:endnote w:type="continuationSeparator" w:id="0">
    <w:p w14:paraId="47713F7A" w14:textId="77777777" w:rsidR="00D06EAF" w:rsidRDefault="00D06EAF" w:rsidP="00D0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0FA6" w14:textId="77777777" w:rsidR="00D06EAF" w:rsidRDefault="00D06EAF" w:rsidP="00D06EAF">
      <w:r>
        <w:separator/>
      </w:r>
    </w:p>
  </w:footnote>
  <w:footnote w:type="continuationSeparator" w:id="0">
    <w:p w14:paraId="3BDF3928" w14:textId="77777777" w:rsidR="00D06EAF" w:rsidRDefault="00D06EAF" w:rsidP="00D0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D6E1" w14:textId="67A4DEBE" w:rsidR="00D06EAF" w:rsidRDefault="00576164">
    <w:pPr>
      <w:pStyle w:val="Header"/>
    </w:pPr>
    <w:r>
      <w:rPr>
        <w:noProof/>
      </w:rPr>
      <w:pict w14:anchorId="7CA29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6699E"/>
    <w:multiLevelType w:val="hybridMultilevel"/>
    <w:tmpl w:val="7DA45D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30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85"/>
    <w:rsid w:val="00194985"/>
    <w:rsid w:val="001F44C3"/>
    <w:rsid w:val="0029639E"/>
    <w:rsid w:val="00445446"/>
    <w:rsid w:val="00576164"/>
    <w:rsid w:val="00616A4F"/>
    <w:rsid w:val="00883846"/>
    <w:rsid w:val="008A7986"/>
    <w:rsid w:val="008B07BF"/>
    <w:rsid w:val="009A7AFE"/>
    <w:rsid w:val="00A62F55"/>
    <w:rsid w:val="00CE47CC"/>
    <w:rsid w:val="00D06EAF"/>
    <w:rsid w:val="00D66A44"/>
    <w:rsid w:val="00E13DBD"/>
    <w:rsid w:val="00F4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1901E2"/>
  <w15:chartTrackingRefBased/>
  <w15:docId w15:val="{28F47AEB-162B-45B6-AF64-74B09CC4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85"/>
    <w:pPr>
      <w:ind w:left="720"/>
      <w:contextualSpacing/>
    </w:pPr>
  </w:style>
  <w:style w:type="paragraph" w:styleId="Header">
    <w:name w:val="header"/>
    <w:basedOn w:val="Normal"/>
    <w:link w:val="HeaderChar"/>
    <w:uiPriority w:val="99"/>
    <w:unhideWhenUsed/>
    <w:rsid w:val="00D06EAF"/>
    <w:pPr>
      <w:tabs>
        <w:tab w:val="center" w:pos="4680"/>
        <w:tab w:val="right" w:pos="9360"/>
      </w:tabs>
    </w:pPr>
  </w:style>
  <w:style w:type="character" w:customStyle="1" w:styleId="HeaderChar">
    <w:name w:val="Header Char"/>
    <w:basedOn w:val="DefaultParagraphFont"/>
    <w:link w:val="Header"/>
    <w:uiPriority w:val="99"/>
    <w:rsid w:val="00D06EAF"/>
  </w:style>
  <w:style w:type="paragraph" w:styleId="Footer">
    <w:name w:val="footer"/>
    <w:basedOn w:val="Normal"/>
    <w:link w:val="FooterChar"/>
    <w:uiPriority w:val="99"/>
    <w:unhideWhenUsed/>
    <w:rsid w:val="00D06EAF"/>
    <w:pPr>
      <w:tabs>
        <w:tab w:val="center" w:pos="4680"/>
        <w:tab w:val="right" w:pos="9360"/>
      </w:tabs>
    </w:pPr>
  </w:style>
  <w:style w:type="character" w:customStyle="1" w:styleId="FooterChar">
    <w:name w:val="Footer Char"/>
    <w:basedOn w:val="DefaultParagraphFont"/>
    <w:link w:val="Footer"/>
    <w:uiPriority w:val="99"/>
    <w:rsid w:val="00D0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 Philip L * DOR</dc:creator>
  <cp:keywords/>
  <dc:description/>
  <cp:lastModifiedBy>YORK Thomas * DOR</cp:lastModifiedBy>
  <cp:revision>6</cp:revision>
  <dcterms:created xsi:type="dcterms:W3CDTF">2023-10-11T16:36:00Z</dcterms:created>
  <dcterms:modified xsi:type="dcterms:W3CDTF">2023-10-18T18:33:00Z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2023-10-18T18:33:49Z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e9257b5c-a66b-4047-a0f9-8dadc8c5f7dc</vt:lpwstr>
  </property>
  <property fmtid="{D5CDD505-2E9C-101B-9397-08002B2CF9AE}" pid="8" name="MSIP_Label_db79d039-fcd0-4045-9c78-4cfb2eba0904_ContentBits">
    <vt:lpwstr>0</vt:lpwstr>
  </property>
</Properties>
</file>