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1D53" w14:textId="66BA0026" w:rsidR="00DF7C5A" w:rsidRPr="00586CBA" w:rsidRDefault="006B2008">
      <w:pPr>
        <w:rPr>
          <w:b/>
          <w:bCs/>
        </w:rPr>
      </w:pPr>
      <w:r w:rsidRPr="00586CBA">
        <w:rPr>
          <w:b/>
          <w:bCs/>
        </w:rPr>
        <w:t>Oregon GIS Program Leaders (GPL)</w:t>
      </w:r>
    </w:p>
    <w:p w14:paraId="2FACFB27" w14:textId="63044B72" w:rsidR="006B2008" w:rsidRPr="00586CBA" w:rsidRDefault="006B2008">
      <w:pPr>
        <w:rPr>
          <w:b/>
          <w:bCs/>
        </w:rPr>
      </w:pPr>
      <w:r w:rsidRPr="00586CBA">
        <w:rPr>
          <w:b/>
          <w:bCs/>
        </w:rPr>
        <w:t>May 14, 2024 Meeting Notes</w:t>
      </w:r>
    </w:p>
    <w:p w14:paraId="0CAEEB48" w14:textId="77777777" w:rsidR="00630891" w:rsidRDefault="00630891" w:rsidP="002B4C78"/>
    <w:p w14:paraId="5D89BF17" w14:textId="29310092" w:rsidR="00630891" w:rsidRPr="00F12782" w:rsidRDefault="00630891" w:rsidP="002B4C78">
      <w:pPr>
        <w:rPr>
          <w:b/>
          <w:bCs/>
        </w:rPr>
      </w:pPr>
      <w:r w:rsidRPr="00F12782">
        <w:rPr>
          <w:b/>
          <w:bCs/>
        </w:rPr>
        <w:t>Attendees:</w:t>
      </w:r>
    </w:p>
    <w:p w14:paraId="5B38ACF1" w14:textId="77777777" w:rsidR="00630891" w:rsidRDefault="00630891" w:rsidP="002B4C78">
      <w:pPr>
        <w:sectPr w:rsidR="00630891">
          <w:pgSz w:w="12240" w:h="15840"/>
          <w:pgMar w:top="1440" w:right="1440" w:bottom="1440" w:left="1440" w:header="720" w:footer="720" w:gutter="0"/>
          <w:cols w:space="720"/>
          <w:docGrid w:linePitch="360"/>
        </w:sectPr>
      </w:pPr>
    </w:p>
    <w:p w14:paraId="33692DFD" w14:textId="77777777" w:rsidR="002B4C78" w:rsidRDefault="002B4C78" w:rsidP="005D7D02">
      <w:pPr>
        <w:pStyle w:val="NoSpacing"/>
      </w:pPr>
      <w:r>
        <w:t>Daniel Stoelb,OEM, GPL Chair</w:t>
      </w:r>
    </w:p>
    <w:p w14:paraId="65162224" w14:textId="77777777" w:rsidR="002B4C78" w:rsidRDefault="002B4C78" w:rsidP="005D7D02">
      <w:pPr>
        <w:pStyle w:val="NoSpacing"/>
      </w:pPr>
      <w:r>
        <w:t>Randy Sounhein,DSL</w:t>
      </w:r>
    </w:p>
    <w:p w14:paraId="1D28BA1D" w14:textId="77777777" w:rsidR="002B4C78" w:rsidRDefault="002B4C78" w:rsidP="005D7D02">
      <w:pPr>
        <w:pStyle w:val="NoSpacing"/>
      </w:pPr>
      <w:r>
        <w:t>Paul Platosh,DAS</w:t>
      </w:r>
    </w:p>
    <w:p w14:paraId="3E78A7C1" w14:textId="77777777" w:rsidR="002B4C78" w:rsidRDefault="002B4C78" w:rsidP="005D7D02">
      <w:pPr>
        <w:pStyle w:val="NoSpacing"/>
      </w:pPr>
      <w:r>
        <w:t>Cassidy Wood,SFM</w:t>
      </w:r>
    </w:p>
    <w:p w14:paraId="35C859F3" w14:textId="77777777" w:rsidR="002B4C78" w:rsidRDefault="002B4C78" w:rsidP="005D7D02">
      <w:pPr>
        <w:pStyle w:val="NoSpacing"/>
      </w:pPr>
      <w:r>
        <w:t>Philip Mcclellan,DOR</w:t>
      </w:r>
    </w:p>
    <w:p w14:paraId="622F9A04" w14:textId="77777777" w:rsidR="002B4C78" w:rsidRDefault="002B4C78" w:rsidP="005D7D02">
      <w:pPr>
        <w:pStyle w:val="NoSpacing"/>
      </w:pPr>
      <w:r>
        <w:t>Steve Timbrook,ODF</w:t>
      </w:r>
    </w:p>
    <w:p w14:paraId="57346404" w14:textId="77777777" w:rsidR="002B4C78" w:rsidRDefault="002B4C78" w:rsidP="005D7D02">
      <w:pPr>
        <w:pStyle w:val="NoSpacing"/>
      </w:pPr>
      <w:r>
        <w:t>Melissa Foltz,DAS</w:t>
      </w:r>
    </w:p>
    <w:p w14:paraId="0FEDE21F" w14:textId="77777777" w:rsidR="002B4C78" w:rsidRDefault="002B4C78" w:rsidP="005D7D02">
      <w:pPr>
        <w:pStyle w:val="NoSpacing"/>
      </w:pPr>
      <w:r>
        <w:t>Alex Drake,CTGR</w:t>
      </w:r>
    </w:p>
    <w:p w14:paraId="34086B9F" w14:textId="77777777" w:rsidR="002B4C78" w:rsidRDefault="002B4C78" w:rsidP="005D7D02">
      <w:pPr>
        <w:pStyle w:val="NoSpacing"/>
      </w:pPr>
      <w:r>
        <w:t>Diana Walker,ODA</w:t>
      </w:r>
    </w:p>
    <w:p w14:paraId="42157A9E" w14:textId="77777777" w:rsidR="002B4C78" w:rsidRDefault="002B4C78" w:rsidP="005D7D02">
      <w:pPr>
        <w:pStyle w:val="NoSpacing"/>
      </w:pPr>
      <w:r>
        <w:t>Alex Petzold,OEM</w:t>
      </w:r>
    </w:p>
    <w:p w14:paraId="4D0DE0A8" w14:textId="77777777" w:rsidR="002B4C78" w:rsidRDefault="002B4C78" w:rsidP="005D7D02">
      <w:pPr>
        <w:pStyle w:val="NoSpacing"/>
      </w:pPr>
      <w:r>
        <w:t>Brady Callahan,OPRD, scribe</w:t>
      </w:r>
    </w:p>
    <w:p w14:paraId="28705E08" w14:textId="77777777" w:rsidR="002B4C78" w:rsidRDefault="002B4C78" w:rsidP="005D7D02">
      <w:pPr>
        <w:pStyle w:val="NoSpacing"/>
      </w:pPr>
      <w:r>
        <w:t>Stephen Wepprich,SFM</w:t>
      </w:r>
    </w:p>
    <w:p w14:paraId="79D419F1" w14:textId="77777777" w:rsidR="002B4C78" w:rsidRDefault="002B4C78" w:rsidP="005D7D02">
      <w:pPr>
        <w:pStyle w:val="NoSpacing"/>
      </w:pPr>
      <w:r>
        <w:t>Myrica Mccune,INR</w:t>
      </w:r>
    </w:p>
    <w:p w14:paraId="58F425DD" w14:textId="77777777" w:rsidR="002B4C78" w:rsidRDefault="002B4C78" w:rsidP="005D7D02">
      <w:pPr>
        <w:pStyle w:val="NoSpacing"/>
      </w:pPr>
      <w:r>
        <w:t>Willow Crum,GEO</w:t>
      </w:r>
    </w:p>
    <w:p w14:paraId="295D7E1B" w14:textId="77777777" w:rsidR="002B4C78" w:rsidRDefault="002B4C78" w:rsidP="005D7D02">
      <w:pPr>
        <w:pStyle w:val="NoSpacing"/>
      </w:pPr>
      <w:r>
        <w:t>Kim Jones, USGS</w:t>
      </w:r>
    </w:p>
    <w:p w14:paraId="02BB9E17" w14:textId="77777777" w:rsidR="002B4C78" w:rsidRDefault="002B4C78" w:rsidP="005D7D02">
      <w:pPr>
        <w:pStyle w:val="NoSpacing"/>
      </w:pPr>
      <w:r>
        <w:t>Joe Severson,OSMB</w:t>
      </w:r>
    </w:p>
    <w:p w14:paraId="72AC8862" w14:textId="77777777" w:rsidR="002B4C78" w:rsidRDefault="002B4C78" w:rsidP="005D7D02">
      <w:pPr>
        <w:pStyle w:val="NoSpacing"/>
      </w:pPr>
      <w:r>
        <w:t>Ariel Low,LPRO</w:t>
      </w:r>
    </w:p>
    <w:p w14:paraId="5FF90200" w14:textId="77777777" w:rsidR="002B4C78" w:rsidRDefault="002B4C78" w:rsidP="005D7D02">
      <w:pPr>
        <w:pStyle w:val="NoSpacing"/>
      </w:pPr>
      <w:r>
        <w:t>Robert Harmon,WRD</w:t>
      </w:r>
    </w:p>
    <w:p w14:paraId="6ECEA838" w14:textId="77777777" w:rsidR="002B4C78" w:rsidRDefault="002B4C78" w:rsidP="005D7D02">
      <w:pPr>
        <w:pStyle w:val="NoSpacing"/>
      </w:pPr>
      <w:r>
        <w:t>Arron Heriford,DHS</w:t>
      </w:r>
    </w:p>
    <w:p w14:paraId="09184D9B" w14:textId="77777777" w:rsidR="002B4C78" w:rsidRDefault="002B4C78" w:rsidP="005D7D02">
      <w:pPr>
        <w:pStyle w:val="NoSpacing"/>
      </w:pPr>
      <w:r>
        <w:t>Melanie Wadsworth,BIZ</w:t>
      </w:r>
    </w:p>
    <w:p w14:paraId="0465DE19" w14:textId="77777777" w:rsidR="002B4C78" w:rsidRDefault="002B4C78" w:rsidP="005D7D02">
      <w:pPr>
        <w:pStyle w:val="NoSpacing"/>
      </w:pPr>
      <w:r>
        <w:t>Julia Brown,DHS</w:t>
      </w:r>
    </w:p>
    <w:p w14:paraId="53060DB1" w14:textId="77777777" w:rsidR="002B4C78" w:rsidRDefault="002B4C78" w:rsidP="005D7D02">
      <w:pPr>
        <w:pStyle w:val="NoSpacing"/>
      </w:pPr>
      <w:r>
        <w:t>Bailey Harris,DOE</w:t>
      </w:r>
    </w:p>
    <w:p w14:paraId="2A482A60" w14:textId="77777777" w:rsidR="002B4C78" w:rsidRDefault="002B4C78" w:rsidP="005D7D02">
      <w:pPr>
        <w:pStyle w:val="NoSpacing"/>
      </w:pPr>
      <w:r>
        <w:t>Malavika Bishop,DEQ</w:t>
      </w:r>
    </w:p>
    <w:p w14:paraId="2D8E6E02" w14:textId="77777777" w:rsidR="002B4C78" w:rsidRDefault="002B4C78" w:rsidP="005D7D02">
      <w:pPr>
        <w:pStyle w:val="NoSpacing"/>
      </w:pPr>
      <w:r>
        <w:t>Rachel Smith,GEO</w:t>
      </w:r>
    </w:p>
    <w:p w14:paraId="4C1F00FE" w14:textId="77777777" w:rsidR="002B4C78" w:rsidRDefault="002B4C78" w:rsidP="005D7D02">
      <w:pPr>
        <w:pStyle w:val="NoSpacing"/>
      </w:pPr>
      <w:r>
        <w:t>Elissa Bullion,LCIS</w:t>
      </w:r>
    </w:p>
    <w:p w14:paraId="5C75E7F0" w14:textId="77777777" w:rsidR="002B4C78" w:rsidRDefault="002B4C78" w:rsidP="005D7D02">
      <w:pPr>
        <w:pStyle w:val="NoSpacing"/>
      </w:pPr>
      <w:r>
        <w:t>Thomas York,DOR</w:t>
      </w:r>
    </w:p>
    <w:p w14:paraId="324FCFF5" w14:textId="77777777" w:rsidR="002B4C78" w:rsidRDefault="002B4C78" w:rsidP="005D7D02">
      <w:pPr>
        <w:pStyle w:val="NoSpacing"/>
      </w:pPr>
      <w:r>
        <w:t>Jim Gores,DOE</w:t>
      </w:r>
    </w:p>
    <w:p w14:paraId="3AE9C7D1" w14:textId="77777777" w:rsidR="002B4C78" w:rsidRDefault="002B4C78" w:rsidP="005D7D02">
      <w:pPr>
        <w:pStyle w:val="NoSpacing"/>
      </w:pPr>
      <w:r>
        <w:t>Chris Marsh,ESRI</w:t>
      </w:r>
    </w:p>
    <w:p w14:paraId="35A3604A" w14:textId="77777777" w:rsidR="002B4C78" w:rsidRDefault="002B4C78" w:rsidP="005D7D02">
      <w:pPr>
        <w:pStyle w:val="NoSpacing"/>
      </w:pPr>
      <w:r>
        <w:t>Jon Bowers,ODFW</w:t>
      </w:r>
    </w:p>
    <w:p w14:paraId="57B1B5AC" w14:textId="77777777" w:rsidR="002B4C78" w:rsidRDefault="002B4C78" w:rsidP="005D7D02">
      <w:pPr>
        <w:pStyle w:val="NoSpacing"/>
      </w:pPr>
      <w:r>
        <w:t>Carol Lydic,USGS</w:t>
      </w:r>
    </w:p>
    <w:p w14:paraId="57936990" w14:textId="77777777" w:rsidR="002B4C78" w:rsidRDefault="002B4C78" w:rsidP="005D7D02">
      <w:pPr>
        <w:pStyle w:val="NoSpacing"/>
      </w:pPr>
      <w:r>
        <w:t>Tom Elder,GEO</w:t>
      </w:r>
    </w:p>
    <w:p w14:paraId="4D45B099" w14:textId="77777777" w:rsidR="002B4C78" w:rsidRDefault="002B4C78" w:rsidP="005D7D02">
      <w:pPr>
        <w:pStyle w:val="NoSpacing"/>
      </w:pPr>
      <w:r>
        <w:t>Lacy Summers,ESRI</w:t>
      </w:r>
    </w:p>
    <w:p w14:paraId="0594BE05" w14:textId="77777777" w:rsidR="002B4C78" w:rsidRDefault="002B4C78" w:rsidP="005D7D02">
      <w:pPr>
        <w:pStyle w:val="NoSpacing"/>
      </w:pPr>
      <w:r>
        <w:t>Rachel Saltzman,OHA</w:t>
      </w:r>
    </w:p>
    <w:p w14:paraId="364A7087" w14:textId="77777777" w:rsidR="002B4C78" w:rsidRDefault="002B4C78" w:rsidP="005D7D02">
      <w:pPr>
        <w:pStyle w:val="NoSpacing"/>
      </w:pPr>
      <w:r>
        <w:t xml:space="preserve">Eric Main,OHA </w:t>
      </w:r>
    </w:p>
    <w:p w14:paraId="60CBB30C" w14:textId="77777777" w:rsidR="002B4C78" w:rsidRDefault="002B4C78" w:rsidP="005D7D02">
      <w:pPr>
        <w:pStyle w:val="NoSpacing"/>
      </w:pPr>
      <w:r>
        <w:t>Tad Larsen,WRD</w:t>
      </w:r>
    </w:p>
    <w:p w14:paraId="7A1DA20E" w14:textId="01A0C28F" w:rsidR="006B2008" w:rsidRDefault="002B4C78" w:rsidP="005D7D02">
      <w:pPr>
        <w:pStyle w:val="NoSpacing"/>
      </w:pPr>
      <w:r>
        <w:t>Don Pettit,DEQ</w:t>
      </w:r>
    </w:p>
    <w:p w14:paraId="284F6EAC" w14:textId="77777777" w:rsidR="00630891" w:rsidRDefault="00630891">
      <w:pPr>
        <w:sectPr w:rsidR="00630891" w:rsidSect="00630891">
          <w:type w:val="continuous"/>
          <w:pgSz w:w="12240" w:h="15840"/>
          <w:pgMar w:top="1440" w:right="1440" w:bottom="1440" w:left="1440" w:header="720" w:footer="720" w:gutter="0"/>
          <w:cols w:num="2" w:space="720"/>
          <w:docGrid w:linePitch="360"/>
        </w:sectPr>
      </w:pPr>
    </w:p>
    <w:p w14:paraId="09FED4CB" w14:textId="77777777" w:rsidR="006B2008" w:rsidRDefault="006B2008"/>
    <w:p w14:paraId="394C13C2" w14:textId="77777777" w:rsidR="002B4C78" w:rsidRDefault="002B4C78"/>
    <w:p w14:paraId="61E44D32" w14:textId="3970FDBB" w:rsidR="005E3765" w:rsidRDefault="00F12782" w:rsidP="005E3765">
      <w:r w:rsidRPr="00F12782">
        <w:rPr>
          <w:b/>
          <w:bCs/>
        </w:rPr>
        <w:t>Announcements:</w:t>
      </w:r>
    </w:p>
    <w:p w14:paraId="766A0554" w14:textId="77777777" w:rsidR="0002283C" w:rsidRDefault="005E3765" w:rsidP="005E3765">
      <w:pPr>
        <w:pStyle w:val="ListParagraph"/>
        <w:numPr>
          <w:ilvl w:val="0"/>
          <w:numId w:val="2"/>
        </w:numPr>
      </w:pPr>
      <w:r>
        <w:t>Rachel: Tom Carlson at USGS has retired and Carol Lydic at USGS will be first point of contact for Oregon. Kimberly Jones at USGS Utah Water Science Center will be assisting.</w:t>
      </w:r>
    </w:p>
    <w:p w14:paraId="4DF6EFA2" w14:textId="436FDF40" w:rsidR="005E3765" w:rsidRPr="005E3765" w:rsidRDefault="0002283C" w:rsidP="005E3765">
      <w:pPr>
        <w:pStyle w:val="ListParagraph"/>
        <w:numPr>
          <w:ilvl w:val="0"/>
          <w:numId w:val="2"/>
        </w:numPr>
      </w:pPr>
      <w:r>
        <w:t xml:space="preserve">ESRI AI presentation to JLCIMT coming in October, delayed from end of May. </w:t>
      </w:r>
    </w:p>
    <w:p w14:paraId="75342DE9" w14:textId="77777777" w:rsidR="00F12782" w:rsidRDefault="00F12782"/>
    <w:p w14:paraId="783B9A50" w14:textId="42BCA287" w:rsidR="002B4C78" w:rsidRDefault="00790A7A">
      <w:r w:rsidRPr="00790A7A">
        <w:rPr>
          <w:b/>
          <w:bCs/>
        </w:rPr>
        <w:t xml:space="preserve">GEO/OGIC </w:t>
      </w:r>
      <w:r>
        <w:rPr>
          <w:b/>
          <w:bCs/>
        </w:rPr>
        <w:t>U</w:t>
      </w:r>
      <w:r w:rsidRPr="00790A7A">
        <w:rPr>
          <w:b/>
          <w:bCs/>
        </w:rPr>
        <w:t>pdate:</w:t>
      </w:r>
    </w:p>
    <w:p w14:paraId="3C033172" w14:textId="04A269B5" w:rsidR="00C93489" w:rsidRDefault="00C93489" w:rsidP="00C93489">
      <w:pPr>
        <w:pStyle w:val="ListParagraph"/>
        <w:numPr>
          <w:ilvl w:val="0"/>
          <w:numId w:val="2"/>
        </w:numPr>
      </w:pPr>
      <w:r>
        <w:t xml:space="preserve">Rachel: 2024 Imagery Acquisition has been super active, have been working with Eric Brewster at GEO and Brady Callahan at OPRD on getting an agreement together. Moving forward with our own vendor as selected via RFP process. A notice of intent to award to Surdex has been posted to Oregon Buys. We were also pursuinig an option to partner with NAIP but couldn’t get that to move forward with surety to meet both deadlines and timelines to ensure collection. Met with OGIC executive committee and they agreed to allocate $100k out of the OGIC fund to make sure we had enough money to pay for the imagery. </w:t>
      </w:r>
    </w:p>
    <w:p w14:paraId="43C642A8" w14:textId="61BE0631" w:rsidR="00C93489" w:rsidRDefault="00C93489" w:rsidP="00C93489">
      <w:pPr>
        <w:pStyle w:val="ListParagraph"/>
        <w:numPr>
          <w:ilvl w:val="0"/>
          <w:numId w:val="2"/>
        </w:numPr>
      </w:pPr>
      <w:r>
        <w:t xml:space="preserve">Rachel: GIS Day seems like a long way off but we need to plan for that. Capitol building is under construction and won’t be an option, the library at the Capitol may be an option or we may need to consider another venue. Also OGIC </w:t>
      </w:r>
      <w:r w:rsidR="00EE6BE2">
        <w:t xml:space="preserve">will be talking about Legislative Days Dec </w:t>
      </w:r>
      <w:r w:rsidR="00EE6BE2">
        <w:lastRenderedPageBreak/>
        <w:t>10</w:t>
      </w:r>
      <w:r w:rsidR="00EE6BE2" w:rsidRPr="00EE6BE2">
        <w:rPr>
          <w:vertAlign w:val="superscript"/>
        </w:rPr>
        <w:t>th</w:t>
      </w:r>
      <w:r w:rsidR="00EE6BE2">
        <w:t>-12</w:t>
      </w:r>
      <w:r w:rsidR="00EE6BE2" w:rsidRPr="00EE6BE2">
        <w:rPr>
          <w:vertAlign w:val="superscript"/>
        </w:rPr>
        <w:t>th</w:t>
      </w:r>
      <w:r w:rsidR="00EE6BE2">
        <w:t xml:space="preserve"> which doesn’t align with GIS Day but we need to figure out what we wan to do with that.</w:t>
      </w:r>
      <w:r w:rsidR="0002283C">
        <w:t xml:space="preserve"> Interested in hearing from agencies, send Rachel an email and we can put together a group to start talking about it. </w:t>
      </w:r>
    </w:p>
    <w:p w14:paraId="70229D92" w14:textId="428F293F" w:rsidR="00AB356B" w:rsidRDefault="00AB356B" w:rsidP="00AB356B">
      <w:r w:rsidRPr="00AB356B">
        <w:rPr>
          <w:b/>
          <w:bCs/>
        </w:rPr>
        <w:t>Framework Update:</w:t>
      </w:r>
    </w:p>
    <w:p w14:paraId="0D480187" w14:textId="77777777" w:rsidR="006414A8" w:rsidRDefault="00AB356B" w:rsidP="00AB356B">
      <w:pPr>
        <w:pStyle w:val="ListParagraph"/>
        <w:numPr>
          <w:ilvl w:val="0"/>
          <w:numId w:val="3"/>
        </w:numPr>
      </w:pPr>
      <w:r>
        <w:t xml:space="preserve">Melissa: </w:t>
      </w:r>
    </w:p>
    <w:p w14:paraId="4C991C5A" w14:textId="7D10EC59" w:rsidR="00AB356B" w:rsidRDefault="00AB356B" w:rsidP="006414A8">
      <w:pPr>
        <w:pStyle w:val="ListParagraph"/>
        <w:numPr>
          <w:ilvl w:val="1"/>
          <w:numId w:val="3"/>
        </w:numPr>
      </w:pPr>
      <w:r>
        <w:t xml:space="preserve">New Oregon Recreation Data Standard was approved by OGIC and is now available on the OGIC Hub site with the other standards. </w:t>
      </w:r>
    </w:p>
    <w:p w14:paraId="1D26F464" w14:textId="5D0D69A7" w:rsidR="00AB356B" w:rsidRDefault="00AB356B" w:rsidP="006414A8">
      <w:pPr>
        <w:pStyle w:val="ListParagraph"/>
        <w:numPr>
          <w:ilvl w:val="1"/>
          <w:numId w:val="3"/>
        </w:numPr>
      </w:pPr>
      <w:r>
        <w:t>Post Framework Forum feedback survey is available, please provide your input.</w:t>
      </w:r>
    </w:p>
    <w:p w14:paraId="1259AAF2" w14:textId="669B03A2" w:rsidR="00AB356B" w:rsidRDefault="006414A8" w:rsidP="006414A8">
      <w:pPr>
        <w:pStyle w:val="ListParagraph"/>
        <w:numPr>
          <w:ilvl w:val="1"/>
          <w:numId w:val="3"/>
        </w:numPr>
      </w:pPr>
      <w:r>
        <w:t>A minor u</w:t>
      </w:r>
      <w:r w:rsidR="00AB356B">
        <w:t>pdate to the Oregon Fish Habitat Distribution</w:t>
      </w:r>
      <w:r>
        <w:t xml:space="preserve"> Database Stewardship Plan is forthcoming and will be posted to the Framework site. There will be a 30 day comment period</w:t>
      </w:r>
    </w:p>
    <w:p w14:paraId="39BA82AE" w14:textId="68612503" w:rsidR="006414A8" w:rsidRDefault="006414A8" w:rsidP="006414A8">
      <w:pPr>
        <w:pStyle w:val="ListParagraph"/>
        <w:numPr>
          <w:ilvl w:val="1"/>
          <w:numId w:val="3"/>
        </w:numPr>
      </w:pPr>
      <w:r>
        <w:t>Address and Buildings FIT will have an address standard workgroup meeting at the end of May.</w:t>
      </w:r>
    </w:p>
    <w:p w14:paraId="30D59A45" w14:textId="6CD54280" w:rsidR="006414A8" w:rsidRDefault="006414A8" w:rsidP="006414A8">
      <w:pPr>
        <w:pStyle w:val="ListParagraph"/>
        <w:numPr>
          <w:ilvl w:val="1"/>
          <w:numId w:val="3"/>
        </w:numPr>
      </w:pPr>
      <w:r>
        <w:t>Geodetic Control FIT is looking to update the current geodetic control data standard.</w:t>
      </w:r>
    </w:p>
    <w:p w14:paraId="3828D96C" w14:textId="2F1E6267" w:rsidR="006414A8" w:rsidRDefault="006414A8" w:rsidP="006414A8">
      <w:pPr>
        <w:pStyle w:val="ListParagraph"/>
        <w:numPr>
          <w:ilvl w:val="1"/>
          <w:numId w:val="3"/>
        </w:numPr>
      </w:pPr>
      <w:r>
        <w:t>A trail data standard is being led by Brady Callahan at OPRD</w:t>
      </w:r>
    </w:p>
    <w:p w14:paraId="3AB8BB09" w14:textId="07789AC6" w:rsidR="00C82558" w:rsidRDefault="00C82558" w:rsidP="006414A8">
      <w:pPr>
        <w:pStyle w:val="ListParagraph"/>
        <w:numPr>
          <w:ilvl w:val="1"/>
          <w:numId w:val="3"/>
        </w:numPr>
      </w:pPr>
      <w:r>
        <w:t xml:space="preserve">OGIC has selected the </w:t>
      </w:r>
      <w:r w:rsidR="003B333F">
        <w:t xml:space="preserve">three </w:t>
      </w:r>
      <w:r>
        <w:t xml:space="preserve">recipients for the 2024 framework funding </w:t>
      </w:r>
    </w:p>
    <w:p w14:paraId="70D0C1C6" w14:textId="1042F177" w:rsidR="00C82558" w:rsidRDefault="00C82558" w:rsidP="00C82558">
      <w:pPr>
        <w:pStyle w:val="ListParagraph"/>
        <w:numPr>
          <w:ilvl w:val="2"/>
          <w:numId w:val="3"/>
        </w:numPr>
      </w:pPr>
      <w:r>
        <w:t>2025 Zoning Layer Update</w:t>
      </w:r>
    </w:p>
    <w:p w14:paraId="00134E17" w14:textId="38F004D0" w:rsidR="00C82558" w:rsidRDefault="00C82558" w:rsidP="00C82558">
      <w:pPr>
        <w:pStyle w:val="ListParagraph"/>
        <w:numPr>
          <w:ilvl w:val="2"/>
          <w:numId w:val="3"/>
        </w:numPr>
      </w:pPr>
      <w:r>
        <w:t>Urban Growth Boundary Corrections 2004 to 2024</w:t>
      </w:r>
    </w:p>
    <w:p w14:paraId="65172369" w14:textId="00CAED8C" w:rsidR="00C82558" w:rsidRDefault="00C82558" w:rsidP="00C82558">
      <w:pPr>
        <w:pStyle w:val="ListParagraph"/>
        <w:numPr>
          <w:ilvl w:val="2"/>
          <w:numId w:val="3"/>
        </w:numPr>
      </w:pPr>
      <w:r>
        <w:t>Statewide Historic Vegetation Update</w:t>
      </w:r>
    </w:p>
    <w:p w14:paraId="0EEA0C62" w14:textId="770ED861" w:rsidR="003B333F" w:rsidRDefault="003B333F" w:rsidP="00C82558">
      <w:pPr>
        <w:pStyle w:val="ListParagraph"/>
        <w:numPr>
          <w:ilvl w:val="2"/>
          <w:numId w:val="3"/>
        </w:numPr>
      </w:pPr>
      <w:r>
        <w:t>A building footprints proposal was not selected but has the opportunity to be resubmitted for consideration in July</w:t>
      </w:r>
    </w:p>
    <w:p w14:paraId="03920F2F" w14:textId="2A2AA8AD" w:rsidR="003A1FC8" w:rsidRDefault="003A1FC8" w:rsidP="003A1FC8">
      <w:pPr>
        <w:pStyle w:val="ListParagraph"/>
        <w:numPr>
          <w:ilvl w:val="1"/>
          <w:numId w:val="3"/>
        </w:numPr>
      </w:pPr>
      <w:r>
        <w:t>Hydrography FIT is meeting at the end of the week of May 13</w:t>
      </w:r>
      <w:r w:rsidRPr="003A1FC8">
        <w:rPr>
          <w:vertAlign w:val="superscript"/>
        </w:rPr>
        <w:t>th</w:t>
      </w:r>
    </w:p>
    <w:p w14:paraId="29413D78" w14:textId="6747A31C" w:rsidR="003A1FC8" w:rsidRDefault="003A1FC8" w:rsidP="003A1FC8">
      <w:pPr>
        <w:pStyle w:val="ListParagraph"/>
        <w:numPr>
          <w:ilvl w:val="1"/>
          <w:numId w:val="3"/>
        </w:numPr>
      </w:pPr>
      <w:r>
        <w:t>Addresses and Buildings is meeting May 22</w:t>
      </w:r>
      <w:r w:rsidRPr="003A1FC8">
        <w:rPr>
          <w:vertAlign w:val="superscript"/>
        </w:rPr>
        <w:t>nd</w:t>
      </w:r>
    </w:p>
    <w:p w14:paraId="1176E66D" w14:textId="4993BC68" w:rsidR="003A1FC8" w:rsidRPr="00AB356B" w:rsidRDefault="003A1FC8" w:rsidP="003A1FC8">
      <w:pPr>
        <w:pStyle w:val="ListParagraph"/>
        <w:numPr>
          <w:ilvl w:val="1"/>
          <w:numId w:val="3"/>
        </w:numPr>
      </w:pPr>
      <w:r>
        <w:t>Administrative Boundaries is meeting May 30th</w:t>
      </w:r>
    </w:p>
    <w:p w14:paraId="673C21A2" w14:textId="77777777" w:rsidR="00790A7A" w:rsidRDefault="00790A7A">
      <w:pPr>
        <w:rPr>
          <w:b/>
          <w:bCs/>
        </w:rPr>
      </w:pPr>
    </w:p>
    <w:p w14:paraId="0F217C82" w14:textId="590BFDDB" w:rsidR="00790A7A" w:rsidRDefault="00790A7A">
      <w:pPr>
        <w:rPr>
          <w:b/>
          <w:bCs/>
        </w:rPr>
      </w:pPr>
      <w:r>
        <w:rPr>
          <w:b/>
          <w:bCs/>
        </w:rPr>
        <w:t>Roundtable:</w:t>
      </w:r>
    </w:p>
    <w:p w14:paraId="583CEFF2" w14:textId="3A3D92A7" w:rsidR="00B223FB" w:rsidRPr="00121D21" w:rsidRDefault="00B223FB" w:rsidP="00121D21">
      <w:pPr>
        <w:pStyle w:val="ListParagraph"/>
        <w:numPr>
          <w:ilvl w:val="0"/>
          <w:numId w:val="3"/>
        </w:numPr>
        <w:spacing w:after="0" w:line="240" w:lineRule="auto"/>
        <w:rPr>
          <w:rFonts w:eastAsia="Times New Roman" w:cs="Times New Roman"/>
          <w:kern w:val="0"/>
          <w14:ligatures w14:val="none"/>
        </w:rPr>
      </w:pPr>
      <w:r w:rsidRPr="00B223FB">
        <w:t xml:space="preserve">BIZ, Melanie: Will be publishing </w:t>
      </w:r>
      <w:r w:rsidRPr="00B223FB">
        <w:t>applicant locations to the Oregon broadband map for the broadband deployment program grants.</w:t>
      </w:r>
      <w:r w:rsidRPr="00B223FB">
        <w:t xml:space="preserve"> The program will deploy broadband infrastructure </w:t>
      </w:r>
      <w:r>
        <w:t xml:space="preserve">at </w:t>
      </w:r>
      <w:r w:rsidRPr="00B223FB">
        <w:t>a</w:t>
      </w:r>
      <w:r w:rsidRPr="00121D21">
        <w:rPr>
          <w:rFonts w:eastAsia="Times New Roman" w:cs="Times New Roman"/>
          <w:kern w:val="0"/>
          <w14:ligatures w14:val="none"/>
        </w:rPr>
        <w:t xml:space="preserve"> minimum 100 / 100 download and upload speeds to locations that lack at least 100 / 20 download and upload speeds.</w:t>
      </w:r>
      <w:r w:rsidRPr="00121D21">
        <w:rPr>
          <w:rFonts w:eastAsia="Times New Roman" w:cs="Times New Roman"/>
          <w:kern w:val="0"/>
          <w14:ligatures w14:val="none"/>
        </w:rPr>
        <w:t xml:space="preserve"> A couple other big grant programs at different phases. </w:t>
      </w:r>
    </w:p>
    <w:p w14:paraId="43D9FA52" w14:textId="04182EA4" w:rsidR="00B223FB" w:rsidRDefault="00121D21" w:rsidP="00B223FB">
      <w:pPr>
        <w:pStyle w:val="ListParagraph"/>
        <w:numPr>
          <w:ilvl w:val="0"/>
          <w:numId w:val="3"/>
        </w:numPr>
      </w:pPr>
      <w:r>
        <w:t>DHS, Julia: Hired a GIS Technician, Chris Cowan and he started this week.</w:t>
      </w:r>
    </w:p>
    <w:p w14:paraId="64D35FB6" w14:textId="6F50CEB8" w:rsidR="00121D21" w:rsidRDefault="00121D21" w:rsidP="00B223FB">
      <w:pPr>
        <w:pStyle w:val="ListParagraph"/>
        <w:numPr>
          <w:ilvl w:val="0"/>
          <w:numId w:val="3"/>
        </w:numPr>
      </w:pPr>
      <w:r>
        <w:t>DOR, Phil: Will have a Cadastral FIT meeting to discuss some updates to the exchange standard in early June.</w:t>
      </w:r>
    </w:p>
    <w:p w14:paraId="3C8DC0E8" w14:textId="46D0D979" w:rsidR="00121D21" w:rsidRDefault="00121D21" w:rsidP="00B223FB">
      <w:pPr>
        <w:pStyle w:val="ListParagraph"/>
        <w:numPr>
          <w:ilvl w:val="0"/>
          <w:numId w:val="3"/>
        </w:numPr>
      </w:pPr>
      <w:r>
        <w:t>DSL, Randy: Have installed 11.2 and Pro 3.2 and are working more efficiently. Looking to remove their staging environment, its been too much of a hassle give their size. Going to focus on a single deployment and using pseudo test groups. Looking to go into Azure, interested in Kubernetes, open source automated software deployment.</w:t>
      </w:r>
    </w:p>
    <w:p w14:paraId="0FB3631D" w14:textId="48DED0EB" w:rsidR="00E77700" w:rsidRDefault="00121D21" w:rsidP="00DD5658">
      <w:pPr>
        <w:pStyle w:val="ListParagraph"/>
        <w:numPr>
          <w:ilvl w:val="0"/>
          <w:numId w:val="3"/>
        </w:numPr>
      </w:pPr>
      <w:r>
        <w:t xml:space="preserve">ESRI, Lacey: </w:t>
      </w:r>
      <w:r w:rsidR="00E77700">
        <w:t xml:space="preserve">Link to Generative AI, </w:t>
      </w:r>
      <w:hyperlink r:id="rId5" w:history="1">
        <w:r w:rsidR="00E77700" w:rsidRPr="00ED1B37">
          <w:rPr>
            <w:rStyle w:val="Hyperlink"/>
          </w:rPr>
          <w:t>https://mediaspace.esri.com/media/t/1_opret32t/334881262</w:t>
        </w:r>
      </w:hyperlink>
      <w:r w:rsidR="00E77700">
        <w:t xml:space="preserve">   Link to MOOC training on data workflows, </w:t>
      </w:r>
      <w:hyperlink r:id="rId6" w:history="1">
        <w:r w:rsidR="00E77700" w:rsidRPr="00ED1B37">
          <w:rPr>
            <w:rStyle w:val="Hyperlink"/>
          </w:rPr>
          <w:t>https://www.esri.com/training/catalog/663a68f536d6dc1f7d757853/make-an-impact-with-modern-geo-apps/</w:t>
        </w:r>
      </w:hyperlink>
    </w:p>
    <w:p w14:paraId="4DEF4F97" w14:textId="6CF0A671" w:rsidR="00E77700" w:rsidRDefault="00E77700" w:rsidP="00DD5658">
      <w:pPr>
        <w:pStyle w:val="ListParagraph"/>
        <w:numPr>
          <w:ilvl w:val="0"/>
          <w:numId w:val="3"/>
        </w:numPr>
      </w:pPr>
      <w:r>
        <w:lastRenderedPageBreak/>
        <w:t>ESRI, Chris: AGOL update June 12</w:t>
      </w:r>
      <w:r w:rsidRPr="00E77700">
        <w:rPr>
          <w:vertAlign w:val="superscript"/>
        </w:rPr>
        <w:t>th</w:t>
      </w:r>
    </w:p>
    <w:p w14:paraId="7058E1BE" w14:textId="33CA8B7D" w:rsidR="00E77700" w:rsidRDefault="000A229E" w:rsidP="00DD5658">
      <w:pPr>
        <w:pStyle w:val="ListParagraph"/>
        <w:numPr>
          <w:ilvl w:val="0"/>
          <w:numId w:val="3"/>
        </w:numPr>
      </w:pPr>
      <w:r>
        <w:t xml:space="preserve">ODA, Diana: </w:t>
      </w:r>
      <w:r w:rsidR="00CF676C">
        <w:t>H</w:t>
      </w:r>
      <w:r w:rsidRPr="000A229E">
        <w:t>aving issues with Field Maps and creating offline maps because there are to many replicas.  Working with Esri Support</w:t>
      </w:r>
      <w:r w:rsidR="00CF676C">
        <w:t>.</w:t>
      </w:r>
      <w:r w:rsidRPr="000A229E">
        <w:t xml:space="preserve"> We needed to republish the data, however this time we could not get the related tables to work, when the related tables worked beautifully the first time.  Still working of the GIS Strategic plan, just going slow.</w:t>
      </w:r>
    </w:p>
    <w:p w14:paraId="20E612B0" w14:textId="461CEC81" w:rsidR="008A43C4" w:rsidRDefault="008A43C4" w:rsidP="00DD5658">
      <w:pPr>
        <w:pStyle w:val="ListParagraph"/>
        <w:numPr>
          <w:ilvl w:val="0"/>
          <w:numId w:val="3"/>
        </w:numPr>
      </w:pPr>
      <w:r>
        <w:t>DEQ, Malavika: Upgraded to ArcGIS Server 11.2 last month for both production and development, so far no issues with existing applications. Thinking of venturing into Portal, interested in talking to agencies that have deployed it.</w:t>
      </w:r>
    </w:p>
    <w:p w14:paraId="68FD0C7B" w14:textId="65D5CDFC" w:rsidR="00DF7C4B" w:rsidRDefault="00DF7C4B" w:rsidP="00DD5658">
      <w:pPr>
        <w:pStyle w:val="ListParagraph"/>
        <w:numPr>
          <w:ilvl w:val="0"/>
          <w:numId w:val="3"/>
        </w:numPr>
      </w:pPr>
      <w:r>
        <w:t>ODFW, Jon: Getting ready to update to Enterprise 11.2. Interested in any agencies that use volunteers with Community accounts</w:t>
      </w:r>
      <w:r w:rsidR="00176E86">
        <w:t xml:space="preserve"> and their own devices. Anyone dealing with that or are volunteers forced to use State devices? Have a vacant ISS4 Wildlife GIS Analyst position. Also a temporary position will be coming out soon to help finish a framework grant project on fish habitat distribution data development.</w:t>
      </w:r>
    </w:p>
    <w:p w14:paraId="6DF9F3A2" w14:textId="0F7D152E" w:rsidR="006B5CEF" w:rsidRDefault="006B5CEF" w:rsidP="00DD5658">
      <w:pPr>
        <w:pStyle w:val="ListParagraph"/>
        <w:numPr>
          <w:ilvl w:val="0"/>
          <w:numId w:val="3"/>
        </w:numPr>
      </w:pPr>
      <w:r>
        <w:t>OEM, Alex: Working with 911 data providers to develop boundary datasets which would be the provisioning and PSAP boundaries for now. This has kicked off a coordinate system/datum discussion that is kind of large. Will bring this topic up with the 911 data providers later this month to strategize.</w:t>
      </w:r>
    </w:p>
    <w:p w14:paraId="148B7E1E" w14:textId="411678D1" w:rsidR="00237770" w:rsidRDefault="00237770" w:rsidP="00DD5658">
      <w:pPr>
        <w:pStyle w:val="ListParagraph"/>
        <w:numPr>
          <w:ilvl w:val="0"/>
          <w:numId w:val="3"/>
        </w:numPr>
      </w:pPr>
      <w:r>
        <w:t xml:space="preserve">OEM, Daniel: Shifting to role under CIO plan GIS for the future. Would be interested in talking to Diana about efforts at AG. Prepping for fire season, getting the emergency coordination center setup, have posted a couple things to LinkedIn that show views of what we have. </w:t>
      </w:r>
      <w:r w:rsidR="00BA3B41">
        <w:t>Continuing efforts in planning for future GIS within agency and how internal operations work. Wireless interoperability Coordination Office has been now transitioned to OEM. Working to complete GIS annual assessment on the utilization of Emergency Management GIS over the last year.</w:t>
      </w:r>
    </w:p>
    <w:p w14:paraId="4371F541" w14:textId="69581BF0" w:rsidR="00BA3B41" w:rsidRDefault="00BA3B41" w:rsidP="00DD5658">
      <w:pPr>
        <w:pStyle w:val="ListParagraph"/>
        <w:numPr>
          <w:ilvl w:val="0"/>
          <w:numId w:val="3"/>
        </w:numPr>
      </w:pPr>
      <w:r>
        <w:t>OHA, Rachel: Launching a new advisory map for harmful algal blooms, will be on the OHA Website and a press release out soon.</w:t>
      </w:r>
    </w:p>
    <w:p w14:paraId="7A3BB532" w14:textId="084F2AC8" w:rsidR="006E29BF" w:rsidRDefault="006E29BF" w:rsidP="00DD5658">
      <w:pPr>
        <w:pStyle w:val="ListParagraph"/>
        <w:numPr>
          <w:ilvl w:val="0"/>
          <w:numId w:val="3"/>
        </w:numPr>
      </w:pPr>
      <w:r>
        <w:t>SFM, Cassidy: Hopefully something soon about an updated fire district layer</w:t>
      </w:r>
    </w:p>
    <w:p w14:paraId="1E5293DF" w14:textId="418E536B" w:rsidR="006E29BF" w:rsidRDefault="006E29BF" w:rsidP="00DD5658">
      <w:pPr>
        <w:pStyle w:val="ListParagraph"/>
        <w:numPr>
          <w:ilvl w:val="0"/>
          <w:numId w:val="3"/>
        </w:numPr>
      </w:pPr>
      <w:r>
        <w:t>OSMB, Joe: Updating field apps and Survey123 forms getting ready for busy season.</w:t>
      </w:r>
    </w:p>
    <w:p w14:paraId="3494DB2E" w14:textId="7543FBB4" w:rsidR="006E29BF" w:rsidRPr="00B223FB" w:rsidRDefault="006E29BF" w:rsidP="00DD5658">
      <w:pPr>
        <w:pStyle w:val="ListParagraph"/>
        <w:numPr>
          <w:ilvl w:val="0"/>
          <w:numId w:val="3"/>
        </w:numPr>
      </w:pPr>
      <w:r>
        <w:t>USGS, Carol: Signed an agreement with Metro for lidar acqusitions</w:t>
      </w:r>
    </w:p>
    <w:p w14:paraId="4AA96ED2" w14:textId="77777777" w:rsidR="00790A7A" w:rsidRDefault="00790A7A">
      <w:pPr>
        <w:rPr>
          <w:b/>
          <w:bCs/>
        </w:rPr>
      </w:pPr>
    </w:p>
    <w:p w14:paraId="544A5A88" w14:textId="71C3129A" w:rsidR="00790A7A" w:rsidRDefault="00790A7A">
      <w:pPr>
        <w:rPr>
          <w:b/>
          <w:bCs/>
        </w:rPr>
      </w:pPr>
      <w:r>
        <w:rPr>
          <w:b/>
          <w:bCs/>
        </w:rPr>
        <w:t>DAS EAM Overview: Paul Platosh, DAS EAM</w:t>
      </w:r>
    </w:p>
    <w:p w14:paraId="57AA019E" w14:textId="0DC60302" w:rsidR="00C85E87" w:rsidRPr="00C85E87" w:rsidRDefault="00C85E87" w:rsidP="00C85E87">
      <w:pPr>
        <w:pStyle w:val="ListParagraph"/>
        <w:numPr>
          <w:ilvl w:val="0"/>
          <w:numId w:val="4"/>
        </w:numPr>
        <w:rPr>
          <w:b/>
          <w:bCs/>
        </w:rPr>
      </w:pPr>
      <w:r>
        <w:t>Enterprise Asset Management</w:t>
      </w:r>
    </w:p>
    <w:p w14:paraId="18DF0A30" w14:textId="5DF4920E" w:rsidR="00C85E87" w:rsidRPr="00C85E87" w:rsidRDefault="00C85E87" w:rsidP="00C85E87">
      <w:pPr>
        <w:pStyle w:val="ListParagraph"/>
        <w:numPr>
          <w:ilvl w:val="1"/>
          <w:numId w:val="4"/>
        </w:numPr>
        <w:rPr>
          <w:b/>
          <w:bCs/>
        </w:rPr>
      </w:pPr>
      <w:r>
        <w:t>Organization Change with CFO</w:t>
      </w:r>
    </w:p>
    <w:p w14:paraId="6C8B688C" w14:textId="6891A3D2" w:rsidR="00C85E87" w:rsidRPr="007E2BF6" w:rsidRDefault="00C85E87" w:rsidP="00C85E87">
      <w:pPr>
        <w:pStyle w:val="ListParagraph"/>
        <w:numPr>
          <w:ilvl w:val="1"/>
          <w:numId w:val="4"/>
        </w:numPr>
        <w:rPr>
          <w:b/>
          <w:bCs/>
        </w:rPr>
      </w:pPr>
      <w:r>
        <w:t>ORS 276.227 – iPLan</w:t>
      </w:r>
    </w:p>
    <w:p w14:paraId="23BD3BAA" w14:textId="08F5B853" w:rsidR="007E2BF6" w:rsidRPr="007E2BF6" w:rsidRDefault="007E2BF6" w:rsidP="007E2BF6">
      <w:pPr>
        <w:pStyle w:val="ListParagraph"/>
        <w:numPr>
          <w:ilvl w:val="2"/>
          <w:numId w:val="4"/>
        </w:numPr>
        <w:rPr>
          <w:b/>
          <w:bCs/>
        </w:rPr>
      </w:pPr>
      <w:r>
        <w:t>our goal is to derive to aid the governor's budget by way of understanding deferred maintenance and capital projects related to facilities across the state.</w:t>
      </w:r>
    </w:p>
    <w:p w14:paraId="1E43656E" w14:textId="5BB51E9E" w:rsidR="007E2BF6" w:rsidRPr="00C85E87" w:rsidRDefault="007E2BF6" w:rsidP="007E2BF6">
      <w:pPr>
        <w:pStyle w:val="ListParagraph"/>
        <w:numPr>
          <w:ilvl w:val="2"/>
          <w:numId w:val="4"/>
        </w:numPr>
        <w:rPr>
          <w:b/>
          <w:bCs/>
        </w:rPr>
      </w:pPr>
      <w:r>
        <w:t>3-4 years ago changed to a top down facility planning</w:t>
      </w:r>
    </w:p>
    <w:p w14:paraId="54E02C47" w14:textId="42541B3A" w:rsidR="00C85E87" w:rsidRPr="007E2BF6" w:rsidRDefault="00C85E87" w:rsidP="00C85E87">
      <w:pPr>
        <w:pStyle w:val="ListParagraph"/>
        <w:numPr>
          <w:ilvl w:val="1"/>
          <w:numId w:val="4"/>
        </w:numPr>
        <w:rPr>
          <w:b/>
          <w:bCs/>
        </w:rPr>
      </w:pPr>
      <w:r>
        <w:t>I</w:t>
      </w:r>
      <w:r w:rsidR="00EB73F5">
        <w:t>BM</w:t>
      </w:r>
      <w:r>
        <w:t xml:space="preserve"> Tririg</w:t>
      </w:r>
      <w:r w:rsidR="000E7B0B">
        <w:t>a</w:t>
      </w:r>
    </w:p>
    <w:p w14:paraId="027C9843" w14:textId="755213E7" w:rsidR="007E2BF6" w:rsidRPr="007E2BF6" w:rsidRDefault="007E2BF6" w:rsidP="007E2BF6">
      <w:pPr>
        <w:pStyle w:val="ListParagraph"/>
        <w:numPr>
          <w:ilvl w:val="2"/>
          <w:numId w:val="4"/>
        </w:numPr>
        <w:rPr>
          <w:b/>
          <w:bCs/>
        </w:rPr>
      </w:pPr>
      <w:r>
        <w:t>System of record for where facility information resides</w:t>
      </w:r>
    </w:p>
    <w:p w14:paraId="6BA951B4" w14:textId="7685B7BA" w:rsidR="007E2BF6" w:rsidRPr="007E2BF6" w:rsidRDefault="007E2BF6" w:rsidP="007E2BF6">
      <w:pPr>
        <w:pStyle w:val="ListParagraph"/>
        <w:numPr>
          <w:ilvl w:val="2"/>
          <w:numId w:val="4"/>
        </w:numPr>
        <w:rPr>
          <w:b/>
          <w:bCs/>
        </w:rPr>
      </w:pPr>
      <w:r>
        <w:t>An integrated workplace management system (IWMS)</w:t>
      </w:r>
    </w:p>
    <w:p w14:paraId="57F6498A" w14:textId="071DE9EC" w:rsidR="007E2BF6" w:rsidRPr="00EB73F5" w:rsidRDefault="007E2BF6" w:rsidP="007E2BF6">
      <w:pPr>
        <w:pStyle w:val="ListParagraph"/>
        <w:numPr>
          <w:ilvl w:val="3"/>
          <w:numId w:val="4"/>
        </w:numPr>
        <w:rPr>
          <w:b/>
          <w:bCs/>
        </w:rPr>
      </w:pPr>
      <w:r>
        <w:t>Capital projects, deferred maintenance, portfolio assets, CAD plans</w:t>
      </w:r>
    </w:p>
    <w:p w14:paraId="2E0105EB" w14:textId="424C24CB" w:rsidR="00EB73F5" w:rsidRPr="00D12BA7" w:rsidRDefault="00EB73F5" w:rsidP="00EB73F5">
      <w:pPr>
        <w:pStyle w:val="ListParagraph"/>
        <w:numPr>
          <w:ilvl w:val="2"/>
          <w:numId w:val="4"/>
        </w:numPr>
        <w:rPr>
          <w:b/>
          <w:bCs/>
        </w:rPr>
      </w:pPr>
      <w:r>
        <w:lastRenderedPageBreak/>
        <w:t xml:space="preserve">Replaced iPLAN </w:t>
      </w:r>
      <w:r w:rsidR="00D12BA7">
        <w:t>during The Pandemic.</w:t>
      </w:r>
    </w:p>
    <w:p w14:paraId="038D22AA" w14:textId="2EB34494" w:rsidR="00D12BA7" w:rsidRPr="00383CF6" w:rsidRDefault="00D12BA7" w:rsidP="00EB73F5">
      <w:pPr>
        <w:pStyle w:val="ListParagraph"/>
        <w:numPr>
          <w:ilvl w:val="2"/>
          <w:numId w:val="4"/>
        </w:numPr>
        <w:rPr>
          <w:b/>
          <w:bCs/>
        </w:rPr>
      </w:pPr>
      <w:r>
        <w:t>Scaleable</w:t>
      </w:r>
    </w:p>
    <w:p w14:paraId="5D132389" w14:textId="3B3CDDD3" w:rsidR="00383CF6" w:rsidRPr="00EB73F5" w:rsidRDefault="00383CF6" w:rsidP="00383CF6">
      <w:pPr>
        <w:pStyle w:val="ListParagraph"/>
        <w:numPr>
          <w:ilvl w:val="0"/>
          <w:numId w:val="4"/>
        </w:numPr>
        <w:rPr>
          <w:b/>
          <w:bCs/>
        </w:rPr>
      </w:pPr>
      <w:r>
        <w:t>GIS and EAM</w:t>
      </w:r>
    </w:p>
    <w:p w14:paraId="36F804FF" w14:textId="77777777" w:rsidR="00EB73F5" w:rsidRPr="00EB73F5" w:rsidRDefault="00EB73F5" w:rsidP="00EB73F5">
      <w:pPr>
        <w:pStyle w:val="ListParagraph"/>
        <w:numPr>
          <w:ilvl w:val="1"/>
          <w:numId w:val="4"/>
        </w:numPr>
        <w:rPr>
          <w:b/>
          <w:bCs/>
        </w:rPr>
      </w:pPr>
      <w:r>
        <w:t>Charged with working in GIS in the built environment</w:t>
      </w:r>
    </w:p>
    <w:p w14:paraId="7451DE81" w14:textId="7EC1E515" w:rsidR="00EB73F5" w:rsidRPr="00EB73F5" w:rsidRDefault="00EB73F5" w:rsidP="00EB73F5">
      <w:pPr>
        <w:pStyle w:val="ListParagraph"/>
        <w:numPr>
          <w:ilvl w:val="1"/>
          <w:numId w:val="4"/>
        </w:numPr>
        <w:rPr>
          <w:b/>
          <w:bCs/>
        </w:rPr>
      </w:pPr>
      <w:r>
        <w:t xml:space="preserve">Limited GIS skills on team at the moment, will likely reclass some positions to ISS </w:t>
      </w:r>
    </w:p>
    <w:p w14:paraId="5B718B29" w14:textId="2A819E39" w:rsidR="00EB73F5" w:rsidRPr="00EB73F5" w:rsidRDefault="00EB73F5" w:rsidP="00EB73F5">
      <w:pPr>
        <w:pStyle w:val="ListParagraph"/>
        <w:numPr>
          <w:ilvl w:val="1"/>
          <w:numId w:val="4"/>
        </w:numPr>
        <w:rPr>
          <w:b/>
          <w:bCs/>
        </w:rPr>
      </w:pPr>
      <w:r>
        <w:t>Lots of demand for built environment GIS</w:t>
      </w:r>
    </w:p>
    <w:p w14:paraId="0E27FCB4" w14:textId="56C14A04" w:rsidR="00EB73F5" w:rsidRPr="00EB73F5" w:rsidRDefault="00EB73F5" w:rsidP="00EB73F5">
      <w:pPr>
        <w:pStyle w:val="ListParagraph"/>
        <w:numPr>
          <w:ilvl w:val="1"/>
          <w:numId w:val="4"/>
        </w:numPr>
        <w:rPr>
          <w:b/>
          <w:bCs/>
        </w:rPr>
      </w:pPr>
      <w:r>
        <w:t>ArcGIS Indoors pilot</w:t>
      </w:r>
    </w:p>
    <w:p w14:paraId="76C520A8" w14:textId="340A1689" w:rsidR="00EB73F5" w:rsidRPr="00383CF6" w:rsidRDefault="00D12BA7" w:rsidP="00EB73F5">
      <w:pPr>
        <w:pStyle w:val="ListParagraph"/>
        <w:numPr>
          <w:ilvl w:val="2"/>
          <w:numId w:val="4"/>
        </w:numPr>
        <w:rPr>
          <w:b/>
          <w:bCs/>
        </w:rPr>
      </w:pPr>
      <w:r>
        <w:t>Complex</w:t>
      </w:r>
      <w:r w:rsidR="00EB73F5">
        <w:t xml:space="preserve"> to integrate with Tririga</w:t>
      </w:r>
      <w:r>
        <w:t xml:space="preserve"> but very cool</w:t>
      </w:r>
    </w:p>
    <w:p w14:paraId="68B95410" w14:textId="792BBDD7" w:rsidR="00383CF6" w:rsidRPr="00D12BA7" w:rsidRDefault="00383CF6" w:rsidP="00383CF6">
      <w:pPr>
        <w:pStyle w:val="ListParagraph"/>
        <w:numPr>
          <w:ilvl w:val="0"/>
          <w:numId w:val="4"/>
        </w:numPr>
        <w:rPr>
          <w:b/>
          <w:bCs/>
        </w:rPr>
      </w:pPr>
      <w:r>
        <w:t>Project Examples</w:t>
      </w:r>
    </w:p>
    <w:p w14:paraId="3AE04A49" w14:textId="293A7B35" w:rsidR="00D12BA7" w:rsidRPr="00D12BA7" w:rsidRDefault="00D12BA7" w:rsidP="00D12BA7">
      <w:pPr>
        <w:pStyle w:val="ListParagraph"/>
        <w:numPr>
          <w:ilvl w:val="1"/>
          <w:numId w:val="4"/>
        </w:numPr>
        <w:rPr>
          <w:b/>
          <w:bCs/>
        </w:rPr>
      </w:pPr>
      <w:r>
        <w:t>Building management, info. Over 5000 building difficult to find data in Tririga but can share through a GIS UI where visualization and access is much easier.</w:t>
      </w:r>
    </w:p>
    <w:p w14:paraId="29CF62B5" w14:textId="155F5364" w:rsidR="00D12BA7" w:rsidRPr="00D12BA7" w:rsidRDefault="00D12BA7" w:rsidP="00D12BA7">
      <w:pPr>
        <w:pStyle w:val="ListParagraph"/>
        <w:numPr>
          <w:ilvl w:val="1"/>
          <w:numId w:val="4"/>
        </w:numPr>
        <w:rPr>
          <w:b/>
          <w:bCs/>
        </w:rPr>
      </w:pPr>
      <w:r>
        <w:t>Lease management, 600 leases. Can provide a GIS app for determining when lease expires without having to provide a Tririga license</w:t>
      </w:r>
    </w:p>
    <w:p w14:paraId="23C52A7B" w14:textId="70515FFC" w:rsidR="00D12BA7" w:rsidRPr="00FF61A3" w:rsidRDefault="00D12BA7" w:rsidP="00D12BA7">
      <w:pPr>
        <w:pStyle w:val="ListParagraph"/>
        <w:numPr>
          <w:ilvl w:val="1"/>
          <w:numId w:val="4"/>
        </w:numPr>
        <w:rPr>
          <w:b/>
          <w:bCs/>
        </w:rPr>
      </w:pPr>
      <w:r>
        <w:t xml:space="preserve">Executive Order 2302 </w:t>
      </w:r>
      <w:r>
        <w:t>which was the one for locating surplus properties for mitigating homelessness crisis</w:t>
      </w:r>
      <w:r>
        <w:t>. W</w:t>
      </w:r>
      <w:r>
        <w:t xml:space="preserve">orking on that and able to pull our data out of </w:t>
      </w:r>
      <w:r>
        <w:t>Tririga</w:t>
      </w:r>
      <w:r>
        <w:t xml:space="preserve"> </w:t>
      </w:r>
      <w:r>
        <w:t>for</w:t>
      </w:r>
      <w:r>
        <w:t xml:space="preserve"> external partners</w:t>
      </w:r>
    </w:p>
    <w:p w14:paraId="7F84D3BD" w14:textId="33AC11DD" w:rsidR="00FF61A3" w:rsidRPr="00383CF6" w:rsidRDefault="001F20BD" w:rsidP="00D12BA7">
      <w:pPr>
        <w:pStyle w:val="ListParagraph"/>
        <w:numPr>
          <w:ilvl w:val="1"/>
          <w:numId w:val="4"/>
        </w:numPr>
        <w:rPr>
          <w:b/>
          <w:bCs/>
        </w:rPr>
      </w:pPr>
      <w:r>
        <w:t>Likely commuting pattern of every state employee in order to answer how many vehicle miles are reduced by work from home.</w:t>
      </w:r>
    </w:p>
    <w:p w14:paraId="216E9665" w14:textId="47DBF790" w:rsidR="00383CF6" w:rsidRPr="000E1AB1" w:rsidRDefault="00383CF6" w:rsidP="00383CF6">
      <w:pPr>
        <w:pStyle w:val="ListParagraph"/>
        <w:numPr>
          <w:ilvl w:val="0"/>
          <w:numId w:val="4"/>
        </w:numPr>
        <w:rPr>
          <w:b/>
          <w:bCs/>
        </w:rPr>
      </w:pPr>
      <w:r>
        <w:t>Roadmap, growth plans</w:t>
      </w:r>
    </w:p>
    <w:p w14:paraId="233A5EDB" w14:textId="45C9A4F2" w:rsidR="000E1AB1" w:rsidRPr="000E1AB1" w:rsidRDefault="000E1AB1" w:rsidP="000E1AB1">
      <w:pPr>
        <w:pStyle w:val="ListParagraph"/>
        <w:numPr>
          <w:ilvl w:val="1"/>
          <w:numId w:val="4"/>
        </w:numPr>
        <w:rPr>
          <w:b/>
          <w:bCs/>
        </w:rPr>
      </w:pPr>
      <w:r>
        <w:t>Enterprise portal</w:t>
      </w:r>
    </w:p>
    <w:p w14:paraId="4E7B0AD7" w14:textId="5AA833A5" w:rsidR="000E1AB1" w:rsidRPr="00C85E87" w:rsidRDefault="000E1AB1" w:rsidP="000E1AB1">
      <w:pPr>
        <w:pStyle w:val="ListParagraph"/>
        <w:numPr>
          <w:ilvl w:val="1"/>
          <w:numId w:val="4"/>
        </w:numPr>
        <w:rPr>
          <w:b/>
          <w:bCs/>
        </w:rPr>
      </w:pPr>
      <w:r>
        <w:t>ArcGIS Indoors</w:t>
      </w:r>
    </w:p>
    <w:p w14:paraId="1573B6BF" w14:textId="77777777" w:rsidR="00790A7A" w:rsidRDefault="00790A7A">
      <w:pPr>
        <w:rPr>
          <w:b/>
          <w:bCs/>
        </w:rPr>
      </w:pPr>
    </w:p>
    <w:p w14:paraId="2B4F778D" w14:textId="3D2AF75D" w:rsidR="00790A7A" w:rsidRDefault="00790A7A">
      <w:pPr>
        <w:rPr>
          <w:b/>
          <w:bCs/>
        </w:rPr>
      </w:pPr>
      <w:r>
        <w:rPr>
          <w:b/>
          <w:bCs/>
        </w:rPr>
        <w:t xml:space="preserve">Data </w:t>
      </w:r>
      <w:r w:rsidR="00284EC2">
        <w:rPr>
          <w:b/>
          <w:bCs/>
        </w:rPr>
        <w:t>Pipelines</w:t>
      </w:r>
      <w:r>
        <w:rPr>
          <w:b/>
          <w:bCs/>
        </w:rPr>
        <w:t xml:space="preserve"> Overview: Chris Marsh, ESRI</w:t>
      </w:r>
    </w:p>
    <w:p w14:paraId="5A4C4561" w14:textId="66471A74" w:rsidR="00262C53" w:rsidRDefault="00262C53" w:rsidP="00262C53">
      <w:pPr>
        <w:pStyle w:val="ListParagraph"/>
        <w:numPr>
          <w:ilvl w:val="0"/>
          <w:numId w:val="5"/>
        </w:numPr>
      </w:pPr>
      <w:r w:rsidRPr="00262C53">
        <w:t>ArcGIS Data Pipelines</w:t>
      </w:r>
      <w:r>
        <w:t xml:space="preserve"> came out last summer in beat and was officially released in January this year</w:t>
      </w:r>
    </w:p>
    <w:p w14:paraId="26622BEC" w14:textId="70204D6D" w:rsidR="00262C53" w:rsidRDefault="00262C53" w:rsidP="00262C53">
      <w:pPr>
        <w:pStyle w:val="ListParagraph"/>
        <w:numPr>
          <w:ilvl w:val="0"/>
          <w:numId w:val="5"/>
        </w:numPr>
      </w:pPr>
      <w:r>
        <w:t>Is an extract, transform, load (ETL) tool specifically built into AGOL</w:t>
      </w:r>
    </w:p>
    <w:p w14:paraId="689FCC87" w14:textId="186837E8" w:rsidR="00262C53" w:rsidRDefault="00262C53" w:rsidP="00262C53">
      <w:pPr>
        <w:pStyle w:val="ListParagraph"/>
        <w:numPr>
          <w:ilvl w:val="0"/>
          <w:numId w:val="5"/>
        </w:numPr>
      </w:pPr>
      <w:r>
        <w:t>T</w:t>
      </w:r>
      <w:r>
        <w:t>he idea is to get data from different data sources, cloud storage coming from Amazon or Azure or files that might be CSV, JSON, shape files, et cetera.</w:t>
      </w:r>
    </w:p>
    <w:p w14:paraId="0370090C" w14:textId="73324FF8" w:rsidR="00FF5DFC" w:rsidRDefault="00FF5DFC" w:rsidP="00262C53">
      <w:pPr>
        <w:pStyle w:val="ListParagraph"/>
        <w:numPr>
          <w:ilvl w:val="0"/>
          <w:numId w:val="5"/>
        </w:numPr>
      </w:pPr>
      <w:r>
        <w:t>A</w:t>
      </w:r>
      <w:r>
        <w:t xml:space="preserve"> series of tools that will let you do some transforming of the data, and then loading that into a feature layer or </w:t>
      </w:r>
      <w:r w:rsidR="004D0397">
        <w:t>similar</w:t>
      </w:r>
    </w:p>
    <w:p w14:paraId="67F0F500" w14:textId="6D9EFA6E" w:rsidR="00FF5DFC" w:rsidRDefault="00FF5DFC" w:rsidP="00262C53">
      <w:pPr>
        <w:pStyle w:val="ListParagraph"/>
        <w:numPr>
          <w:ilvl w:val="0"/>
          <w:numId w:val="5"/>
        </w:numPr>
      </w:pPr>
      <w:r>
        <w:t>low code or no code</w:t>
      </w:r>
      <w:r>
        <w:t xml:space="preserve"> tool</w:t>
      </w:r>
    </w:p>
    <w:p w14:paraId="4711E6FE" w14:textId="2E462409" w:rsidR="00FF5DFC" w:rsidRDefault="00FF5DFC" w:rsidP="00262C53">
      <w:pPr>
        <w:pStyle w:val="ListParagraph"/>
        <w:numPr>
          <w:ilvl w:val="0"/>
          <w:numId w:val="5"/>
        </w:numPr>
      </w:pPr>
      <w:r>
        <w:t>Licensed at Creator or above, must be a Publisher or above Role</w:t>
      </w:r>
    </w:p>
    <w:p w14:paraId="01A60F0D" w14:textId="1DBB6527" w:rsidR="00FF5DFC" w:rsidRDefault="00FF5DFC" w:rsidP="00262C53">
      <w:pPr>
        <w:pStyle w:val="ListParagraph"/>
        <w:numPr>
          <w:ilvl w:val="0"/>
          <w:numId w:val="5"/>
        </w:numPr>
      </w:pPr>
      <w:r>
        <w:t xml:space="preserve">Consumption based model charging credits </w:t>
      </w:r>
      <w:r w:rsidR="00AE121B">
        <w:t>like Notebooks for AGOL</w:t>
      </w:r>
    </w:p>
    <w:p w14:paraId="3FF7C370" w14:textId="2542FD33" w:rsidR="00AE121B" w:rsidRPr="00262C53" w:rsidRDefault="00AE121B" w:rsidP="00262C53">
      <w:pPr>
        <w:pStyle w:val="ListParagraph"/>
        <w:numPr>
          <w:ilvl w:val="0"/>
          <w:numId w:val="5"/>
        </w:numPr>
      </w:pPr>
      <w:r>
        <w:t>Can schedule it and create task</w:t>
      </w:r>
      <w:r w:rsidR="00775B6D">
        <w:t>s</w:t>
      </w:r>
    </w:p>
    <w:sectPr w:rsidR="00AE121B" w:rsidRPr="00262C53" w:rsidSect="0063089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7B1E"/>
    <w:multiLevelType w:val="hybridMultilevel"/>
    <w:tmpl w:val="171A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863E1"/>
    <w:multiLevelType w:val="hybridMultilevel"/>
    <w:tmpl w:val="D0980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E69F8"/>
    <w:multiLevelType w:val="hybridMultilevel"/>
    <w:tmpl w:val="79A4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944BD"/>
    <w:multiLevelType w:val="hybridMultilevel"/>
    <w:tmpl w:val="7FAA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84380"/>
    <w:multiLevelType w:val="hybridMultilevel"/>
    <w:tmpl w:val="916C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86370">
    <w:abstractNumId w:val="3"/>
  </w:num>
  <w:num w:numId="2" w16cid:durableId="1571771873">
    <w:abstractNumId w:val="2"/>
  </w:num>
  <w:num w:numId="3" w16cid:durableId="1873765679">
    <w:abstractNumId w:val="1"/>
  </w:num>
  <w:num w:numId="4" w16cid:durableId="1975139381">
    <w:abstractNumId w:val="4"/>
  </w:num>
  <w:num w:numId="5" w16cid:durableId="156260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9C"/>
    <w:rsid w:val="0002283C"/>
    <w:rsid w:val="000A229E"/>
    <w:rsid w:val="000E1AB1"/>
    <w:rsid w:val="000E7B0B"/>
    <w:rsid w:val="00121D21"/>
    <w:rsid w:val="00176E86"/>
    <w:rsid w:val="001F20BD"/>
    <w:rsid w:val="00237770"/>
    <w:rsid w:val="00262C53"/>
    <w:rsid w:val="00284EC2"/>
    <w:rsid w:val="002B4C78"/>
    <w:rsid w:val="00383CF6"/>
    <w:rsid w:val="003A1FC8"/>
    <w:rsid w:val="003B333F"/>
    <w:rsid w:val="004C2FBD"/>
    <w:rsid w:val="004D0397"/>
    <w:rsid w:val="00586CBA"/>
    <w:rsid w:val="005D7D02"/>
    <w:rsid w:val="005E3765"/>
    <w:rsid w:val="00630891"/>
    <w:rsid w:val="006414A8"/>
    <w:rsid w:val="006B2008"/>
    <w:rsid w:val="006B5CEF"/>
    <w:rsid w:val="006E29BF"/>
    <w:rsid w:val="00775B6D"/>
    <w:rsid w:val="00790A7A"/>
    <w:rsid w:val="007E2BF6"/>
    <w:rsid w:val="008A43C4"/>
    <w:rsid w:val="00901B97"/>
    <w:rsid w:val="00AB356B"/>
    <w:rsid w:val="00AE121B"/>
    <w:rsid w:val="00AF117B"/>
    <w:rsid w:val="00B223FB"/>
    <w:rsid w:val="00BA3B41"/>
    <w:rsid w:val="00BE446F"/>
    <w:rsid w:val="00C40214"/>
    <w:rsid w:val="00C82558"/>
    <w:rsid w:val="00C85E87"/>
    <w:rsid w:val="00C93489"/>
    <w:rsid w:val="00CD229C"/>
    <w:rsid w:val="00CF676C"/>
    <w:rsid w:val="00D12BA7"/>
    <w:rsid w:val="00DF7C4B"/>
    <w:rsid w:val="00DF7C5A"/>
    <w:rsid w:val="00E77700"/>
    <w:rsid w:val="00EB73F5"/>
    <w:rsid w:val="00EE6BE2"/>
    <w:rsid w:val="00F12782"/>
    <w:rsid w:val="00FA22A8"/>
    <w:rsid w:val="00FE132C"/>
    <w:rsid w:val="00FF5DFC"/>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DE4A"/>
  <w15:chartTrackingRefBased/>
  <w15:docId w15:val="{848B4F8F-1A95-4D8E-A233-44B83A20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29C"/>
    <w:rPr>
      <w:rFonts w:eastAsiaTheme="majorEastAsia" w:cstheme="majorBidi"/>
      <w:color w:val="272727" w:themeColor="text1" w:themeTint="D8"/>
    </w:rPr>
  </w:style>
  <w:style w:type="paragraph" w:styleId="Title">
    <w:name w:val="Title"/>
    <w:basedOn w:val="Normal"/>
    <w:next w:val="Normal"/>
    <w:link w:val="TitleChar"/>
    <w:uiPriority w:val="10"/>
    <w:qFormat/>
    <w:rsid w:val="00CD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29C"/>
    <w:pPr>
      <w:spacing w:before="160"/>
      <w:jc w:val="center"/>
    </w:pPr>
    <w:rPr>
      <w:i/>
      <w:iCs/>
      <w:color w:val="404040" w:themeColor="text1" w:themeTint="BF"/>
    </w:rPr>
  </w:style>
  <w:style w:type="character" w:customStyle="1" w:styleId="QuoteChar">
    <w:name w:val="Quote Char"/>
    <w:basedOn w:val="DefaultParagraphFont"/>
    <w:link w:val="Quote"/>
    <w:uiPriority w:val="29"/>
    <w:rsid w:val="00CD229C"/>
    <w:rPr>
      <w:i/>
      <w:iCs/>
      <w:color w:val="404040" w:themeColor="text1" w:themeTint="BF"/>
    </w:rPr>
  </w:style>
  <w:style w:type="paragraph" w:styleId="ListParagraph">
    <w:name w:val="List Paragraph"/>
    <w:basedOn w:val="Normal"/>
    <w:uiPriority w:val="34"/>
    <w:qFormat/>
    <w:rsid w:val="00CD229C"/>
    <w:pPr>
      <w:ind w:left="720"/>
      <w:contextualSpacing/>
    </w:pPr>
  </w:style>
  <w:style w:type="character" w:styleId="IntenseEmphasis">
    <w:name w:val="Intense Emphasis"/>
    <w:basedOn w:val="DefaultParagraphFont"/>
    <w:uiPriority w:val="21"/>
    <w:qFormat/>
    <w:rsid w:val="00CD229C"/>
    <w:rPr>
      <w:i/>
      <w:iCs/>
      <w:color w:val="0F4761" w:themeColor="accent1" w:themeShade="BF"/>
    </w:rPr>
  </w:style>
  <w:style w:type="paragraph" w:styleId="IntenseQuote">
    <w:name w:val="Intense Quote"/>
    <w:basedOn w:val="Normal"/>
    <w:next w:val="Normal"/>
    <w:link w:val="IntenseQuoteChar"/>
    <w:uiPriority w:val="30"/>
    <w:qFormat/>
    <w:rsid w:val="00CD2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29C"/>
    <w:rPr>
      <w:i/>
      <w:iCs/>
      <w:color w:val="0F4761" w:themeColor="accent1" w:themeShade="BF"/>
    </w:rPr>
  </w:style>
  <w:style w:type="character" w:styleId="IntenseReference">
    <w:name w:val="Intense Reference"/>
    <w:basedOn w:val="DefaultParagraphFont"/>
    <w:uiPriority w:val="32"/>
    <w:qFormat/>
    <w:rsid w:val="00CD229C"/>
    <w:rPr>
      <w:b/>
      <w:bCs/>
      <w:smallCaps/>
      <w:color w:val="0F4761" w:themeColor="accent1" w:themeShade="BF"/>
      <w:spacing w:val="5"/>
    </w:rPr>
  </w:style>
  <w:style w:type="paragraph" w:styleId="NoSpacing">
    <w:name w:val="No Spacing"/>
    <w:uiPriority w:val="1"/>
    <w:qFormat/>
    <w:rsid w:val="005D7D02"/>
    <w:pPr>
      <w:spacing w:after="0" w:line="240" w:lineRule="auto"/>
    </w:pPr>
  </w:style>
  <w:style w:type="character" w:styleId="Hyperlink">
    <w:name w:val="Hyperlink"/>
    <w:basedOn w:val="DefaultParagraphFont"/>
    <w:uiPriority w:val="99"/>
    <w:unhideWhenUsed/>
    <w:rsid w:val="00E77700"/>
    <w:rPr>
      <w:color w:val="467886" w:themeColor="hyperlink"/>
      <w:u w:val="single"/>
    </w:rPr>
  </w:style>
  <w:style w:type="character" w:styleId="UnresolvedMention">
    <w:name w:val="Unresolved Mention"/>
    <w:basedOn w:val="DefaultParagraphFont"/>
    <w:uiPriority w:val="99"/>
    <w:semiHidden/>
    <w:unhideWhenUsed/>
    <w:rsid w:val="00E7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39463">
      <w:bodyDiv w:val="1"/>
      <w:marLeft w:val="0"/>
      <w:marRight w:val="0"/>
      <w:marTop w:val="0"/>
      <w:marBottom w:val="0"/>
      <w:divBdr>
        <w:top w:val="none" w:sz="0" w:space="0" w:color="auto"/>
        <w:left w:val="none" w:sz="0" w:space="0" w:color="auto"/>
        <w:bottom w:val="none" w:sz="0" w:space="0" w:color="auto"/>
        <w:right w:val="none" w:sz="0" w:space="0" w:color="auto"/>
      </w:divBdr>
      <w:divsChild>
        <w:div w:id="175755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ri.com/training/catalog/663a68f536d6dc1f7d757853/make-an-impact-with-modern-geo-apps/" TargetMode="External"/><Relationship Id="rId5" Type="http://schemas.openxmlformats.org/officeDocument/2006/relationships/hyperlink" Target="https://mediaspace.esri.com/media/t/1_opret32t/3348812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Brady * OPRD</dc:creator>
  <cp:keywords/>
  <dc:description/>
  <cp:lastModifiedBy>CALLAHAN Brady * OPRD</cp:lastModifiedBy>
  <cp:revision>39</cp:revision>
  <dcterms:created xsi:type="dcterms:W3CDTF">2024-05-28T17:09:00Z</dcterms:created>
  <dcterms:modified xsi:type="dcterms:W3CDTF">2024-05-29T00:12:00Z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2024-05-28T17:09:21Z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9bcbc883-ed03-48b8-9901-6e0610964f90</vt:lpwstr>
  </property>
  <property fmtid="{D5CDD505-2E9C-101B-9397-08002B2CF9AE}" pid="8" name="MSIP_Label_09b73270-2993-4076-be47-9c78f42a1e84_ContentBits">
    <vt:lpwstr>0</vt:lpwstr>
  </property>
</Properties>
</file>