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25" w:rsidRPr="002E5725" w:rsidRDefault="002E5725" w:rsidP="003D7ED7">
      <w:pPr>
        <w:spacing w:after="0" w:line="240" w:lineRule="auto"/>
        <w:jc w:val="center"/>
        <w:rPr>
          <w:b/>
        </w:rPr>
      </w:pPr>
      <w:r w:rsidRPr="002E5725">
        <w:rPr>
          <w:b/>
        </w:rPr>
        <w:t>Introduction to Popular Education</w:t>
      </w:r>
    </w:p>
    <w:p w:rsidR="002E5725" w:rsidRPr="002E5725" w:rsidRDefault="002E5725" w:rsidP="003D7ED7">
      <w:pPr>
        <w:spacing w:after="0" w:line="240" w:lineRule="auto"/>
        <w:jc w:val="center"/>
        <w:rPr>
          <w:b/>
        </w:rPr>
      </w:pPr>
      <w:r w:rsidRPr="002E5725">
        <w:rPr>
          <w:b/>
        </w:rPr>
        <w:t>Hosted by the OPHA Health Promotion and Education Section</w:t>
      </w:r>
    </w:p>
    <w:p w:rsidR="002E5725" w:rsidRPr="002E5725" w:rsidRDefault="002E5725" w:rsidP="003D7ED7">
      <w:pPr>
        <w:spacing w:after="0" w:line="240" w:lineRule="auto"/>
        <w:jc w:val="center"/>
        <w:rPr>
          <w:b/>
        </w:rPr>
      </w:pPr>
      <w:r w:rsidRPr="002E5725">
        <w:rPr>
          <w:b/>
        </w:rPr>
        <w:t>Presented by the Community Capacitation Center</w:t>
      </w:r>
    </w:p>
    <w:p w:rsidR="002E5725" w:rsidRDefault="002E5725" w:rsidP="003D7ED7">
      <w:pPr>
        <w:spacing w:after="0" w:line="240" w:lineRule="auto"/>
      </w:pPr>
    </w:p>
    <w:p w:rsidR="003D7ED7" w:rsidRPr="003D7ED7" w:rsidRDefault="003D7ED7" w:rsidP="003D7ED7">
      <w:pPr>
        <w:spacing w:after="0" w:line="240" w:lineRule="auto"/>
        <w:rPr>
          <w:b/>
        </w:rPr>
      </w:pPr>
      <w:r w:rsidRPr="003D7ED7">
        <w:rPr>
          <w:b/>
        </w:rPr>
        <w:t>Background:</w:t>
      </w:r>
    </w:p>
    <w:p w:rsidR="002E5725" w:rsidRDefault="002E5725" w:rsidP="003D7ED7">
      <w:pPr>
        <w:spacing w:after="0" w:line="240" w:lineRule="auto"/>
      </w:pPr>
      <w:r>
        <w:t>Popular education is a highly effective strategy for building knowledge and skills, developing</w:t>
      </w:r>
    </w:p>
    <w:p w:rsidR="002E5725" w:rsidRDefault="002E5725" w:rsidP="003D7ED7">
      <w:pPr>
        <w:spacing w:after="0" w:line="240" w:lineRule="auto"/>
      </w:pPr>
      <w:proofErr w:type="gramStart"/>
      <w:r>
        <w:t>leadership</w:t>
      </w:r>
      <w:proofErr w:type="gramEnd"/>
      <w:r>
        <w:t>, and organizing for social justice. Most closely associated with the adult literacy work of</w:t>
      </w:r>
    </w:p>
    <w:p w:rsidR="002E5725" w:rsidRDefault="002E5725" w:rsidP="003D7ED7">
      <w:pPr>
        <w:spacing w:after="0" w:line="240" w:lineRule="auto"/>
      </w:pPr>
      <w:r>
        <w:t xml:space="preserve">Brazilian Paulo </w:t>
      </w:r>
      <w:proofErr w:type="spellStart"/>
      <w:r>
        <w:t>Freire</w:t>
      </w:r>
      <w:proofErr w:type="spellEnd"/>
      <w:r>
        <w:t>, popular education is used around the world in many fields. It is applicable to</w:t>
      </w:r>
    </w:p>
    <w:p w:rsidR="002E5725" w:rsidRDefault="002E5725" w:rsidP="003D7ED7">
      <w:pPr>
        <w:spacing w:after="0" w:line="240" w:lineRule="auto"/>
      </w:pPr>
      <w:proofErr w:type="gramStart"/>
      <w:r>
        <w:t>all</w:t>
      </w:r>
      <w:proofErr w:type="gramEnd"/>
      <w:r>
        <w:t xml:space="preserve"> areas of educational practice. Popular education is based on the idea that, no matter our</w:t>
      </w:r>
    </w:p>
    <w:p w:rsidR="002E5725" w:rsidRDefault="002E5725" w:rsidP="003D7ED7">
      <w:pPr>
        <w:spacing w:after="0" w:line="240" w:lineRule="auto"/>
      </w:pPr>
      <w:proofErr w:type="gramStart"/>
      <w:r>
        <w:t>occupation</w:t>
      </w:r>
      <w:proofErr w:type="gramEnd"/>
      <w:r>
        <w:t xml:space="preserve"> and level of formal education, we all know a great deal as a result of our life</w:t>
      </w:r>
    </w:p>
    <w:p w:rsidR="002E5725" w:rsidRDefault="002E5725" w:rsidP="003D7ED7">
      <w:pPr>
        <w:spacing w:after="0" w:line="240" w:lineRule="auto"/>
      </w:pPr>
      <w:proofErr w:type="gramStart"/>
      <w:r>
        <w:t>experience</w:t>
      </w:r>
      <w:proofErr w:type="gramEnd"/>
      <w:r>
        <w:t>. Therefore educators should start with what people already know and build on it.</w:t>
      </w:r>
    </w:p>
    <w:p w:rsidR="002E5725" w:rsidRDefault="002E5725" w:rsidP="003D7ED7">
      <w:pPr>
        <w:spacing w:after="0" w:line="240" w:lineRule="auto"/>
      </w:pPr>
    </w:p>
    <w:p w:rsidR="002E5725" w:rsidRPr="002E5725" w:rsidRDefault="003D7ED7" w:rsidP="003D7ED7">
      <w:pPr>
        <w:spacing w:after="0" w:line="240" w:lineRule="auto"/>
        <w:rPr>
          <w:b/>
        </w:rPr>
      </w:pPr>
      <w:r>
        <w:rPr>
          <w:b/>
        </w:rPr>
        <w:t>In the Part I</w:t>
      </w:r>
      <w:r w:rsidR="002E5725" w:rsidRPr="002E5725">
        <w:rPr>
          <w:b/>
        </w:rPr>
        <w:t xml:space="preserve"> workshop, you will become familiar with:</w:t>
      </w:r>
    </w:p>
    <w:p w:rsidR="002E5725" w:rsidRDefault="002E5725" w:rsidP="003D7ED7">
      <w:pPr>
        <w:spacing w:after="0" w:line="240" w:lineRule="auto"/>
      </w:pPr>
      <w:r>
        <w:t xml:space="preserve">• The underlying philosophy of popular education and key </w:t>
      </w:r>
      <w:r>
        <w:t xml:space="preserve">popular education methods, such </w:t>
      </w:r>
      <w:r>
        <w:t xml:space="preserve">as brainstorming, </w:t>
      </w:r>
      <w:proofErr w:type="spellStart"/>
      <w:r>
        <w:t>sociodramas</w:t>
      </w:r>
      <w:proofErr w:type="spellEnd"/>
      <w:r>
        <w:t xml:space="preserve"> (social skits), cooperative learning, role plays, and </w:t>
      </w:r>
      <w:proofErr w:type="spellStart"/>
      <w:r>
        <w:t>dinámicas</w:t>
      </w:r>
      <w:proofErr w:type="spellEnd"/>
    </w:p>
    <w:p w:rsidR="002E5725" w:rsidRDefault="002E5725" w:rsidP="003D7ED7">
      <w:pPr>
        <w:spacing w:after="0" w:line="240" w:lineRule="auto"/>
      </w:pPr>
      <w:r>
        <w:t>(</w:t>
      </w:r>
      <w:proofErr w:type="gramStart"/>
      <w:r>
        <w:t>educational</w:t>
      </w:r>
      <w:proofErr w:type="gramEnd"/>
      <w:r>
        <w:t xml:space="preserve"> games)</w:t>
      </w:r>
    </w:p>
    <w:p w:rsidR="002E5725" w:rsidRDefault="002E5725" w:rsidP="003D7ED7">
      <w:pPr>
        <w:spacing w:after="0" w:line="240" w:lineRule="auto"/>
      </w:pPr>
      <w:r>
        <w:t>• How to move through the cycle of praxis (from action to refl</w:t>
      </w:r>
      <w:r>
        <w:t xml:space="preserve">ection to action) in the course </w:t>
      </w:r>
      <w:r>
        <w:t>of a class</w:t>
      </w:r>
    </w:p>
    <w:p w:rsidR="002E5725" w:rsidRDefault="002E5725" w:rsidP="003D7ED7">
      <w:pPr>
        <w:spacing w:after="0" w:line="240" w:lineRule="auto"/>
      </w:pPr>
      <w:r>
        <w:t>• How participants can apply what they are learning to their day-to-day work</w:t>
      </w:r>
    </w:p>
    <w:p w:rsidR="002E5725" w:rsidRDefault="002E5725" w:rsidP="003D7ED7">
      <w:pPr>
        <w:spacing w:after="0" w:line="240" w:lineRule="auto"/>
      </w:pPr>
      <w:r>
        <w:t>• How this method can be used to teach any subject</w:t>
      </w:r>
    </w:p>
    <w:p w:rsidR="002E5725" w:rsidRDefault="002E5725" w:rsidP="003D7ED7">
      <w:pPr>
        <w:spacing w:after="0" w:line="240" w:lineRule="auto"/>
      </w:pPr>
      <w:r>
        <w:t>• The history of popular education and how it grew out of</w:t>
      </w:r>
      <w:r>
        <w:t xml:space="preserve"> the lived experience of people </w:t>
      </w:r>
      <w:r>
        <w:t>working for social change.</w:t>
      </w:r>
    </w:p>
    <w:p w:rsidR="003D7ED7" w:rsidRDefault="003D7ED7" w:rsidP="003D7ED7">
      <w:pPr>
        <w:spacing w:after="0" w:line="240" w:lineRule="auto"/>
        <w:rPr>
          <w:i/>
        </w:rPr>
      </w:pPr>
    </w:p>
    <w:p w:rsidR="003D7ED7" w:rsidRPr="002E5725" w:rsidRDefault="003D7ED7" w:rsidP="003D7ED7">
      <w:pPr>
        <w:spacing w:after="0" w:line="240" w:lineRule="auto"/>
        <w:rPr>
          <w:i/>
        </w:rPr>
      </w:pPr>
      <w:r w:rsidRPr="002E5725">
        <w:rPr>
          <w:i/>
        </w:rPr>
        <w:t xml:space="preserve">Please note: </w:t>
      </w:r>
      <w:r>
        <w:rPr>
          <w:i/>
        </w:rPr>
        <w:t>This is Part I of II workshops. P</w:t>
      </w:r>
      <w:r w:rsidRPr="002E5725">
        <w:rPr>
          <w:i/>
        </w:rPr>
        <w:t xml:space="preserve">articipants </w:t>
      </w:r>
      <w:r>
        <w:rPr>
          <w:i/>
        </w:rPr>
        <w:t xml:space="preserve">may stay for Part II or may attend a Part II workshop in the </w:t>
      </w:r>
      <w:r>
        <w:rPr>
          <w:i/>
        </w:rPr>
        <w:t xml:space="preserve">future when </w:t>
      </w:r>
      <w:r>
        <w:rPr>
          <w:i/>
        </w:rPr>
        <w:t>available.</w:t>
      </w:r>
      <w:r>
        <w:rPr>
          <w:i/>
        </w:rPr>
        <w:t xml:space="preserve"> </w:t>
      </w:r>
      <w:r>
        <w:rPr>
          <w:i/>
        </w:rPr>
        <w:t xml:space="preserve">Participants </w:t>
      </w:r>
      <w:r w:rsidR="007E700B">
        <w:rPr>
          <w:i/>
        </w:rPr>
        <w:t xml:space="preserve">may </w:t>
      </w:r>
      <w:r>
        <w:rPr>
          <w:i/>
        </w:rPr>
        <w:t>stay until</w:t>
      </w:r>
      <w:r>
        <w:rPr>
          <w:i/>
        </w:rPr>
        <w:t xml:space="preserve"> 1:30pm to join us for lunch (provided by OPHA)</w:t>
      </w:r>
    </w:p>
    <w:p w:rsidR="003D7ED7" w:rsidRDefault="003D7ED7" w:rsidP="003D7ED7">
      <w:pPr>
        <w:spacing w:after="0" w:line="240" w:lineRule="auto"/>
        <w:rPr>
          <w:b/>
        </w:rPr>
      </w:pPr>
    </w:p>
    <w:p w:rsidR="002E5725" w:rsidRDefault="002E5725" w:rsidP="003D7ED7">
      <w:pPr>
        <w:spacing w:after="0" w:line="240" w:lineRule="auto"/>
        <w:rPr>
          <w:b/>
        </w:rPr>
      </w:pPr>
      <w:r w:rsidRPr="002E5725">
        <w:rPr>
          <w:b/>
        </w:rPr>
        <w:t xml:space="preserve">In the </w:t>
      </w:r>
      <w:r w:rsidR="003D7ED7">
        <w:rPr>
          <w:b/>
        </w:rPr>
        <w:t>Part II</w:t>
      </w:r>
      <w:r w:rsidRPr="002E5725">
        <w:rPr>
          <w:b/>
        </w:rPr>
        <w:t xml:space="preserve"> workshop you</w:t>
      </w:r>
      <w:r>
        <w:rPr>
          <w:b/>
        </w:rPr>
        <w:t xml:space="preserve"> will:</w:t>
      </w:r>
    </w:p>
    <w:p w:rsidR="002E5725" w:rsidRPr="002E5725" w:rsidRDefault="002E5725" w:rsidP="003D7ED7">
      <w:pPr>
        <w:pStyle w:val="ListParagraph"/>
        <w:numPr>
          <w:ilvl w:val="0"/>
          <w:numId w:val="3"/>
        </w:numPr>
        <w:spacing w:after="0" w:line="240" w:lineRule="auto"/>
      </w:pPr>
      <w:r w:rsidRPr="002E5725">
        <w:t>Have an opportunity to put what you learned in</w:t>
      </w:r>
      <w:r w:rsidR="003D7ED7">
        <w:t xml:space="preserve"> the Part I workshop into </w:t>
      </w:r>
      <w:r w:rsidRPr="002E5725">
        <w:t xml:space="preserve">practice for more hands-on training. Bring work </w:t>
      </w:r>
      <w:r w:rsidR="003D7ED7" w:rsidRPr="002E5725">
        <w:t>samples</w:t>
      </w:r>
      <w:r w:rsidRPr="002E5725">
        <w:t xml:space="preserve"> that you would like assistance with. </w:t>
      </w:r>
    </w:p>
    <w:p w:rsidR="003D7ED7" w:rsidRDefault="003D7ED7" w:rsidP="003D7ED7">
      <w:pPr>
        <w:spacing w:after="0" w:line="240" w:lineRule="auto"/>
        <w:rPr>
          <w:i/>
        </w:rPr>
      </w:pPr>
    </w:p>
    <w:p w:rsidR="002E5725" w:rsidRPr="002E5725" w:rsidRDefault="002E5725" w:rsidP="003D7ED7">
      <w:pPr>
        <w:spacing w:after="0" w:line="240" w:lineRule="auto"/>
        <w:rPr>
          <w:i/>
        </w:rPr>
      </w:pPr>
      <w:r w:rsidRPr="002E5725">
        <w:rPr>
          <w:i/>
        </w:rPr>
        <w:t xml:space="preserve">Please note: </w:t>
      </w:r>
      <w:r w:rsidR="003D7ED7">
        <w:rPr>
          <w:i/>
        </w:rPr>
        <w:t>This is Part II o</w:t>
      </w:r>
      <w:r w:rsidR="007E700B">
        <w:rPr>
          <w:i/>
        </w:rPr>
        <w:t>f</w:t>
      </w:r>
      <w:r w:rsidR="003D7ED7">
        <w:rPr>
          <w:i/>
        </w:rPr>
        <w:t xml:space="preserve"> II workshops and </w:t>
      </w:r>
      <w:r w:rsidRPr="002E5725">
        <w:rPr>
          <w:i/>
        </w:rPr>
        <w:t xml:space="preserve">is for </w:t>
      </w:r>
      <w:r w:rsidRPr="002E5725">
        <w:rPr>
          <w:i/>
        </w:rPr>
        <w:t>participants that have previously participated in a</w:t>
      </w:r>
      <w:r w:rsidRPr="002E5725">
        <w:rPr>
          <w:i/>
        </w:rPr>
        <w:br/>
        <w:t>Popular Education workshop</w:t>
      </w:r>
      <w:r w:rsidRPr="002E5725">
        <w:rPr>
          <w:i/>
        </w:rPr>
        <w:t xml:space="preserve">. </w:t>
      </w:r>
      <w:r w:rsidR="003D7ED7">
        <w:rPr>
          <w:i/>
        </w:rPr>
        <w:t>Participants from Part I may stay for Part II or may attend a Part II workshop in the future when available. Participants may arrive at 12:30pm to join us for lunch (provided by OPHA)</w:t>
      </w:r>
    </w:p>
    <w:p w:rsidR="002E5725" w:rsidRDefault="002E5725" w:rsidP="003D7ED7">
      <w:pPr>
        <w:spacing w:after="0" w:line="240" w:lineRule="auto"/>
      </w:pPr>
    </w:p>
    <w:p w:rsidR="002E5725" w:rsidRDefault="002E5725" w:rsidP="003D7ED7">
      <w:pPr>
        <w:spacing w:after="0" w:line="240" w:lineRule="auto"/>
      </w:pPr>
      <w:r w:rsidRPr="003D7ED7">
        <w:rPr>
          <w:b/>
        </w:rPr>
        <w:t xml:space="preserve">Registration: </w:t>
      </w:r>
      <w:r>
        <w:t>Space is limited and participants will be registered on a first-come, first served basis.</w:t>
      </w:r>
      <w:r>
        <w:t xml:space="preserve"> Registration will be open the Week of October 15</w:t>
      </w:r>
      <w:r w:rsidRPr="002E5725">
        <w:rPr>
          <w:vertAlign w:val="superscript"/>
        </w:rPr>
        <w:t>th</w:t>
      </w:r>
      <w:r>
        <w:t>, please stay tuned.</w:t>
      </w:r>
    </w:p>
    <w:p w:rsidR="003D7ED7" w:rsidRDefault="003D7ED7" w:rsidP="003D7ED7">
      <w:pPr>
        <w:spacing w:after="0" w:line="240" w:lineRule="auto"/>
        <w:rPr>
          <w:b/>
        </w:rPr>
      </w:pPr>
    </w:p>
    <w:p w:rsidR="002E5725" w:rsidRDefault="002E5725" w:rsidP="003D7ED7">
      <w:pPr>
        <w:spacing w:after="0" w:line="240" w:lineRule="auto"/>
      </w:pPr>
      <w:r w:rsidRPr="003D7ED7">
        <w:rPr>
          <w:b/>
        </w:rPr>
        <w:t>Date</w:t>
      </w:r>
      <w:r w:rsidRPr="003D7ED7">
        <w:rPr>
          <w:b/>
        </w:rPr>
        <w:t>:</w:t>
      </w:r>
      <w:r>
        <w:t xml:space="preserve"> November 2</w:t>
      </w:r>
      <w:r w:rsidRPr="002E5725">
        <w:rPr>
          <w:vertAlign w:val="superscript"/>
        </w:rPr>
        <w:t>nd</w:t>
      </w:r>
      <w:r>
        <w:t>,</w:t>
      </w:r>
      <w:r>
        <w:t xml:space="preserve"> 2012</w:t>
      </w:r>
    </w:p>
    <w:p w:rsidR="003D7ED7" w:rsidRDefault="003D7ED7" w:rsidP="003D7ED7">
      <w:pPr>
        <w:spacing w:after="0" w:line="240" w:lineRule="auto"/>
        <w:rPr>
          <w:b/>
        </w:rPr>
      </w:pPr>
    </w:p>
    <w:p w:rsidR="003D7ED7" w:rsidRDefault="002E5725" w:rsidP="003D7ED7">
      <w:pPr>
        <w:spacing w:after="0" w:line="240" w:lineRule="auto"/>
        <w:rPr>
          <w:b/>
        </w:rPr>
      </w:pPr>
      <w:r w:rsidRPr="003D7ED7">
        <w:rPr>
          <w:b/>
        </w:rPr>
        <w:t>Time:</w:t>
      </w:r>
      <w:r w:rsidR="003D7ED7">
        <w:rPr>
          <w:b/>
        </w:rPr>
        <w:t xml:space="preserve"> </w:t>
      </w:r>
    </w:p>
    <w:p w:rsidR="003D7ED7" w:rsidRDefault="003D7ED7" w:rsidP="003D7ED7">
      <w:pPr>
        <w:spacing w:after="0" w:line="240" w:lineRule="auto"/>
      </w:pPr>
      <w:r>
        <w:t>Part I</w:t>
      </w:r>
      <w:r w:rsidR="002E5725">
        <w:t xml:space="preserve"> 9:00</w:t>
      </w:r>
      <w:r>
        <w:t>am</w:t>
      </w:r>
      <w:r w:rsidR="002E5725">
        <w:t xml:space="preserve"> to 12:30</w:t>
      </w:r>
      <w:r>
        <w:t>pm</w:t>
      </w:r>
    </w:p>
    <w:p w:rsidR="003D7ED7" w:rsidRDefault="003D7ED7" w:rsidP="003D7ED7">
      <w:pPr>
        <w:spacing w:after="0" w:line="240" w:lineRule="auto"/>
      </w:pPr>
      <w:r>
        <w:t>Lunch 12:30pm -1:30pm</w:t>
      </w:r>
      <w:r w:rsidR="002E5725">
        <w:t xml:space="preserve"> </w:t>
      </w:r>
      <w:r>
        <w:t>(Provided by OPHA)</w:t>
      </w:r>
      <w:bookmarkStart w:id="0" w:name="_GoBack"/>
      <w:bookmarkEnd w:id="0"/>
    </w:p>
    <w:p w:rsidR="002E5725" w:rsidRDefault="003D7ED7" w:rsidP="003D7ED7">
      <w:pPr>
        <w:spacing w:after="0" w:line="240" w:lineRule="auto"/>
      </w:pPr>
      <w:r>
        <w:t xml:space="preserve">Part II </w:t>
      </w:r>
      <w:r w:rsidR="002E5725">
        <w:t xml:space="preserve">1:30 to 5:00 </w:t>
      </w:r>
    </w:p>
    <w:p w:rsidR="002E5725" w:rsidRDefault="002E5725" w:rsidP="003D7ED7">
      <w:pPr>
        <w:spacing w:after="0" w:line="240" w:lineRule="auto"/>
      </w:pPr>
    </w:p>
    <w:p w:rsidR="002E5725" w:rsidRPr="003D7ED7" w:rsidRDefault="002E5725" w:rsidP="003D7ED7">
      <w:pPr>
        <w:spacing w:after="0" w:line="240" w:lineRule="auto"/>
        <w:rPr>
          <w:b/>
        </w:rPr>
      </w:pPr>
      <w:r w:rsidRPr="003D7ED7">
        <w:rPr>
          <w:b/>
        </w:rPr>
        <w:t>Location:</w:t>
      </w:r>
    </w:p>
    <w:p w:rsidR="002E5725" w:rsidRDefault="002E5725" w:rsidP="003D7ED7">
      <w:pPr>
        <w:spacing w:after="0" w:line="240" w:lineRule="auto"/>
      </w:pPr>
      <w:r w:rsidRPr="002E5725">
        <w:t>St. Michael's Ch</w:t>
      </w:r>
      <w:r>
        <w:t xml:space="preserve">urch in the Hollywood district </w:t>
      </w:r>
    </w:p>
    <w:p w:rsidR="002E5725" w:rsidRDefault="002E5725" w:rsidP="003D7ED7">
      <w:pPr>
        <w:spacing w:after="0" w:line="240" w:lineRule="auto"/>
      </w:pPr>
      <w:r w:rsidRPr="002E5725">
        <w:t>1704 NE 43rd</w:t>
      </w:r>
      <w:r>
        <w:t xml:space="preserve"> Avenue</w:t>
      </w:r>
    </w:p>
    <w:p w:rsidR="002E5725" w:rsidRDefault="002E5725" w:rsidP="003D7ED7">
      <w:pPr>
        <w:spacing w:after="0" w:line="240" w:lineRule="auto"/>
      </w:pPr>
      <w:r>
        <w:lastRenderedPageBreak/>
        <w:t>Portland, Oregon 97213</w:t>
      </w:r>
    </w:p>
    <w:p w:rsidR="003D7ED7" w:rsidRDefault="003D7ED7" w:rsidP="003D7ED7">
      <w:pPr>
        <w:spacing w:after="0" w:line="240" w:lineRule="auto"/>
        <w:rPr>
          <w:b/>
        </w:rPr>
      </w:pPr>
    </w:p>
    <w:p w:rsidR="0016760C" w:rsidRDefault="002E5725" w:rsidP="003D7ED7">
      <w:pPr>
        <w:spacing w:after="0" w:line="240" w:lineRule="auto"/>
      </w:pPr>
      <w:r w:rsidRPr="003D7ED7">
        <w:rPr>
          <w:b/>
        </w:rPr>
        <w:t>Cost:</w:t>
      </w:r>
      <w:r>
        <w:t xml:space="preserve"> </w:t>
      </w:r>
    </w:p>
    <w:p w:rsidR="002E5725" w:rsidRDefault="002E5725" w:rsidP="003D7ED7">
      <w:pPr>
        <w:spacing w:after="0" w:line="240" w:lineRule="auto"/>
      </w:pPr>
      <w:r>
        <w:t xml:space="preserve">OPHA Members: Half-day (Part </w:t>
      </w:r>
      <w:r w:rsidR="0016760C">
        <w:t>I</w:t>
      </w:r>
      <w:r>
        <w:t xml:space="preserve"> or </w:t>
      </w:r>
      <w:r w:rsidR="0016760C">
        <w:t>II</w:t>
      </w:r>
      <w:r>
        <w:t xml:space="preserve">) </w:t>
      </w:r>
      <w:r w:rsidR="0016760C">
        <w:t xml:space="preserve">$15 </w:t>
      </w:r>
      <w:r>
        <w:t xml:space="preserve">Full-day (Part </w:t>
      </w:r>
      <w:r w:rsidR="0016760C">
        <w:t>I</w:t>
      </w:r>
      <w:r>
        <w:t xml:space="preserve"> &amp; </w:t>
      </w:r>
      <w:r w:rsidR="0016760C">
        <w:t>II</w:t>
      </w:r>
      <w:r>
        <w:t>) $</w:t>
      </w:r>
      <w:r w:rsidR="0016760C">
        <w:t>35</w:t>
      </w:r>
    </w:p>
    <w:p w:rsidR="002E5725" w:rsidRDefault="002E5725" w:rsidP="003D7ED7">
      <w:pPr>
        <w:spacing w:after="0" w:line="240" w:lineRule="auto"/>
      </w:pPr>
      <w:r>
        <w:t xml:space="preserve">Others: Half-day </w:t>
      </w:r>
      <w:r>
        <w:t>(Part</w:t>
      </w:r>
      <w:r w:rsidR="0016760C">
        <w:t xml:space="preserve"> I</w:t>
      </w:r>
      <w:r>
        <w:t xml:space="preserve"> or </w:t>
      </w:r>
      <w:r w:rsidR="0016760C">
        <w:t>II</w:t>
      </w:r>
      <w:r>
        <w:t>)</w:t>
      </w:r>
      <w:r>
        <w:t xml:space="preserve"> $</w:t>
      </w:r>
      <w:r w:rsidR="0016760C">
        <w:t>35</w:t>
      </w:r>
      <w:r>
        <w:t xml:space="preserve"> Full-day </w:t>
      </w:r>
      <w:r>
        <w:t xml:space="preserve">(Part </w:t>
      </w:r>
      <w:r w:rsidR="0016760C">
        <w:t>I</w:t>
      </w:r>
      <w:r>
        <w:t xml:space="preserve"> &amp; </w:t>
      </w:r>
      <w:r w:rsidR="0016760C">
        <w:t>II</w:t>
      </w:r>
      <w:r>
        <w:t>)</w:t>
      </w:r>
      <w:r>
        <w:t xml:space="preserve"> $</w:t>
      </w:r>
      <w:r w:rsidR="0016760C">
        <w:t>75</w:t>
      </w:r>
      <w:r>
        <w:t xml:space="preserve"> </w:t>
      </w:r>
    </w:p>
    <w:p w:rsidR="003D7ED7" w:rsidRDefault="003D7ED7" w:rsidP="003D7ED7">
      <w:pPr>
        <w:spacing w:after="0" w:line="240" w:lineRule="auto"/>
      </w:pPr>
    </w:p>
    <w:p w:rsidR="0069655B" w:rsidRDefault="002E5725" w:rsidP="003D7ED7">
      <w:pPr>
        <w:spacing w:after="0" w:line="240" w:lineRule="auto"/>
      </w:pPr>
      <w:r>
        <w:t xml:space="preserve">For more information contact Alissa Leavitt at </w:t>
      </w:r>
      <w:hyperlink r:id="rId8" w:history="1">
        <w:r w:rsidRPr="006F6983">
          <w:rPr>
            <w:rStyle w:val="Hyperlink"/>
          </w:rPr>
          <w:t>alissa.leavitt@pcc.edu</w:t>
        </w:r>
      </w:hyperlink>
    </w:p>
    <w:p w:rsidR="002E5725" w:rsidRPr="003D7ED7" w:rsidRDefault="002E5725" w:rsidP="003D7ED7">
      <w:pPr>
        <w:spacing w:after="0" w:line="240" w:lineRule="auto"/>
        <w:rPr>
          <w:b/>
        </w:rPr>
      </w:pPr>
    </w:p>
    <w:p w:rsidR="003D7ED7" w:rsidRPr="003D7ED7" w:rsidRDefault="003D7ED7" w:rsidP="003D7ED7">
      <w:pPr>
        <w:spacing w:after="0" w:line="240" w:lineRule="auto"/>
        <w:rPr>
          <w:b/>
          <w:u w:val="single"/>
        </w:rPr>
      </w:pPr>
      <w:r w:rsidRPr="003D7ED7">
        <w:rPr>
          <w:b/>
          <w:u w:val="single"/>
        </w:rPr>
        <w:t>NCHEC</w:t>
      </w:r>
    </w:p>
    <w:p w:rsidR="003D7ED7" w:rsidRDefault="003D7ED7" w:rsidP="003D7ED7">
      <w:pPr>
        <w:spacing w:after="0" w:line="240" w:lineRule="auto"/>
      </w:pPr>
      <w:r>
        <w:t>Part I is approved for 4 CHES credits</w:t>
      </w:r>
    </w:p>
    <w:p w:rsidR="002E5725" w:rsidRDefault="002E5725" w:rsidP="003D7ED7">
      <w:pPr>
        <w:spacing w:after="0" w:line="240" w:lineRule="auto"/>
      </w:pPr>
      <w:r>
        <w:t xml:space="preserve">Part II is </w:t>
      </w:r>
      <w:r>
        <w:t>ap</w:t>
      </w:r>
      <w:r>
        <w:t>proved for 4 CHES/MCHES credits</w:t>
      </w:r>
    </w:p>
    <w:sectPr w:rsidR="002E57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DD" w:rsidRDefault="00A203DD" w:rsidP="003D7ED7">
      <w:pPr>
        <w:spacing w:after="0" w:line="240" w:lineRule="auto"/>
      </w:pPr>
      <w:r>
        <w:separator/>
      </w:r>
    </w:p>
  </w:endnote>
  <w:endnote w:type="continuationSeparator" w:id="0">
    <w:p w:rsidR="00A203DD" w:rsidRDefault="00A203DD" w:rsidP="003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886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7ED7" w:rsidRDefault="003D7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7ED7" w:rsidRDefault="003D7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DD" w:rsidRDefault="00A203DD" w:rsidP="003D7ED7">
      <w:pPr>
        <w:spacing w:after="0" w:line="240" w:lineRule="auto"/>
      </w:pPr>
      <w:r>
        <w:separator/>
      </w:r>
    </w:p>
  </w:footnote>
  <w:footnote w:type="continuationSeparator" w:id="0">
    <w:p w:rsidR="00A203DD" w:rsidRDefault="00A203DD" w:rsidP="003D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027A"/>
    <w:multiLevelType w:val="hybridMultilevel"/>
    <w:tmpl w:val="4D868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4000A4"/>
    <w:multiLevelType w:val="hybridMultilevel"/>
    <w:tmpl w:val="80B04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2D40B9"/>
    <w:multiLevelType w:val="hybridMultilevel"/>
    <w:tmpl w:val="7B4C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25"/>
    <w:rsid w:val="0016760C"/>
    <w:rsid w:val="002E5725"/>
    <w:rsid w:val="003D7ED7"/>
    <w:rsid w:val="0069655B"/>
    <w:rsid w:val="007E700B"/>
    <w:rsid w:val="00A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7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D7"/>
  </w:style>
  <w:style w:type="paragraph" w:styleId="Footer">
    <w:name w:val="footer"/>
    <w:basedOn w:val="Normal"/>
    <w:link w:val="FooterChar"/>
    <w:uiPriority w:val="99"/>
    <w:unhideWhenUsed/>
    <w:rsid w:val="003D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7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D7"/>
  </w:style>
  <w:style w:type="paragraph" w:styleId="Footer">
    <w:name w:val="footer"/>
    <w:basedOn w:val="Normal"/>
    <w:link w:val="FooterChar"/>
    <w:uiPriority w:val="99"/>
    <w:unhideWhenUsed/>
    <w:rsid w:val="003D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leavitt@pcc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aleavitt</dc:creator>
  <cp:lastModifiedBy>aleavitt</cp:lastModifiedBy>
  <cp:revision>2</cp:revision>
  <dcterms:created xsi:type="dcterms:W3CDTF">2012-10-03T21:54:00Z</dcterms:created>
  <dcterms:modified xsi:type="dcterms:W3CDTF">2012-10-03T22:19:00Z</dcterms:modified>
</cp:coreProperties>
</file>