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93" w:rsidRPr="008E5643" w:rsidRDefault="008E5643" w:rsidP="009A4F93">
      <w:pPr>
        <w:spacing w:after="0"/>
        <w:rPr>
          <w:rFonts w:ascii="Candara" w:hAnsi="Candara"/>
          <w:b/>
          <w:smallCaps/>
          <w:color w:val="365F91" w:themeColor="accent1" w:themeShade="BF"/>
          <w:sz w:val="32"/>
          <w:szCs w:val="32"/>
        </w:rPr>
      </w:pPr>
      <w:r w:rsidRPr="008E5643">
        <w:rPr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3A473AE4" wp14:editId="59AB1DB6">
            <wp:simplePos x="0" y="0"/>
            <wp:positionH relativeFrom="column">
              <wp:posOffset>426085</wp:posOffset>
            </wp:positionH>
            <wp:positionV relativeFrom="paragraph">
              <wp:posOffset>-64135</wp:posOffset>
            </wp:positionV>
            <wp:extent cx="1201420" cy="12255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 communitie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F93" w:rsidRPr="008E5643">
        <w:rPr>
          <w:rFonts w:ascii="Candara" w:hAnsi="Candara"/>
          <w:b/>
          <w:smallCaps/>
          <w:color w:val="365F91" w:themeColor="accent1" w:themeShade="BF"/>
          <w:sz w:val="32"/>
          <w:szCs w:val="32"/>
        </w:rPr>
        <w:t>Health Promotion and Chronic Disease Prevention</w:t>
      </w:r>
    </w:p>
    <w:p w:rsidR="00D954D2" w:rsidRPr="008E5643" w:rsidRDefault="008E5643" w:rsidP="008E5643">
      <w:pPr>
        <w:spacing w:after="0"/>
        <w:ind w:left="720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28"/>
          <w:szCs w:val="28"/>
        </w:rPr>
        <w:t xml:space="preserve">  </w:t>
      </w:r>
      <w:r w:rsidR="00BB3AFF" w:rsidRPr="008E5643">
        <w:rPr>
          <w:b/>
          <w:color w:val="E36C0A" w:themeColor="accent6" w:themeShade="BF"/>
          <w:sz w:val="36"/>
          <w:szCs w:val="36"/>
        </w:rPr>
        <w:t>Grantee In-Person Training</w:t>
      </w:r>
      <w:r w:rsidR="000851E3" w:rsidRPr="008E5643">
        <w:rPr>
          <w:b/>
          <w:color w:val="E36C0A" w:themeColor="accent6" w:themeShade="BF"/>
          <w:sz w:val="36"/>
          <w:szCs w:val="36"/>
        </w:rPr>
        <w:t>s 2015-2016</w:t>
      </w:r>
    </w:p>
    <w:p w:rsidR="00005CC0" w:rsidRDefault="009B16FD" w:rsidP="00D954D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51E3" w:rsidRDefault="009B16FD" w:rsidP="0039173B">
      <w:pPr>
        <w:pStyle w:val="Heading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2E58F9" w:rsidRDefault="002E58F9" w:rsidP="002E58F9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</w:p>
    <w:p w:rsidR="002E58F9" w:rsidRDefault="002E58F9" w:rsidP="002E58F9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Building and Supporting Effective Self-Management Referral Systems</w:t>
      </w:r>
    </w:p>
    <w:p w:rsidR="002E58F9" w:rsidRDefault="002E58F9" w:rsidP="002E58F9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>December 1, 2015</w:t>
      </w:r>
    </w:p>
    <w:p w:rsidR="002E58F9" w:rsidRDefault="002E58F9" w:rsidP="002E58F9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Eugene, Oregon </w:t>
      </w:r>
      <w:r w:rsidR="0039173B">
        <w:rPr>
          <w:b/>
          <w:color w:val="365F91" w:themeColor="accent1" w:themeShade="BF"/>
          <w:sz w:val="28"/>
          <w:szCs w:val="28"/>
        </w:rPr>
        <w:t>– Valley River Inn</w:t>
      </w:r>
    </w:p>
    <w:p w:rsidR="009B16FD" w:rsidRDefault="009B16FD" w:rsidP="002E58F9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</w:p>
    <w:p w:rsidR="000851E3" w:rsidRPr="00005CC0" w:rsidRDefault="009B16FD" w:rsidP="00005CC0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9B16FD">
        <w:rPr>
          <w:b/>
          <w:color w:val="1F497D" w:themeColor="text2"/>
          <w:sz w:val="24"/>
          <w:szCs w:val="24"/>
        </w:rPr>
        <w:t>AGENDA</w:t>
      </w:r>
    </w:p>
    <w:bookmarkStart w:id="0" w:name="_GoBack"/>
    <w:bookmarkEnd w:id="0"/>
    <w:p w:rsidR="00005CC0" w:rsidRDefault="00005CC0" w:rsidP="00C37CA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1298547</wp:posOffset>
                </wp:positionH>
                <wp:positionV relativeFrom="paragraph">
                  <wp:posOffset>339642</wp:posOffset>
                </wp:positionV>
                <wp:extent cx="7951" cy="4325510"/>
                <wp:effectExtent l="0" t="0" r="30480" b="374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325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3265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5pt,26.75pt" to="102.9pt,3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" strokecolor="#4579b8 [3044]"/>
            </w:pict>
          </mc:Fallback>
        </mc:AlternateContent>
      </w:r>
    </w:p>
    <w:p w:rsidR="002E58F9" w:rsidRPr="00005CC0" w:rsidRDefault="002E58F9" w:rsidP="002E58F9">
      <w:pPr>
        <w:spacing w:line="240" w:lineRule="auto"/>
        <w:ind w:firstLine="720"/>
        <w:rPr>
          <w:rFonts w:ascii="Arial" w:hAnsi="Arial" w:cs="Arial"/>
          <w:i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9:00</w:t>
      </w:r>
      <w:r w:rsidRPr="00005CC0">
        <w:rPr>
          <w:rFonts w:ascii="Arial" w:hAnsi="Arial" w:cs="Arial"/>
          <w:sz w:val="24"/>
          <w:szCs w:val="24"/>
        </w:rPr>
        <w:tab/>
      </w:r>
      <w:r w:rsidRPr="00005CC0">
        <w:rPr>
          <w:rFonts w:ascii="Arial" w:hAnsi="Arial" w:cs="Arial"/>
          <w:sz w:val="24"/>
          <w:szCs w:val="24"/>
        </w:rPr>
        <w:tab/>
        <w:t>Welcome: Introductions</w:t>
      </w:r>
      <w:r>
        <w:rPr>
          <w:rFonts w:ascii="Arial" w:hAnsi="Arial" w:cs="Arial"/>
          <w:sz w:val="24"/>
          <w:szCs w:val="24"/>
        </w:rPr>
        <w:t xml:space="preserve">, </w:t>
      </w:r>
      <w:r w:rsidR="009B16FD">
        <w:rPr>
          <w:rFonts w:ascii="Arial" w:hAnsi="Arial" w:cs="Arial"/>
          <w:sz w:val="24"/>
          <w:szCs w:val="24"/>
        </w:rPr>
        <w:t>Agenda Review</w:t>
      </w:r>
      <w:r>
        <w:rPr>
          <w:rFonts w:ascii="Arial" w:hAnsi="Arial" w:cs="Arial"/>
          <w:sz w:val="24"/>
          <w:szCs w:val="24"/>
        </w:rPr>
        <w:t>, and Opening</w:t>
      </w:r>
      <w:r w:rsidR="009B16FD">
        <w:rPr>
          <w:rFonts w:ascii="Arial" w:hAnsi="Arial" w:cs="Arial"/>
          <w:sz w:val="24"/>
          <w:szCs w:val="24"/>
        </w:rPr>
        <w:t xml:space="preserve"> Ice Breaker</w:t>
      </w:r>
    </w:p>
    <w:p w:rsidR="002E58F9" w:rsidRPr="009B16FD" w:rsidRDefault="002E58F9" w:rsidP="009B16FD">
      <w:pPr>
        <w:spacing w:line="240" w:lineRule="auto"/>
        <w:ind w:left="2160" w:hanging="1440"/>
        <w:rPr>
          <w:rFonts w:ascii="Arial" w:hAnsi="Arial" w:cs="Arial"/>
          <w:i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9:</w:t>
      </w:r>
      <w:r w:rsidR="009B16FD">
        <w:rPr>
          <w:rFonts w:ascii="Arial" w:hAnsi="Arial" w:cs="Arial"/>
          <w:sz w:val="24"/>
          <w:szCs w:val="24"/>
        </w:rPr>
        <w:t>15</w:t>
      </w:r>
      <w:r w:rsidR="009B16FD">
        <w:rPr>
          <w:rFonts w:ascii="Arial" w:hAnsi="Arial" w:cs="Arial"/>
          <w:sz w:val="24"/>
          <w:szCs w:val="24"/>
        </w:rPr>
        <w:tab/>
        <w:t>Understanding Cultural Differences between Public Health and Health Systems</w:t>
      </w:r>
      <w:r w:rsidR="009B16FD">
        <w:rPr>
          <w:rFonts w:ascii="Arial" w:hAnsi="Arial" w:cs="Arial"/>
          <w:sz w:val="24"/>
          <w:szCs w:val="24"/>
        </w:rPr>
        <w:br/>
      </w:r>
      <w:r w:rsidR="009B16FD">
        <w:rPr>
          <w:rFonts w:ascii="Arial" w:hAnsi="Arial" w:cs="Arial"/>
          <w:i/>
          <w:sz w:val="24"/>
          <w:szCs w:val="24"/>
        </w:rPr>
        <w:t>Cultural assessment activity &amp; sharing of insights</w:t>
      </w:r>
    </w:p>
    <w:p w:rsidR="002E58F9" w:rsidRPr="00005CC0" w:rsidRDefault="002E58F9" w:rsidP="002E58F9">
      <w:pPr>
        <w:ind w:firstLine="720"/>
        <w:rPr>
          <w:rFonts w:ascii="Arial" w:hAnsi="Arial" w:cs="Arial"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 xml:space="preserve">10:15-10:30 </w:t>
      </w:r>
      <w:r w:rsidRPr="00005CC0">
        <w:rPr>
          <w:rFonts w:ascii="Arial" w:hAnsi="Arial" w:cs="Arial"/>
          <w:sz w:val="24"/>
          <w:szCs w:val="24"/>
        </w:rPr>
        <w:tab/>
        <w:t>Break</w:t>
      </w:r>
    </w:p>
    <w:p w:rsidR="002E58F9" w:rsidRPr="009B16FD" w:rsidRDefault="002E58F9" w:rsidP="002E58F9">
      <w:pPr>
        <w:ind w:left="1440" w:hanging="720"/>
        <w:rPr>
          <w:rFonts w:ascii="Arial" w:hAnsi="Arial" w:cs="Arial"/>
          <w:i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10:30</w:t>
      </w:r>
      <w:r w:rsidRPr="00005CC0">
        <w:rPr>
          <w:rFonts w:ascii="Arial" w:hAnsi="Arial" w:cs="Arial"/>
          <w:sz w:val="24"/>
          <w:szCs w:val="24"/>
        </w:rPr>
        <w:tab/>
      </w:r>
      <w:r w:rsidRPr="00005CC0">
        <w:rPr>
          <w:rFonts w:ascii="Arial" w:hAnsi="Arial" w:cs="Arial"/>
          <w:sz w:val="24"/>
          <w:szCs w:val="24"/>
        </w:rPr>
        <w:tab/>
      </w:r>
      <w:r w:rsidR="009B16FD">
        <w:rPr>
          <w:rFonts w:ascii="Arial" w:hAnsi="Arial" w:cs="Arial"/>
          <w:sz w:val="24"/>
          <w:szCs w:val="24"/>
        </w:rPr>
        <w:t>Planning Effective Self-Management Referral Systems</w:t>
      </w:r>
      <w:r w:rsidR="009B16FD">
        <w:rPr>
          <w:rFonts w:ascii="Arial" w:hAnsi="Arial" w:cs="Arial"/>
          <w:sz w:val="24"/>
          <w:szCs w:val="24"/>
        </w:rPr>
        <w:br/>
      </w:r>
      <w:r w:rsidR="009B16FD">
        <w:rPr>
          <w:rFonts w:ascii="Arial" w:hAnsi="Arial" w:cs="Arial"/>
          <w:sz w:val="24"/>
          <w:szCs w:val="24"/>
        </w:rPr>
        <w:tab/>
      </w:r>
      <w:r w:rsidR="009B16FD" w:rsidRPr="009B16FD">
        <w:rPr>
          <w:rFonts w:ascii="Arial" w:hAnsi="Arial" w:cs="Arial"/>
          <w:i/>
          <w:sz w:val="24"/>
          <w:szCs w:val="24"/>
        </w:rPr>
        <w:t>Closed loop referral processes</w:t>
      </w:r>
      <w:r w:rsidR="009B16FD" w:rsidRPr="009B16FD">
        <w:rPr>
          <w:rFonts w:ascii="Arial" w:hAnsi="Arial" w:cs="Arial"/>
          <w:i/>
          <w:sz w:val="24"/>
          <w:szCs w:val="24"/>
        </w:rPr>
        <w:br/>
      </w:r>
      <w:r w:rsidR="009B16FD" w:rsidRPr="009B16FD">
        <w:rPr>
          <w:rFonts w:ascii="Arial" w:hAnsi="Arial" w:cs="Arial"/>
          <w:i/>
          <w:sz w:val="24"/>
          <w:szCs w:val="24"/>
        </w:rPr>
        <w:tab/>
        <w:t>Developing a shared future state vision</w:t>
      </w:r>
    </w:p>
    <w:p w:rsidR="002E58F9" w:rsidRPr="00005CC0" w:rsidRDefault="002E58F9" w:rsidP="002E58F9">
      <w:pPr>
        <w:ind w:left="2160" w:hanging="1440"/>
        <w:rPr>
          <w:rFonts w:ascii="Arial" w:hAnsi="Arial" w:cs="Arial"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12:00</w:t>
      </w:r>
      <w:r w:rsidRPr="00005CC0">
        <w:rPr>
          <w:rFonts w:ascii="Arial" w:hAnsi="Arial" w:cs="Arial"/>
          <w:sz w:val="24"/>
          <w:szCs w:val="24"/>
        </w:rPr>
        <w:tab/>
      </w:r>
      <w:proofErr w:type="gramStart"/>
      <w:r w:rsidRPr="00005CC0">
        <w:rPr>
          <w:rFonts w:ascii="Arial" w:hAnsi="Arial" w:cs="Arial"/>
          <w:sz w:val="24"/>
          <w:szCs w:val="24"/>
        </w:rPr>
        <w:t>Working</w:t>
      </w:r>
      <w:proofErr w:type="gramEnd"/>
      <w:r w:rsidRPr="00005CC0">
        <w:rPr>
          <w:rFonts w:ascii="Arial" w:hAnsi="Arial" w:cs="Arial"/>
          <w:sz w:val="24"/>
          <w:szCs w:val="24"/>
        </w:rPr>
        <w:t xml:space="preserve"> lunch </w:t>
      </w:r>
    </w:p>
    <w:p w:rsidR="009B16FD" w:rsidRPr="00005CC0" w:rsidRDefault="002E58F9" w:rsidP="009B16FD">
      <w:pPr>
        <w:ind w:left="1440" w:hanging="720"/>
        <w:rPr>
          <w:rFonts w:ascii="Arial" w:hAnsi="Arial" w:cs="Arial"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1:00</w:t>
      </w:r>
      <w:r w:rsidRPr="00005CC0">
        <w:rPr>
          <w:rFonts w:ascii="Arial" w:hAnsi="Arial" w:cs="Arial"/>
          <w:sz w:val="24"/>
          <w:szCs w:val="24"/>
        </w:rPr>
        <w:tab/>
      </w:r>
      <w:r w:rsidRPr="00005CC0">
        <w:rPr>
          <w:rFonts w:ascii="Arial" w:hAnsi="Arial" w:cs="Arial"/>
          <w:sz w:val="24"/>
          <w:szCs w:val="24"/>
        </w:rPr>
        <w:tab/>
      </w:r>
      <w:r w:rsidR="009B16FD">
        <w:rPr>
          <w:rFonts w:ascii="Arial" w:hAnsi="Arial" w:cs="Arial"/>
          <w:sz w:val="24"/>
          <w:szCs w:val="24"/>
        </w:rPr>
        <w:t>Quality Improvement (QI) in Health Systems</w:t>
      </w:r>
      <w:r w:rsidR="009B16FD">
        <w:rPr>
          <w:rFonts w:ascii="Arial" w:hAnsi="Arial" w:cs="Arial"/>
          <w:sz w:val="24"/>
          <w:szCs w:val="24"/>
        </w:rPr>
        <w:br/>
      </w:r>
      <w:r w:rsidR="009B16FD">
        <w:rPr>
          <w:rFonts w:ascii="Arial" w:hAnsi="Arial" w:cs="Arial"/>
          <w:sz w:val="24"/>
          <w:szCs w:val="24"/>
        </w:rPr>
        <w:tab/>
      </w:r>
      <w:r w:rsidR="009B16FD">
        <w:rPr>
          <w:rFonts w:ascii="Arial" w:hAnsi="Arial" w:cs="Arial"/>
          <w:i/>
          <w:sz w:val="24"/>
          <w:szCs w:val="24"/>
        </w:rPr>
        <w:t>Overview of QI t</w:t>
      </w:r>
      <w:r w:rsidR="009B16FD" w:rsidRPr="009B16FD">
        <w:rPr>
          <w:rFonts w:ascii="Arial" w:hAnsi="Arial" w:cs="Arial"/>
          <w:i/>
          <w:sz w:val="24"/>
          <w:szCs w:val="24"/>
        </w:rPr>
        <w:t>ools</w:t>
      </w:r>
      <w:r w:rsidR="009B16FD">
        <w:rPr>
          <w:rFonts w:ascii="Arial" w:hAnsi="Arial" w:cs="Arial"/>
          <w:i/>
          <w:sz w:val="24"/>
          <w:szCs w:val="24"/>
        </w:rPr>
        <w:t xml:space="preserve"> for systems development &amp; i</w:t>
      </w:r>
      <w:r w:rsidR="009B16FD" w:rsidRPr="009B16FD">
        <w:rPr>
          <w:rFonts w:ascii="Arial" w:hAnsi="Arial" w:cs="Arial"/>
          <w:i/>
          <w:sz w:val="24"/>
          <w:szCs w:val="24"/>
        </w:rPr>
        <w:t>mprovement</w:t>
      </w:r>
      <w:r w:rsidR="009B16FD" w:rsidRPr="009B16FD">
        <w:rPr>
          <w:rFonts w:ascii="Arial" w:hAnsi="Arial" w:cs="Arial"/>
          <w:i/>
          <w:sz w:val="24"/>
          <w:szCs w:val="24"/>
        </w:rPr>
        <w:br/>
      </w:r>
      <w:r w:rsidR="009B16FD" w:rsidRPr="009B16FD">
        <w:rPr>
          <w:rFonts w:ascii="Arial" w:hAnsi="Arial" w:cs="Arial"/>
          <w:i/>
          <w:sz w:val="24"/>
          <w:szCs w:val="24"/>
        </w:rPr>
        <w:tab/>
        <w:t xml:space="preserve">QI </w:t>
      </w:r>
      <w:r w:rsidR="009B16FD">
        <w:rPr>
          <w:rFonts w:ascii="Arial" w:hAnsi="Arial" w:cs="Arial"/>
          <w:i/>
          <w:sz w:val="24"/>
          <w:szCs w:val="24"/>
        </w:rPr>
        <w:t>case studies &amp; p</w:t>
      </w:r>
      <w:r w:rsidR="009B16FD" w:rsidRPr="009B16FD">
        <w:rPr>
          <w:rFonts w:ascii="Arial" w:hAnsi="Arial" w:cs="Arial"/>
          <w:i/>
          <w:sz w:val="24"/>
          <w:szCs w:val="24"/>
        </w:rPr>
        <w:t>ract</w:t>
      </w:r>
      <w:r w:rsidR="009B16FD">
        <w:rPr>
          <w:rFonts w:ascii="Arial" w:hAnsi="Arial" w:cs="Arial"/>
          <w:i/>
          <w:sz w:val="24"/>
          <w:szCs w:val="24"/>
        </w:rPr>
        <w:t>ice s</w:t>
      </w:r>
      <w:r w:rsidR="009B16FD" w:rsidRPr="009B16FD">
        <w:rPr>
          <w:rFonts w:ascii="Arial" w:hAnsi="Arial" w:cs="Arial"/>
          <w:i/>
          <w:sz w:val="24"/>
          <w:szCs w:val="24"/>
        </w:rPr>
        <w:t>ession</w:t>
      </w:r>
    </w:p>
    <w:p w:rsidR="002E58F9" w:rsidRPr="00005CC0" w:rsidRDefault="002E58F9" w:rsidP="002E58F9">
      <w:pPr>
        <w:ind w:left="1440" w:right="-630" w:hanging="720"/>
        <w:rPr>
          <w:rFonts w:ascii="Arial" w:hAnsi="Arial" w:cs="Arial"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2:30-3:00</w:t>
      </w:r>
      <w:r w:rsidRPr="00005CC0">
        <w:rPr>
          <w:rFonts w:ascii="Arial" w:hAnsi="Arial" w:cs="Arial"/>
          <w:sz w:val="24"/>
          <w:szCs w:val="24"/>
        </w:rPr>
        <w:tab/>
        <w:t>Physical Activity Break</w:t>
      </w:r>
    </w:p>
    <w:p w:rsidR="002E58F9" w:rsidRPr="009B16FD" w:rsidRDefault="009B16FD" w:rsidP="009B16FD">
      <w:pPr>
        <w:ind w:left="216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3:00</w:t>
      </w:r>
      <w:r>
        <w:rPr>
          <w:rFonts w:ascii="Arial" w:hAnsi="Arial" w:cs="Arial"/>
          <w:sz w:val="24"/>
          <w:szCs w:val="24"/>
        </w:rPr>
        <w:tab/>
        <w:t>Communication Styles and Strategies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Work session: talking points for differing communication styles</w:t>
      </w:r>
      <w:r w:rsidR="002E58F9" w:rsidRPr="00005CC0">
        <w:rPr>
          <w:rFonts w:ascii="Arial" w:hAnsi="Arial" w:cs="Arial"/>
          <w:i/>
          <w:sz w:val="24"/>
          <w:szCs w:val="24"/>
        </w:rPr>
        <w:t xml:space="preserve"> </w:t>
      </w:r>
    </w:p>
    <w:p w:rsidR="002E58F9" w:rsidRPr="00005CC0" w:rsidRDefault="009B16FD" w:rsidP="009B16FD">
      <w:pPr>
        <w:spacing w:line="240" w:lineRule="auto"/>
        <w:ind w:left="2160" w:hanging="144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4:15</w:t>
      </w:r>
      <w:r>
        <w:rPr>
          <w:rFonts w:ascii="Arial" w:hAnsi="Arial" w:cs="Arial"/>
          <w:sz w:val="24"/>
          <w:szCs w:val="24"/>
        </w:rPr>
        <w:tab/>
        <w:t>Wrap-up: 3-2-1 Reflections</w:t>
      </w:r>
      <w:r>
        <w:rPr>
          <w:rFonts w:ascii="Arial" w:hAnsi="Arial" w:cs="Arial"/>
          <w:sz w:val="24"/>
          <w:szCs w:val="24"/>
        </w:rPr>
        <w:br/>
      </w:r>
    </w:p>
    <w:p w:rsidR="008E5643" w:rsidRDefault="002E58F9" w:rsidP="009B16FD">
      <w:pPr>
        <w:ind w:left="1440" w:hanging="720"/>
        <w:rPr>
          <w:rFonts w:ascii="Arial" w:hAnsi="Arial" w:cs="Arial"/>
          <w:sz w:val="24"/>
          <w:szCs w:val="24"/>
        </w:rPr>
      </w:pPr>
      <w:r w:rsidRPr="00005CC0">
        <w:rPr>
          <w:rFonts w:ascii="Arial" w:hAnsi="Arial" w:cs="Arial"/>
          <w:sz w:val="24"/>
          <w:szCs w:val="24"/>
        </w:rPr>
        <w:t>4:30</w:t>
      </w:r>
      <w:r w:rsidRPr="00005CC0">
        <w:rPr>
          <w:rFonts w:ascii="Arial" w:hAnsi="Arial" w:cs="Arial"/>
          <w:sz w:val="24"/>
          <w:szCs w:val="24"/>
        </w:rPr>
        <w:tab/>
      </w:r>
      <w:r w:rsidRPr="00005CC0">
        <w:rPr>
          <w:rFonts w:ascii="Arial" w:hAnsi="Arial" w:cs="Arial"/>
          <w:sz w:val="24"/>
          <w:szCs w:val="24"/>
        </w:rPr>
        <w:tab/>
        <w:t>End</w:t>
      </w:r>
      <w:r>
        <w:rPr>
          <w:rFonts w:ascii="Arial" w:hAnsi="Arial" w:cs="Arial"/>
          <w:sz w:val="24"/>
          <w:szCs w:val="24"/>
        </w:rPr>
        <w:t xml:space="preserve"> of Day</w:t>
      </w:r>
      <w:r w:rsidR="008E564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7142822" wp14:editId="7B546821">
            <wp:simplePos x="0" y="0"/>
            <wp:positionH relativeFrom="column">
              <wp:posOffset>4679315</wp:posOffset>
            </wp:positionH>
            <wp:positionV relativeFrom="paragraph">
              <wp:posOffset>630283</wp:posOffset>
            </wp:positionV>
            <wp:extent cx="1719580" cy="646430"/>
            <wp:effectExtent l="0" t="0" r="0" b="1270"/>
            <wp:wrapTight wrapText="bothSides">
              <wp:wrapPolygon edited="0">
                <wp:start x="0" y="0"/>
                <wp:lineTo x="0" y="21006"/>
                <wp:lineTo x="21297" y="21006"/>
                <wp:lineTo x="2129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ha_logo_s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5643" w:rsidSect="00005CC0">
      <w:pgSz w:w="12240" w:h="15840"/>
      <w:pgMar w:top="117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375FB"/>
    <w:multiLevelType w:val="hybridMultilevel"/>
    <w:tmpl w:val="E374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3C"/>
    <w:rsid w:val="00005CC0"/>
    <w:rsid w:val="000414CF"/>
    <w:rsid w:val="000851E3"/>
    <w:rsid w:val="00101B73"/>
    <w:rsid w:val="00177F61"/>
    <w:rsid w:val="00195C7E"/>
    <w:rsid w:val="001975C6"/>
    <w:rsid w:val="001E1C8F"/>
    <w:rsid w:val="001F543B"/>
    <w:rsid w:val="002E5302"/>
    <w:rsid w:val="002E58F9"/>
    <w:rsid w:val="00315FA4"/>
    <w:rsid w:val="00323BF9"/>
    <w:rsid w:val="003300DC"/>
    <w:rsid w:val="00384802"/>
    <w:rsid w:val="0039173B"/>
    <w:rsid w:val="004450DC"/>
    <w:rsid w:val="00464788"/>
    <w:rsid w:val="005521B2"/>
    <w:rsid w:val="00575EFB"/>
    <w:rsid w:val="00861709"/>
    <w:rsid w:val="008E5643"/>
    <w:rsid w:val="008F0952"/>
    <w:rsid w:val="008F5AFE"/>
    <w:rsid w:val="009A4F93"/>
    <w:rsid w:val="009B16FD"/>
    <w:rsid w:val="009B7BA0"/>
    <w:rsid w:val="00A17068"/>
    <w:rsid w:val="00A562B0"/>
    <w:rsid w:val="00AE5922"/>
    <w:rsid w:val="00BA4F8B"/>
    <w:rsid w:val="00BB3AFF"/>
    <w:rsid w:val="00C2709A"/>
    <w:rsid w:val="00C341F6"/>
    <w:rsid w:val="00C3730F"/>
    <w:rsid w:val="00C37CA4"/>
    <w:rsid w:val="00C8245D"/>
    <w:rsid w:val="00C86F70"/>
    <w:rsid w:val="00D22ABB"/>
    <w:rsid w:val="00D954D2"/>
    <w:rsid w:val="00E60ACD"/>
    <w:rsid w:val="00E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58FCC-9B88-4AD7-ACD8-A0D02E56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1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B7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A4F93"/>
    <w:pPr>
      <w:pBdr>
        <w:bottom w:val="single" w:sz="8" w:space="4" w:color="EA9922"/>
      </w:pBdr>
      <w:spacing w:after="300" w:line="240" w:lineRule="auto"/>
      <w:contextualSpacing/>
    </w:pPr>
    <w:rPr>
      <w:rFonts w:ascii="Avenir Medium" w:eastAsiaTheme="majorEastAsia" w:hAnsi="Avenir Medium" w:cstheme="majorBidi"/>
      <w:color w:val="3C1B66"/>
      <w:spacing w:val="5"/>
      <w:kern w:val="28"/>
      <w:sz w:val="3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9A4F93"/>
    <w:rPr>
      <w:rFonts w:ascii="Avenir Medium" w:eastAsiaTheme="majorEastAsia" w:hAnsi="Avenir Medium" w:cstheme="majorBidi"/>
      <w:color w:val="3C1B66"/>
      <w:spacing w:val="5"/>
      <w:kern w:val="28"/>
      <w:sz w:val="32"/>
      <w:szCs w:val="5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9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9173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Burkovskaia</dc:creator>
  <cp:keywords/>
  <dc:description/>
  <cp:lastModifiedBy>Epstein Andrew D</cp:lastModifiedBy>
  <cp:revision>4</cp:revision>
  <cp:lastPrinted>2015-05-27T21:57:00Z</cp:lastPrinted>
  <dcterms:created xsi:type="dcterms:W3CDTF">2015-09-09T00:07:00Z</dcterms:created>
  <dcterms:modified xsi:type="dcterms:W3CDTF">2015-10-29T18:36:00Z</dcterms:modified>
</cp:coreProperties>
</file>