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30854B" w14:textId="77777777" w:rsidR="007A5ED5" w:rsidRPr="007A5ED5" w:rsidRDefault="007A5ED5" w:rsidP="007A5ED5">
      <w:pPr>
        <w:jc w:val="center"/>
        <w:rPr>
          <w:b/>
          <w:sz w:val="24"/>
          <w:szCs w:val="24"/>
        </w:rPr>
      </w:pPr>
      <w:r w:rsidRPr="007A5ED5">
        <w:rPr>
          <w:b/>
          <w:sz w:val="24"/>
          <w:szCs w:val="24"/>
        </w:rPr>
        <w:t>Ban on Sale of Flavored Vape Products in Oregon</w:t>
      </w:r>
    </w:p>
    <w:p w14:paraId="48763762" w14:textId="77777777" w:rsidR="007A5ED5" w:rsidRPr="007A5ED5" w:rsidRDefault="007A5ED5" w:rsidP="007A5ED5">
      <w:pPr>
        <w:jc w:val="center"/>
        <w:rPr>
          <w:b/>
          <w:sz w:val="24"/>
          <w:szCs w:val="24"/>
        </w:rPr>
      </w:pPr>
      <w:r w:rsidRPr="007A5ED5">
        <w:rPr>
          <w:b/>
          <w:sz w:val="24"/>
          <w:szCs w:val="24"/>
        </w:rPr>
        <w:t>Talking Points for Use by Local Public Health Authorities</w:t>
      </w:r>
    </w:p>
    <w:p w14:paraId="7A3779B9" w14:textId="77777777" w:rsidR="007A5ED5" w:rsidRPr="007A5ED5" w:rsidRDefault="007A5ED5" w:rsidP="007A5ED5">
      <w:pPr>
        <w:jc w:val="center"/>
        <w:rPr>
          <w:b/>
          <w:sz w:val="24"/>
          <w:szCs w:val="24"/>
        </w:rPr>
      </w:pPr>
      <w:r w:rsidRPr="007A5ED5">
        <w:rPr>
          <w:b/>
          <w:sz w:val="24"/>
          <w:szCs w:val="24"/>
        </w:rPr>
        <w:t>October 14, 2019</w:t>
      </w:r>
    </w:p>
    <w:p w14:paraId="3D45A737" w14:textId="77777777" w:rsidR="008E297C" w:rsidRPr="007A5ED5" w:rsidRDefault="008E297C" w:rsidP="007A5ED5">
      <w:pPr>
        <w:spacing w:after="160"/>
        <w:rPr>
          <w:sz w:val="24"/>
          <w:szCs w:val="24"/>
        </w:rPr>
      </w:pPr>
    </w:p>
    <w:p w14:paraId="342CD04F" w14:textId="77777777" w:rsidR="007A5ED5" w:rsidRDefault="007A5ED5" w:rsidP="007A5ED5">
      <w:pPr>
        <w:pBdr>
          <w:top w:val="single" w:sz="4" w:space="1" w:color="auto"/>
        </w:pBdr>
        <w:spacing w:after="160"/>
        <w:jc w:val="center"/>
        <w:rPr>
          <w:b/>
          <w:sz w:val="24"/>
          <w:szCs w:val="24"/>
        </w:rPr>
      </w:pPr>
    </w:p>
    <w:p w14:paraId="36402CAF" w14:textId="77777777" w:rsidR="008E297C" w:rsidRPr="007A5ED5" w:rsidRDefault="00BB7D55" w:rsidP="007A5ED5">
      <w:pPr>
        <w:pBdr>
          <w:top w:val="single" w:sz="4" w:space="1" w:color="auto"/>
        </w:pBdr>
        <w:spacing w:after="160"/>
        <w:jc w:val="center"/>
        <w:rPr>
          <w:b/>
          <w:sz w:val="24"/>
          <w:szCs w:val="24"/>
        </w:rPr>
      </w:pPr>
      <w:r w:rsidRPr="007A5ED5">
        <w:rPr>
          <w:b/>
          <w:sz w:val="24"/>
          <w:szCs w:val="24"/>
        </w:rPr>
        <w:t>SUMMARY TALKING POINTS</w:t>
      </w:r>
    </w:p>
    <w:p w14:paraId="56FF0213" w14:textId="77777777" w:rsidR="008E297C" w:rsidRPr="007A5ED5" w:rsidRDefault="00BB7D55">
      <w:pPr>
        <w:spacing w:after="160"/>
        <w:rPr>
          <w:sz w:val="24"/>
          <w:szCs w:val="24"/>
        </w:rPr>
      </w:pPr>
      <w:r w:rsidRPr="007A5ED5">
        <w:rPr>
          <w:b/>
          <w:sz w:val="24"/>
          <w:szCs w:val="24"/>
        </w:rPr>
        <w:t>The temporary ban on the sale of flavored tobacco and cannabis vaping products takes effect on October 15, 2019.</w:t>
      </w:r>
      <w:r w:rsidRPr="007A5ED5">
        <w:rPr>
          <w:sz w:val="24"/>
          <w:szCs w:val="24"/>
        </w:rPr>
        <w:t xml:space="preserve"> This follows Governor Kate Brown’s </w:t>
      </w:r>
      <w:hyperlink r:id="rId8">
        <w:r w:rsidRPr="007A5ED5">
          <w:rPr>
            <w:sz w:val="24"/>
            <w:szCs w:val="24"/>
          </w:rPr>
          <w:t>Executive Order 19-09</w:t>
        </w:r>
      </w:hyperlink>
      <w:r w:rsidRPr="007A5ED5">
        <w:rPr>
          <w:sz w:val="24"/>
          <w:szCs w:val="24"/>
        </w:rPr>
        <w:t xml:space="preserve"> in response to the rapid increase of youth vaping and the growing number of cases of vap</w:t>
      </w:r>
      <w:r w:rsidR="00893516" w:rsidRPr="007A5ED5">
        <w:rPr>
          <w:sz w:val="24"/>
          <w:szCs w:val="24"/>
        </w:rPr>
        <w:t>ing</w:t>
      </w:r>
      <w:r w:rsidRPr="007A5ED5">
        <w:rPr>
          <w:sz w:val="24"/>
          <w:szCs w:val="24"/>
        </w:rPr>
        <w:t xml:space="preserve">-related illness and death. The ban will be in effect for 180 days. </w:t>
      </w:r>
    </w:p>
    <w:p w14:paraId="0FFF7E34" w14:textId="77777777" w:rsidR="008E297C" w:rsidRPr="007A5ED5" w:rsidRDefault="00BB7D55">
      <w:pPr>
        <w:spacing w:after="160"/>
        <w:rPr>
          <w:b/>
          <w:sz w:val="24"/>
          <w:szCs w:val="24"/>
        </w:rPr>
      </w:pPr>
      <w:r w:rsidRPr="007A5ED5">
        <w:rPr>
          <w:b/>
          <w:sz w:val="24"/>
          <w:szCs w:val="24"/>
        </w:rPr>
        <w:t>There are three main points I’d like to share:</w:t>
      </w:r>
    </w:p>
    <w:p w14:paraId="57994890" w14:textId="77777777" w:rsidR="008E297C" w:rsidRPr="007A5ED5" w:rsidRDefault="00BB7D55">
      <w:pPr>
        <w:numPr>
          <w:ilvl w:val="0"/>
          <w:numId w:val="4"/>
        </w:numPr>
        <w:rPr>
          <w:sz w:val="24"/>
          <w:szCs w:val="24"/>
        </w:rPr>
      </w:pPr>
      <w:r w:rsidRPr="00846AB3">
        <w:rPr>
          <w:b/>
          <w:bCs/>
          <w:sz w:val="24"/>
          <w:szCs w:val="24"/>
        </w:rPr>
        <w:t>All retailers</w:t>
      </w:r>
      <w:r w:rsidRPr="007A5ED5">
        <w:rPr>
          <w:b/>
          <w:sz w:val="24"/>
          <w:szCs w:val="24"/>
        </w:rPr>
        <w:t xml:space="preserve"> must </w:t>
      </w:r>
      <w:r w:rsidR="00893516" w:rsidRPr="007A5ED5">
        <w:rPr>
          <w:b/>
          <w:sz w:val="24"/>
          <w:szCs w:val="24"/>
        </w:rPr>
        <w:t xml:space="preserve">stop </w:t>
      </w:r>
      <w:r w:rsidRPr="007A5ED5">
        <w:rPr>
          <w:b/>
          <w:sz w:val="24"/>
          <w:szCs w:val="24"/>
        </w:rPr>
        <w:t>selling</w:t>
      </w:r>
      <w:r w:rsidRPr="007A5ED5">
        <w:rPr>
          <w:sz w:val="24"/>
          <w:szCs w:val="24"/>
        </w:rPr>
        <w:t xml:space="preserve"> flavored vape products. We have information to help them follow the rule. </w:t>
      </w:r>
    </w:p>
    <w:p w14:paraId="2E819494" w14:textId="77777777" w:rsidR="008E297C" w:rsidRPr="007A5ED5" w:rsidRDefault="00BB7D55">
      <w:pPr>
        <w:numPr>
          <w:ilvl w:val="0"/>
          <w:numId w:val="4"/>
        </w:numPr>
        <w:rPr>
          <w:sz w:val="24"/>
          <w:szCs w:val="24"/>
        </w:rPr>
      </w:pPr>
      <w:r w:rsidRPr="007A5ED5">
        <w:rPr>
          <w:sz w:val="24"/>
          <w:szCs w:val="24"/>
        </w:rPr>
        <w:t xml:space="preserve">We urge anyone who uses vaping products to </w:t>
      </w:r>
      <w:r w:rsidRPr="007A5ED5">
        <w:rPr>
          <w:b/>
          <w:sz w:val="24"/>
          <w:szCs w:val="24"/>
        </w:rPr>
        <w:t>stop immediately</w:t>
      </w:r>
      <w:r w:rsidRPr="007A5ED5">
        <w:rPr>
          <w:sz w:val="24"/>
          <w:szCs w:val="24"/>
        </w:rPr>
        <w:t xml:space="preserve">. Free, confidential help to quit is available. People who have recently vaped and are short of breath, coughing, or have chest pain should seek immediate medical attention. </w:t>
      </w:r>
    </w:p>
    <w:p w14:paraId="3C2DCA8E" w14:textId="77777777" w:rsidR="008E297C" w:rsidRPr="007A5ED5" w:rsidRDefault="00BB7D55">
      <w:pPr>
        <w:numPr>
          <w:ilvl w:val="0"/>
          <w:numId w:val="4"/>
        </w:numPr>
        <w:spacing w:after="160"/>
        <w:rPr>
          <w:sz w:val="24"/>
          <w:szCs w:val="24"/>
        </w:rPr>
      </w:pPr>
      <w:r w:rsidRPr="007A5ED5">
        <w:rPr>
          <w:sz w:val="24"/>
          <w:szCs w:val="24"/>
        </w:rPr>
        <w:t>This ban is an important step to protect people’s health immediately. But we need</w:t>
      </w:r>
      <w:r w:rsidRPr="007A5ED5">
        <w:rPr>
          <w:b/>
          <w:sz w:val="24"/>
          <w:szCs w:val="24"/>
        </w:rPr>
        <w:t xml:space="preserve"> long-term policy change</w:t>
      </w:r>
      <w:r w:rsidRPr="007A5ED5">
        <w:rPr>
          <w:sz w:val="24"/>
          <w:szCs w:val="24"/>
        </w:rPr>
        <w:t xml:space="preserve"> that will protect youth and adults from these dangerous products.</w:t>
      </w:r>
    </w:p>
    <w:p w14:paraId="43C08CCB" w14:textId="77777777" w:rsidR="008E297C" w:rsidRPr="007A5ED5" w:rsidRDefault="00BB7D55">
      <w:pPr>
        <w:spacing w:after="160"/>
        <w:rPr>
          <w:sz w:val="24"/>
          <w:szCs w:val="24"/>
        </w:rPr>
      </w:pPr>
      <w:r w:rsidRPr="007A5ED5">
        <w:rPr>
          <w:b/>
          <w:sz w:val="24"/>
          <w:szCs w:val="24"/>
        </w:rPr>
        <w:t>We have a website</w:t>
      </w:r>
      <w:r w:rsidRPr="007A5ED5">
        <w:rPr>
          <w:sz w:val="24"/>
          <w:szCs w:val="24"/>
        </w:rPr>
        <w:t xml:space="preserve"> that contains information for people who want to quit, retailers, health care providers, parents and more. That address is </w:t>
      </w:r>
      <w:hyperlink r:id="rId9">
        <w:r w:rsidRPr="007A5ED5">
          <w:rPr>
            <w:color w:val="1155CC"/>
            <w:sz w:val="24"/>
            <w:szCs w:val="24"/>
            <w:highlight w:val="white"/>
            <w:u w:val="single"/>
          </w:rPr>
          <w:t>healthoregon.org/vaping</w:t>
        </w:r>
      </w:hyperlink>
      <w:r w:rsidR="0034656A">
        <w:t>.</w:t>
      </w:r>
    </w:p>
    <w:p w14:paraId="4CE60E1A" w14:textId="77777777" w:rsidR="008E297C" w:rsidRPr="007A5ED5" w:rsidRDefault="008E297C">
      <w:pPr>
        <w:spacing w:after="160"/>
        <w:rPr>
          <w:sz w:val="24"/>
          <w:szCs w:val="24"/>
        </w:rPr>
      </w:pPr>
    </w:p>
    <w:p w14:paraId="30B7EACA" w14:textId="77777777" w:rsidR="008E297C" w:rsidRPr="007A5ED5" w:rsidRDefault="00ED5F8D">
      <w:pPr>
        <w:spacing w:after="160"/>
        <w:rPr>
          <w:sz w:val="24"/>
          <w:szCs w:val="24"/>
        </w:rPr>
      </w:pPr>
      <w:r>
        <w:rPr>
          <w:noProof/>
          <w:sz w:val="24"/>
          <w:szCs w:val="24"/>
        </w:rPr>
        <w:pict w14:anchorId="457228AC">
          <v:rect id="_x0000_i1025" alt="" style="width:468pt;height:.05pt;mso-width-percent:0;mso-height-percent:0;mso-width-percent:0;mso-height-percent:0" o:hralign="center" o:hrstd="t" o:hr="t" fillcolor="#a0a0a0" stroked="f"/>
        </w:pict>
      </w:r>
    </w:p>
    <w:p w14:paraId="1AB71E14" w14:textId="77777777" w:rsidR="008E297C" w:rsidRPr="007A5ED5" w:rsidRDefault="00BB7D55">
      <w:pPr>
        <w:spacing w:after="160"/>
        <w:jc w:val="center"/>
        <w:rPr>
          <w:b/>
          <w:sz w:val="24"/>
          <w:szCs w:val="24"/>
        </w:rPr>
      </w:pPr>
      <w:r w:rsidRPr="007A5ED5">
        <w:rPr>
          <w:b/>
          <w:sz w:val="24"/>
          <w:szCs w:val="24"/>
        </w:rPr>
        <w:t>TALKING POINT DETAILS</w:t>
      </w:r>
    </w:p>
    <w:p w14:paraId="7E099ECF" w14:textId="77777777" w:rsidR="008E297C" w:rsidRPr="007A5ED5" w:rsidRDefault="00BB7D55">
      <w:pPr>
        <w:spacing w:after="160"/>
        <w:rPr>
          <w:b/>
          <w:sz w:val="24"/>
          <w:szCs w:val="24"/>
        </w:rPr>
      </w:pPr>
      <w:r w:rsidRPr="007A5ED5">
        <w:rPr>
          <w:b/>
          <w:sz w:val="24"/>
          <w:szCs w:val="24"/>
        </w:rPr>
        <w:t>RETAIL ENFORCEMENT</w:t>
      </w:r>
    </w:p>
    <w:p w14:paraId="521E5838" w14:textId="77777777" w:rsidR="008E297C" w:rsidRPr="007A5ED5" w:rsidRDefault="00BB7D55">
      <w:pPr>
        <w:spacing w:after="160"/>
        <w:rPr>
          <w:sz w:val="24"/>
          <w:szCs w:val="24"/>
        </w:rPr>
      </w:pPr>
      <w:r w:rsidRPr="007A5ED5">
        <w:rPr>
          <w:sz w:val="24"/>
          <w:szCs w:val="24"/>
        </w:rPr>
        <w:t>Here’s how retail enforcement will work:</w:t>
      </w:r>
    </w:p>
    <w:p w14:paraId="712B4145" w14:textId="77777777" w:rsidR="008E297C" w:rsidRPr="007A5ED5" w:rsidRDefault="00BB7D55">
      <w:pPr>
        <w:numPr>
          <w:ilvl w:val="0"/>
          <w:numId w:val="5"/>
        </w:numPr>
        <w:rPr>
          <w:sz w:val="24"/>
          <w:szCs w:val="24"/>
        </w:rPr>
      </w:pPr>
      <w:r w:rsidRPr="007A5ED5">
        <w:rPr>
          <w:sz w:val="24"/>
          <w:szCs w:val="24"/>
        </w:rPr>
        <w:t xml:space="preserve">OHA is contacting all known tobacco retailers, and OLCC is contacting all licensed marijuana retailers with guidance on enforcing the ban. </w:t>
      </w:r>
      <w:r w:rsidRPr="007A5ED5">
        <w:rPr>
          <w:sz w:val="24"/>
          <w:szCs w:val="24"/>
          <w:highlight w:val="white"/>
        </w:rPr>
        <w:t>D</w:t>
      </w:r>
      <w:r w:rsidRPr="007A5ED5">
        <w:rPr>
          <w:sz w:val="24"/>
          <w:szCs w:val="24"/>
        </w:rPr>
        <w:t xml:space="preserve">ownloadable </w:t>
      </w:r>
      <w:r w:rsidR="001824C1" w:rsidRPr="007A5ED5">
        <w:rPr>
          <w:sz w:val="24"/>
          <w:szCs w:val="24"/>
        </w:rPr>
        <w:t>signs</w:t>
      </w:r>
      <w:r w:rsidRPr="007A5ED5">
        <w:rPr>
          <w:sz w:val="24"/>
          <w:szCs w:val="24"/>
        </w:rPr>
        <w:t xml:space="preserve"> and information on how to comply with the ban </w:t>
      </w:r>
      <w:r w:rsidR="007A5ED5">
        <w:rPr>
          <w:sz w:val="24"/>
          <w:szCs w:val="24"/>
        </w:rPr>
        <w:t>are available</w:t>
      </w:r>
      <w:r w:rsidRPr="007A5ED5">
        <w:rPr>
          <w:sz w:val="24"/>
          <w:szCs w:val="24"/>
        </w:rPr>
        <w:t xml:space="preserve"> at </w:t>
      </w:r>
      <w:hyperlink r:id="rId10">
        <w:r w:rsidRPr="007A5ED5">
          <w:rPr>
            <w:color w:val="1155CC"/>
            <w:sz w:val="24"/>
            <w:szCs w:val="24"/>
            <w:highlight w:val="white"/>
            <w:u w:val="single"/>
          </w:rPr>
          <w:t>healthoregon.org/vaping</w:t>
        </w:r>
      </w:hyperlink>
      <w:r w:rsidRPr="007A5ED5">
        <w:rPr>
          <w:sz w:val="24"/>
          <w:szCs w:val="24"/>
        </w:rPr>
        <w:t xml:space="preserve">. </w:t>
      </w:r>
    </w:p>
    <w:p w14:paraId="2373E79C" w14:textId="77777777" w:rsidR="008E297C" w:rsidRPr="007A5ED5" w:rsidRDefault="00BB7D55">
      <w:pPr>
        <w:numPr>
          <w:ilvl w:val="0"/>
          <w:numId w:val="5"/>
        </w:numPr>
        <w:rPr>
          <w:sz w:val="24"/>
          <w:szCs w:val="24"/>
        </w:rPr>
      </w:pPr>
      <w:r w:rsidRPr="007A5ED5">
        <w:rPr>
          <w:sz w:val="24"/>
          <w:szCs w:val="24"/>
        </w:rPr>
        <w:t>(</w:t>
      </w:r>
      <w:r w:rsidRPr="007A5ED5">
        <w:rPr>
          <w:sz w:val="24"/>
          <w:szCs w:val="24"/>
          <w:highlight w:val="yellow"/>
        </w:rPr>
        <w:t>County</w:t>
      </w:r>
      <w:r w:rsidR="007A5ED5" w:rsidRPr="007A5ED5">
        <w:rPr>
          <w:sz w:val="24"/>
          <w:szCs w:val="24"/>
          <w:highlight w:val="yellow"/>
        </w:rPr>
        <w:t>/tribe</w:t>
      </w:r>
      <w:r w:rsidRPr="007A5ED5">
        <w:rPr>
          <w:sz w:val="24"/>
          <w:szCs w:val="24"/>
        </w:rPr>
        <w:t>) public health authorities will work with Oregon Health Authority (OHA) and Oregon Liquor Control Commission (OLCC) on inspections, including a “secret shopper” program</w:t>
      </w:r>
      <w:r w:rsidR="001824C1" w:rsidRPr="007A5ED5">
        <w:rPr>
          <w:sz w:val="24"/>
          <w:szCs w:val="24"/>
        </w:rPr>
        <w:t xml:space="preserve"> with undercover visits to check for </w:t>
      </w:r>
      <w:r w:rsidR="00ED35B3" w:rsidRPr="007A5ED5">
        <w:rPr>
          <w:sz w:val="24"/>
          <w:szCs w:val="24"/>
        </w:rPr>
        <w:t xml:space="preserve">violations. </w:t>
      </w:r>
      <w:r w:rsidR="00ED35B3" w:rsidRPr="007A5ED5">
        <w:rPr>
          <w:sz w:val="24"/>
          <w:szCs w:val="24"/>
        </w:rPr>
        <w:lastRenderedPageBreak/>
        <w:t>Retailers who violate the ban will face fines, and OLCC registrants may face license suspension or revocation.</w:t>
      </w:r>
    </w:p>
    <w:p w14:paraId="308902BF" w14:textId="77777777" w:rsidR="008E297C" w:rsidRPr="007A5ED5" w:rsidRDefault="00BB7D55">
      <w:pPr>
        <w:numPr>
          <w:ilvl w:val="0"/>
          <w:numId w:val="5"/>
        </w:numPr>
        <w:rPr>
          <w:sz w:val="24"/>
          <w:szCs w:val="24"/>
        </w:rPr>
      </w:pPr>
      <w:r w:rsidRPr="007A5ED5">
        <w:rPr>
          <w:sz w:val="24"/>
          <w:szCs w:val="24"/>
          <w:highlight w:val="yellow"/>
        </w:rPr>
        <w:t>If your county</w:t>
      </w:r>
      <w:r w:rsidR="007A5ED5">
        <w:rPr>
          <w:sz w:val="24"/>
          <w:szCs w:val="24"/>
          <w:highlight w:val="yellow"/>
        </w:rPr>
        <w:t xml:space="preserve"> or tribe</w:t>
      </w:r>
      <w:r w:rsidRPr="007A5ED5">
        <w:rPr>
          <w:sz w:val="24"/>
          <w:szCs w:val="24"/>
          <w:highlight w:val="yellow"/>
        </w:rPr>
        <w:t xml:space="preserve"> is doing anything else, insert here.</w:t>
      </w:r>
    </w:p>
    <w:p w14:paraId="133B2046" w14:textId="77394928" w:rsidR="008E297C" w:rsidRPr="007A5ED5" w:rsidRDefault="00BB7D55">
      <w:pPr>
        <w:numPr>
          <w:ilvl w:val="0"/>
          <w:numId w:val="5"/>
        </w:numPr>
        <w:rPr>
          <w:sz w:val="24"/>
          <w:szCs w:val="24"/>
        </w:rPr>
      </w:pPr>
      <w:r w:rsidRPr="007A5ED5">
        <w:rPr>
          <w:sz w:val="24"/>
          <w:szCs w:val="24"/>
        </w:rPr>
        <w:t xml:space="preserve">Members of the public who see a violation of the </w:t>
      </w:r>
      <w:r w:rsidR="001824C1" w:rsidRPr="007A5ED5">
        <w:rPr>
          <w:sz w:val="24"/>
          <w:szCs w:val="24"/>
        </w:rPr>
        <w:t>emergency rules</w:t>
      </w:r>
      <w:r w:rsidRPr="007A5ED5">
        <w:rPr>
          <w:sz w:val="24"/>
          <w:szCs w:val="24"/>
        </w:rPr>
        <w:t xml:space="preserve"> should contact the Oregon Health Authority at </w:t>
      </w:r>
      <w:r w:rsidR="00ED5F8D">
        <w:rPr>
          <w:sz w:val="24"/>
          <w:szCs w:val="24"/>
        </w:rPr>
        <w:t xml:space="preserve">971-673-0984 for tobacco products or on </w:t>
      </w:r>
      <w:hyperlink r:id="rId11" w:history="1">
        <w:r w:rsidR="00ED5F8D" w:rsidRPr="004A244A">
          <w:rPr>
            <w:rStyle w:val="Hyperlink"/>
            <w:sz w:val="24"/>
            <w:szCs w:val="24"/>
          </w:rPr>
          <w:t>www.healthoregon.org/vaping</w:t>
        </w:r>
      </w:hyperlink>
      <w:r w:rsidR="0034656A">
        <w:rPr>
          <w:sz w:val="24"/>
          <w:szCs w:val="24"/>
        </w:rPr>
        <w:t>,</w:t>
      </w:r>
      <w:r w:rsidRPr="007A5ED5">
        <w:rPr>
          <w:sz w:val="24"/>
          <w:szCs w:val="24"/>
        </w:rPr>
        <w:t xml:space="preserve"> or the Oregon Liquor Control Commission at 503-872-5000 for cannabis products.</w:t>
      </w:r>
      <w:r w:rsidR="00C04757">
        <w:rPr>
          <w:sz w:val="24"/>
          <w:szCs w:val="24"/>
        </w:rPr>
        <w:t xml:space="preserve"> OHA is also setting up an online reporting tool for members of the public who see a violation.</w:t>
      </w:r>
    </w:p>
    <w:p w14:paraId="5E51CA76" w14:textId="77777777" w:rsidR="008E297C" w:rsidRPr="007A5ED5" w:rsidRDefault="00BB7D55">
      <w:pPr>
        <w:numPr>
          <w:ilvl w:val="0"/>
          <w:numId w:val="5"/>
        </w:numPr>
        <w:spacing w:after="160"/>
        <w:rPr>
          <w:sz w:val="24"/>
          <w:szCs w:val="24"/>
        </w:rPr>
      </w:pPr>
      <w:r w:rsidRPr="007A5ED5">
        <w:rPr>
          <w:sz w:val="24"/>
          <w:szCs w:val="24"/>
        </w:rPr>
        <w:t>Online sales of flavored vaping products to people in Oregon are also prohibited during the ban.</w:t>
      </w:r>
    </w:p>
    <w:p w14:paraId="02D0F114" w14:textId="77777777" w:rsidR="008E297C" w:rsidRPr="007A5ED5" w:rsidRDefault="008E297C">
      <w:pPr>
        <w:spacing w:before="100" w:after="100"/>
        <w:rPr>
          <w:b/>
          <w:sz w:val="24"/>
          <w:szCs w:val="24"/>
        </w:rPr>
      </w:pPr>
    </w:p>
    <w:p w14:paraId="24BD486F" w14:textId="77777777" w:rsidR="008E297C" w:rsidRPr="007A5ED5" w:rsidRDefault="00BB7D55">
      <w:pPr>
        <w:spacing w:before="100" w:after="100"/>
        <w:rPr>
          <w:b/>
          <w:sz w:val="24"/>
          <w:szCs w:val="24"/>
        </w:rPr>
      </w:pPr>
      <w:r w:rsidRPr="007A5ED5">
        <w:rPr>
          <w:b/>
          <w:sz w:val="24"/>
          <w:szCs w:val="24"/>
        </w:rPr>
        <w:t>SUPP</w:t>
      </w:r>
      <w:bookmarkStart w:id="0" w:name="_GoBack"/>
      <w:bookmarkEnd w:id="0"/>
      <w:r w:rsidRPr="007A5ED5">
        <w:rPr>
          <w:b/>
          <w:sz w:val="24"/>
          <w:szCs w:val="24"/>
        </w:rPr>
        <w:t>ORT TO QUIT</w:t>
      </w:r>
    </w:p>
    <w:p w14:paraId="0C909EB3" w14:textId="5C5D9498" w:rsidR="008E297C" w:rsidRPr="007A5ED5" w:rsidRDefault="00BB7D55">
      <w:pPr>
        <w:spacing w:before="100" w:after="100"/>
        <w:rPr>
          <w:sz w:val="24"/>
          <w:szCs w:val="24"/>
        </w:rPr>
      </w:pPr>
      <w:r w:rsidRPr="007A5ED5">
        <w:rPr>
          <w:sz w:val="24"/>
          <w:szCs w:val="24"/>
        </w:rPr>
        <w:t>Vaping or smoking anything is always dangerous for people’s lungs. We’ve been concerned about these products for a long time. The outbreak of acute lung injury makes now a perfect time to quit — not just during the ban but for good. Free, confidential help to quit vaping is available 24/7 through:</w:t>
      </w:r>
    </w:p>
    <w:p w14:paraId="2324F160" w14:textId="77777777" w:rsidR="008E297C" w:rsidRPr="007A5ED5" w:rsidRDefault="00BB7D55">
      <w:pPr>
        <w:numPr>
          <w:ilvl w:val="0"/>
          <w:numId w:val="7"/>
        </w:numPr>
        <w:shd w:val="clear" w:color="auto" w:fill="FFFFFF"/>
        <w:rPr>
          <w:sz w:val="24"/>
          <w:szCs w:val="24"/>
        </w:rPr>
      </w:pPr>
      <w:r w:rsidRPr="007A5ED5">
        <w:rPr>
          <w:b/>
          <w:sz w:val="24"/>
          <w:szCs w:val="24"/>
        </w:rPr>
        <w:t>The Oregon Quit Line</w:t>
      </w:r>
      <w:r w:rsidRPr="007A5ED5">
        <w:rPr>
          <w:sz w:val="24"/>
          <w:szCs w:val="24"/>
        </w:rPr>
        <w:t>: telephone and online counseling and materials. People 18 years and older can receive Nicotine Replacement Therapy patches or gum.</w:t>
      </w:r>
    </w:p>
    <w:p w14:paraId="5B4CBA21" w14:textId="77777777" w:rsidR="008E297C" w:rsidRPr="007A5ED5" w:rsidRDefault="00BB7D55">
      <w:pPr>
        <w:numPr>
          <w:ilvl w:val="2"/>
          <w:numId w:val="7"/>
        </w:numPr>
        <w:ind w:left="1170"/>
        <w:rPr>
          <w:sz w:val="24"/>
          <w:szCs w:val="24"/>
        </w:rPr>
      </w:pPr>
      <w:r w:rsidRPr="007A5ED5">
        <w:rPr>
          <w:sz w:val="24"/>
          <w:szCs w:val="24"/>
        </w:rPr>
        <w:t xml:space="preserve">English: 1-800-QUIT-NOW (1-800-784-8669) or </w:t>
      </w:r>
      <w:hyperlink r:id="rId12">
        <w:r w:rsidRPr="007A5ED5">
          <w:rPr>
            <w:color w:val="1155CC"/>
            <w:sz w:val="24"/>
            <w:szCs w:val="24"/>
            <w:u w:val="single"/>
          </w:rPr>
          <w:t>www.quitnow.net/oregon</w:t>
        </w:r>
      </w:hyperlink>
    </w:p>
    <w:p w14:paraId="298D5E0E" w14:textId="77777777" w:rsidR="008E297C" w:rsidRPr="007A5ED5" w:rsidRDefault="00BB7D55">
      <w:pPr>
        <w:numPr>
          <w:ilvl w:val="2"/>
          <w:numId w:val="7"/>
        </w:numPr>
        <w:ind w:left="1170"/>
        <w:rPr>
          <w:sz w:val="24"/>
          <w:szCs w:val="24"/>
        </w:rPr>
      </w:pPr>
      <w:r w:rsidRPr="007A5ED5">
        <w:rPr>
          <w:sz w:val="24"/>
          <w:szCs w:val="24"/>
        </w:rPr>
        <w:t xml:space="preserve">Spanish: 1-855-DÉJELO-YA (1-855-335-35692) or </w:t>
      </w:r>
      <w:hyperlink r:id="rId13">
        <w:r w:rsidRPr="007A5ED5">
          <w:rPr>
            <w:color w:val="1155CC"/>
            <w:sz w:val="24"/>
            <w:szCs w:val="24"/>
            <w:u w:val="single"/>
          </w:rPr>
          <w:t>www.quitnow.net/oregonsp</w:t>
        </w:r>
      </w:hyperlink>
    </w:p>
    <w:p w14:paraId="2F5DFF4D" w14:textId="77777777" w:rsidR="008E297C" w:rsidRPr="007A5ED5" w:rsidRDefault="00BB7D55">
      <w:pPr>
        <w:numPr>
          <w:ilvl w:val="2"/>
          <w:numId w:val="7"/>
        </w:numPr>
        <w:ind w:left="1170"/>
        <w:rPr>
          <w:sz w:val="24"/>
          <w:szCs w:val="24"/>
        </w:rPr>
      </w:pPr>
      <w:r w:rsidRPr="007A5ED5">
        <w:rPr>
          <w:sz w:val="24"/>
          <w:szCs w:val="24"/>
        </w:rPr>
        <w:t xml:space="preserve">Native Quit Line for Alaska Indians and Native Americans: 1-800-QUIT-NOW (1-800-784-8669), then press “7” </w:t>
      </w:r>
    </w:p>
    <w:p w14:paraId="4417FA00" w14:textId="77777777" w:rsidR="008E297C" w:rsidRPr="007A5ED5" w:rsidRDefault="00BB7D55">
      <w:pPr>
        <w:numPr>
          <w:ilvl w:val="2"/>
          <w:numId w:val="7"/>
        </w:numPr>
        <w:ind w:left="1170"/>
        <w:rPr>
          <w:sz w:val="24"/>
          <w:szCs w:val="24"/>
        </w:rPr>
      </w:pPr>
      <w:r w:rsidRPr="007A5ED5">
        <w:rPr>
          <w:sz w:val="24"/>
          <w:szCs w:val="24"/>
        </w:rPr>
        <w:t>TTY: 1-877-777-6534</w:t>
      </w:r>
    </w:p>
    <w:p w14:paraId="66DEA159" w14:textId="77777777" w:rsidR="008E297C" w:rsidRPr="007A5ED5" w:rsidRDefault="00BB7D55">
      <w:pPr>
        <w:numPr>
          <w:ilvl w:val="0"/>
          <w:numId w:val="7"/>
        </w:numPr>
        <w:rPr>
          <w:sz w:val="24"/>
          <w:szCs w:val="24"/>
        </w:rPr>
      </w:pPr>
      <w:r w:rsidRPr="007A5ED5">
        <w:rPr>
          <w:b/>
          <w:sz w:val="24"/>
          <w:szCs w:val="24"/>
        </w:rPr>
        <w:t xml:space="preserve">This is Quitting, </w:t>
      </w:r>
      <w:r w:rsidRPr="007A5ED5">
        <w:rPr>
          <w:sz w:val="24"/>
          <w:szCs w:val="24"/>
        </w:rPr>
        <w:t>powered by truth®: texting program for young people who vape. Text DITCHJUUL to 88709 or</w:t>
      </w:r>
      <w:hyperlink r:id="rId14">
        <w:r w:rsidRPr="007A5ED5">
          <w:rPr>
            <w:sz w:val="24"/>
            <w:szCs w:val="24"/>
          </w:rPr>
          <w:t xml:space="preserve"> </w:t>
        </w:r>
      </w:hyperlink>
      <w:hyperlink r:id="rId15">
        <w:r w:rsidRPr="007A5ED5">
          <w:rPr>
            <w:color w:val="1155CC"/>
            <w:sz w:val="24"/>
            <w:szCs w:val="24"/>
            <w:u w:val="single"/>
          </w:rPr>
          <w:t>http://www.thisisquitting.com/</w:t>
        </w:r>
      </w:hyperlink>
      <w:r w:rsidR="00C815CC">
        <w:t>.</w:t>
      </w:r>
      <w:r w:rsidRPr="007A5ED5">
        <w:rPr>
          <w:sz w:val="24"/>
          <w:szCs w:val="24"/>
        </w:rPr>
        <w:t xml:space="preserve">   </w:t>
      </w:r>
    </w:p>
    <w:p w14:paraId="05E0BAE3" w14:textId="77777777" w:rsidR="008E297C" w:rsidRPr="007A5ED5" w:rsidRDefault="00BB7D55">
      <w:pPr>
        <w:numPr>
          <w:ilvl w:val="0"/>
          <w:numId w:val="7"/>
        </w:numPr>
        <w:shd w:val="clear" w:color="auto" w:fill="FFFFFF"/>
        <w:rPr>
          <w:sz w:val="24"/>
          <w:szCs w:val="24"/>
        </w:rPr>
      </w:pPr>
      <w:r w:rsidRPr="007A5ED5">
        <w:rPr>
          <w:b/>
          <w:sz w:val="24"/>
          <w:szCs w:val="24"/>
        </w:rPr>
        <w:t>Oregon’s Drug and Alcohol Helpline</w:t>
      </w:r>
      <w:r w:rsidRPr="007A5ED5">
        <w:rPr>
          <w:sz w:val="24"/>
          <w:szCs w:val="24"/>
        </w:rPr>
        <w:t xml:space="preserve">: information, resources and treatment for alcohol or drug use. Call 800-923-4357 or text </w:t>
      </w:r>
      <w:proofErr w:type="spellStart"/>
      <w:r w:rsidRPr="007A5ED5">
        <w:rPr>
          <w:sz w:val="24"/>
          <w:szCs w:val="24"/>
        </w:rPr>
        <w:t>RecoveryNow</w:t>
      </w:r>
      <w:proofErr w:type="spellEnd"/>
      <w:r w:rsidRPr="007A5ED5">
        <w:rPr>
          <w:sz w:val="24"/>
          <w:szCs w:val="24"/>
        </w:rPr>
        <w:t xml:space="preserve"> to 839863.</w:t>
      </w:r>
    </w:p>
    <w:p w14:paraId="196E4AFE" w14:textId="77777777" w:rsidR="008E297C" w:rsidRPr="007A5ED5" w:rsidRDefault="008E297C">
      <w:pPr>
        <w:shd w:val="clear" w:color="auto" w:fill="FFFFFF"/>
        <w:ind w:left="720"/>
        <w:rPr>
          <w:sz w:val="24"/>
          <w:szCs w:val="24"/>
        </w:rPr>
      </w:pPr>
    </w:p>
    <w:p w14:paraId="373FB26A" w14:textId="77777777" w:rsidR="008E297C" w:rsidRPr="007A5ED5" w:rsidRDefault="00BB7D55">
      <w:pPr>
        <w:spacing w:after="160"/>
        <w:rPr>
          <w:sz w:val="24"/>
          <w:szCs w:val="24"/>
        </w:rPr>
      </w:pPr>
      <w:r w:rsidRPr="007A5ED5">
        <w:rPr>
          <w:sz w:val="24"/>
          <w:szCs w:val="24"/>
        </w:rPr>
        <w:t xml:space="preserve">We strongly encourage health care providers, parents, educators and others to learn how to recognize vape use, help spread the word and encourage people to quit. </w:t>
      </w:r>
    </w:p>
    <w:p w14:paraId="21AC5291" w14:textId="77777777" w:rsidR="008E297C" w:rsidRPr="007A5ED5" w:rsidRDefault="00BB7D55">
      <w:pPr>
        <w:numPr>
          <w:ilvl w:val="0"/>
          <w:numId w:val="6"/>
        </w:numPr>
        <w:rPr>
          <w:sz w:val="24"/>
          <w:szCs w:val="24"/>
        </w:rPr>
      </w:pPr>
      <w:r w:rsidRPr="007A5ED5">
        <w:rPr>
          <w:sz w:val="24"/>
          <w:szCs w:val="24"/>
        </w:rPr>
        <w:t>Tips are available on the website</w:t>
      </w:r>
      <w:r w:rsidR="007A5ED5">
        <w:rPr>
          <w:sz w:val="24"/>
          <w:szCs w:val="24"/>
        </w:rPr>
        <w:t xml:space="preserve">, </w:t>
      </w:r>
      <w:hyperlink r:id="rId16">
        <w:r w:rsidR="007A5ED5" w:rsidRPr="007A5ED5">
          <w:rPr>
            <w:color w:val="1155CC"/>
            <w:sz w:val="24"/>
            <w:szCs w:val="24"/>
            <w:highlight w:val="white"/>
            <w:u w:val="single"/>
          </w:rPr>
          <w:t>healthoregon.org/vaping</w:t>
        </w:r>
      </w:hyperlink>
      <w:r w:rsidRPr="007A5ED5">
        <w:rPr>
          <w:sz w:val="24"/>
          <w:szCs w:val="24"/>
        </w:rPr>
        <w:t xml:space="preserve">. </w:t>
      </w:r>
    </w:p>
    <w:p w14:paraId="6AE85825" w14:textId="77777777" w:rsidR="008E297C" w:rsidRPr="007A5ED5" w:rsidRDefault="00BB7D55">
      <w:pPr>
        <w:numPr>
          <w:ilvl w:val="0"/>
          <w:numId w:val="6"/>
        </w:numPr>
        <w:spacing w:after="160"/>
        <w:rPr>
          <w:sz w:val="24"/>
          <w:szCs w:val="24"/>
        </w:rPr>
      </w:pPr>
      <w:r w:rsidRPr="007A5ED5">
        <w:rPr>
          <w:sz w:val="24"/>
          <w:szCs w:val="24"/>
        </w:rPr>
        <w:t xml:space="preserve">As of October 9, providers have been required to report any suspected cases of vape-related lung injury by calling </w:t>
      </w:r>
      <w:r w:rsidRPr="007A5ED5">
        <w:rPr>
          <w:sz w:val="24"/>
          <w:szCs w:val="24"/>
          <w:highlight w:val="yellow"/>
        </w:rPr>
        <w:t>(insert local reporting number)</w:t>
      </w:r>
      <w:r w:rsidRPr="007A5ED5">
        <w:rPr>
          <w:sz w:val="24"/>
          <w:szCs w:val="24"/>
        </w:rPr>
        <w:t xml:space="preserve">. </w:t>
      </w:r>
    </w:p>
    <w:p w14:paraId="6E8A6A9D" w14:textId="0D1A79AB" w:rsidR="008E297C" w:rsidRPr="007A5ED5" w:rsidRDefault="00BB7D55">
      <w:pPr>
        <w:spacing w:after="160"/>
        <w:rPr>
          <w:sz w:val="24"/>
          <w:szCs w:val="24"/>
        </w:rPr>
      </w:pPr>
      <w:r w:rsidRPr="007A5ED5">
        <w:rPr>
          <w:i/>
          <w:sz w:val="24"/>
          <w:szCs w:val="24"/>
        </w:rPr>
        <w:t xml:space="preserve">(Optional secondary message) </w:t>
      </w:r>
      <w:r w:rsidRPr="007A5ED5">
        <w:rPr>
          <w:sz w:val="24"/>
          <w:szCs w:val="24"/>
        </w:rPr>
        <w:t>Both the vape cartridge and the lithium</w:t>
      </w:r>
      <w:r w:rsidR="00C815CC">
        <w:rPr>
          <w:sz w:val="24"/>
          <w:szCs w:val="24"/>
        </w:rPr>
        <w:t>-</w:t>
      </w:r>
      <w:r w:rsidRPr="007A5ED5">
        <w:rPr>
          <w:sz w:val="24"/>
          <w:szCs w:val="24"/>
        </w:rPr>
        <w:t xml:space="preserve">ion battery require careful disposal due to their risk to children, domestic pets and wildlife. </w:t>
      </w:r>
    </w:p>
    <w:p w14:paraId="4F290DE2" w14:textId="4BBA3E8E" w:rsidR="008E297C" w:rsidRPr="007A5ED5" w:rsidRDefault="00BB7D55">
      <w:pPr>
        <w:numPr>
          <w:ilvl w:val="0"/>
          <w:numId w:val="8"/>
        </w:numPr>
        <w:rPr>
          <w:sz w:val="24"/>
          <w:szCs w:val="24"/>
        </w:rPr>
      </w:pPr>
      <w:r w:rsidRPr="007A5ED5">
        <w:rPr>
          <w:sz w:val="24"/>
          <w:szCs w:val="24"/>
        </w:rPr>
        <w:t>For safe disposal in</w:t>
      </w:r>
      <w:r w:rsidRPr="007A5ED5">
        <w:rPr>
          <w:sz w:val="24"/>
          <w:szCs w:val="24"/>
          <w:highlight w:val="yellow"/>
        </w:rPr>
        <w:t xml:space="preserve"> (county</w:t>
      </w:r>
      <w:r w:rsidR="007A5ED5">
        <w:rPr>
          <w:sz w:val="24"/>
          <w:szCs w:val="24"/>
          <w:highlight w:val="yellow"/>
        </w:rPr>
        <w:t>/tribe</w:t>
      </w:r>
      <w:r w:rsidRPr="007A5ED5">
        <w:rPr>
          <w:sz w:val="24"/>
          <w:szCs w:val="24"/>
          <w:highlight w:val="yellow"/>
        </w:rPr>
        <w:t>), (insert information if known/available, otherwise delete this paragraph)</w:t>
      </w:r>
      <w:r w:rsidR="00C815CC">
        <w:rPr>
          <w:sz w:val="24"/>
          <w:szCs w:val="24"/>
          <w:highlight w:val="yellow"/>
        </w:rPr>
        <w:t>.</w:t>
      </w:r>
      <w:r w:rsidRPr="007A5ED5">
        <w:rPr>
          <w:sz w:val="24"/>
          <w:szCs w:val="24"/>
          <w:highlight w:val="yellow"/>
        </w:rPr>
        <w:t xml:space="preserve"> </w:t>
      </w:r>
    </w:p>
    <w:p w14:paraId="750672E3" w14:textId="2B82C400" w:rsidR="008E297C" w:rsidRPr="007A5ED5" w:rsidRDefault="00533B72">
      <w:pPr>
        <w:numPr>
          <w:ilvl w:val="0"/>
          <w:numId w:val="8"/>
        </w:numPr>
        <w:spacing w:after="160"/>
        <w:rPr>
          <w:i/>
          <w:sz w:val="24"/>
          <w:szCs w:val="24"/>
        </w:rPr>
      </w:pPr>
      <w:r>
        <w:rPr>
          <w:sz w:val="24"/>
          <w:szCs w:val="24"/>
        </w:rPr>
        <w:lastRenderedPageBreak/>
        <w:t xml:space="preserve">More information about safe disposal from the Department of Environmental Quality is available at </w:t>
      </w:r>
      <w:hyperlink r:id="rId17" w:history="1">
        <w:r w:rsidRPr="00533B72">
          <w:rPr>
            <w:rStyle w:val="Hyperlink"/>
            <w:sz w:val="24"/>
            <w:szCs w:val="24"/>
          </w:rPr>
          <w:t>healthoregon.org/vaping</w:t>
        </w:r>
      </w:hyperlink>
      <w:r>
        <w:rPr>
          <w:sz w:val="24"/>
          <w:szCs w:val="24"/>
        </w:rPr>
        <w:t>.</w:t>
      </w:r>
    </w:p>
    <w:p w14:paraId="13725BDD" w14:textId="77777777" w:rsidR="008E297C" w:rsidRPr="007A5ED5" w:rsidRDefault="008E297C">
      <w:pPr>
        <w:pBdr>
          <w:top w:val="nil"/>
          <w:left w:val="nil"/>
          <w:bottom w:val="nil"/>
          <w:right w:val="nil"/>
          <w:between w:val="nil"/>
        </w:pBdr>
        <w:spacing w:after="160"/>
        <w:rPr>
          <w:b/>
          <w:sz w:val="24"/>
          <w:szCs w:val="24"/>
        </w:rPr>
      </w:pPr>
    </w:p>
    <w:p w14:paraId="253AE841" w14:textId="77777777" w:rsidR="008E297C" w:rsidRPr="007A5ED5" w:rsidRDefault="00BB7D55">
      <w:pPr>
        <w:pBdr>
          <w:top w:val="nil"/>
          <w:left w:val="nil"/>
          <w:bottom w:val="nil"/>
          <w:right w:val="nil"/>
          <w:between w:val="nil"/>
        </w:pBdr>
        <w:spacing w:after="160"/>
        <w:rPr>
          <w:b/>
          <w:sz w:val="24"/>
          <w:szCs w:val="24"/>
        </w:rPr>
      </w:pPr>
      <w:r w:rsidRPr="007A5ED5">
        <w:rPr>
          <w:b/>
          <w:sz w:val="24"/>
          <w:szCs w:val="24"/>
        </w:rPr>
        <w:t>PREVENTION</w:t>
      </w:r>
    </w:p>
    <w:p w14:paraId="5FECDD94" w14:textId="77777777" w:rsidR="008E297C" w:rsidRPr="007A5ED5" w:rsidRDefault="00BB7D55">
      <w:pPr>
        <w:spacing w:after="160"/>
        <w:rPr>
          <w:sz w:val="24"/>
          <w:szCs w:val="24"/>
        </w:rPr>
      </w:pPr>
      <w:r w:rsidRPr="007A5ED5">
        <w:rPr>
          <w:sz w:val="24"/>
          <w:szCs w:val="24"/>
        </w:rPr>
        <w:t>We need</w:t>
      </w:r>
      <w:r w:rsidRPr="007A5ED5">
        <w:rPr>
          <w:b/>
          <w:sz w:val="24"/>
          <w:szCs w:val="24"/>
        </w:rPr>
        <w:t xml:space="preserve"> stronger action</w:t>
      </w:r>
      <w:r w:rsidRPr="007A5ED5">
        <w:rPr>
          <w:sz w:val="24"/>
          <w:szCs w:val="24"/>
        </w:rPr>
        <w:t xml:space="preserve"> that will protect youth and adults from these dangerous products for the long-term.</w:t>
      </w:r>
    </w:p>
    <w:p w14:paraId="1CFD5A0C" w14:textId="77777777" w:rsidR="008E297C" w:rsidRPr="007A5ED5" w:rsidRDefault="00BB7D55">
      <w:pPr>
        <w:numPr>
          <w:ilvl w:val="0"/>
          <w:numId w:val="9"/>
        </w:numPr>
        <w:pBdr>
          <w:top w:val="nil"/>
          <w:left w:val="nil"/>
          <w:bottom w:val="nil"/>
          <w:right w:val="nil"/>
          <w:between w:val="nil"/>
        </w:pBdr>
        <w:rPr>
          <w:sz w:val="24"/>
          <w:szCs w:val="24"/>
        </w:rPr>
      </w:pPr>
      <w:r w:rsidRPr="007A5ED5">
        <w:rPr>
          <w:sz w:val="24"/>
          <w:szCs w:val="24"/>
        </w:rPr>
        <w:t xml:space="preserve">Here in </w:t>
      </w:r>
      <w:r w:rsidRPr="007A5ED5">
        <w:rPr>
          <w:sz w:val="24"/>
          <w:szCs w:val="24"/>
          <w:highlight w:val="yellow"/>
        </w:rPr>
        <w:t>(county</w:t>
      </w:r>
      <w:r w:rsidR="007A5ED5">
        <w:rPr>
          <w:sz w:val="24"/>
          <w:szCs w:val="24"/>
          <w:highlight w:val="yellow"/>
        </w:rPr>
        <w:t>/tribe</w:t>
      </w:r>
      <w:r w:rsidRPr="007A5ED5">
        <w:rPr>
          <w:sz w:val="24"/>
          <w:szCs w:val="24"/>
          <w:highlight w:val="yellow"/>
        </w:rPr>
        <w:t>)</w:t>
      </w:r>
      <w:r w:rsidRPr="007A5ED5">
        <w:rPr>
          <w:sz w:val="24"/>
          <w:szCs w:val="24"/>
        </w:rPr>
        <w:t xml:space="preserve">, we’re working on </w:t>
      </w:r>
      <w:r w:rsidRPr="007A5ED5">
        <w:rPr>
          <w:sz w:val="24"/>
          <w:szCs w:val="24"/>
          <w:highlight w:val="yellow"/>
        </w:rPr>
        <w:t>(insert policy priorities).</w:t>
      </w:r>
    </w:p>
    <w:p w14:paraId="3E744BB0" w14:textId="77777777" w:rsidR="008E297C" w:rsidRPr="007A5ED5" w:rsidRDefault="00BB7D55">
      <w:pPr>
        <w:numPr>
          <w:ilvl w:val="0"/>
          <w:numId w:val="9"/>
        </w:numPr>
        <w:pBdr>
          <w:top w:val="nil"/>
          <w:left w:val="nil"/>
          <w:bottom w:val="nil"/>
          <w:right w:val="nil"/>
          <w:between w:val="nil"/>
        </w:pBdr>
        <w:rPr>
          <w:sz w:val="24"/>
          <w:szCs w:val="24"/>
        </w:rPr>
      </w:pPr>
      <w:r w:rsidRPr="007A5ED5">
        <w:rPr>
          <w:sz w:val="24"/>
          <w:szCs w:val="24"/>
        </w:rPr>
        <w:t xml:space="preserve">The </w:t>
      </w:r>
      <w:r w:rsidR="00D6264A" w:rsidRPr="007A5ED5">
        <w:rPr>
          <w:sz w:val="24"/>
          <w:szCs w:val="24"/>
        </w:rPr>
        <w:t>emergency rules are</w:t>
      </w:r>
      <w:r w:rsidRPr="007A5ED5">
        <w:rPr>
          <w:sz w:val="24"/>
          <w:szCs w:val="24"/>
        </w:rPr>
        <w:t xml:space="preserve"> temporary. This pause in flavored sales is</w:t>
      </w:r>
      <w:r w:rsidR="007A5ED5" w:rsidRPr="007A5ED5">
        <w:rPr>
          <w:sz w:val="24"/>
          <w:szCs w:val="24"/>
        </w:rPr>
        <w:t xml:space="preserve"> a</w:t>
      </w:r>
      <w:r w:rsidRPr="007A5ED5">
        <w:rPr>
          <w:sz w:val="24"/>
          <w:szCs w:val="24"/>
        </w:rPr>
        <w:t xml:space="preserve"> chance for us, as a community, to decide how we want to protect people in </w:t>
      </w:r>
      <w:r w:rsidR="007A5ED5" w:rsidRPr="007A5ED5">
        <w:rPr>
          <w:sz w:val="24"/>
          <w:szCs w:val="24"/>
          <w:highlight w:val="yellow"/>
        </w:rPr>
        <w:t>(county/tribe)</w:t>
      </w:r>
      <w:r w:rsidRPr="007A5ED5">
        <w:rPr>
          <w:sz w:val="24"/>
          <w:szCs w:val="24"/>
        </w:rPr>
        <w:t xml:space="preserve"> once the ban is no longer in place.</w:t>
      </w:r>
    </w:p>
    <w:p w14:paraId="0E8863CD" w14:textId="77777777" w:rsidR="008E297C" w:rsidRPr="007A5ED5" w:rsidRDefault="00BB7D55">
      <w:pPr>
        <w:numPr>
          <w:ilvl w:val="0"/>
          <w:numId w:val="9"/>
        </w:numPr>
        <w:pBdr>
          <w:top w:val="nil"/>
          <w:left w:val="nil"/>
          <w:bottom w:val="nil"/>
          <w:right w:val="nil"/>
          <w:between w:val="nil"/>
        </w:pBdr>
        <w:spacing w:after="160"/>
        <w:rPr>
          <w:sz w:val="24"/>
          <w:szCs w:val="24"/>
        </w:rPr>
      </w:pPr>
      <w:r w:rsidRPr="007A5ED5">
        <w:rPr>
          <w:sz w:val="24"/>
          <w:szCs w:val="24"/>
        </w:rPr>
        <w:t xml:space="preserve">As part of her Executive Order, Governor Brown tasked OHA and OLCC to develop legislative proposals with long-term solutions to address youth vaping and lung injury. She also called on the FDA to regulate flavored vaping products.  </w:t>
      </w:r>
    </w:p>
    <w:p w14:paraId="2169602E" w14:textId="77777777" w:rsidR="008E297C" w:rsidRPr="007A5ED5" w:rsidRDefault="008E297C">
      <w:pPr>
        <w:spacing w:after="160"/>
        <w:rPr>
          <w:sz w:val="24"/>
          <w:szCs w:val="24"/>
        </w:rPr>
      </w:pPr>
    </w:p>
    <w:p w14:paraId="629B7ABC" w14:textId="77777777" w:rsidR="008E297C" w:rsidRPr="007A5ED5" w:rsidRDefault="00BB7D55">
      <w:pPr>
        <w:spacing w:after="160"/>
        <w:rPr>
          <w:b/>
          <w:sz w:val="24"/>
          <w:szCs w:val="24"/>
        </w:rPr>
      </w:pPr>
      <w:r w:rsidRPr="007A5ED5">
        <w:rPr>
          <w:b/>
          <w:sz w:val="24"/>
          <w:szCs w:val="24"/>
        </w:rPr>
        <w:t>BACKGROUND FACTS</w:t>
      </w:r>
    </w:p>
    <w:p w14:paraId="01C056B7" w14:textId="77777777" w:rsidR="008E297C" w:rsidRPr="007A5ED5" w:rsidRDefault="00BB7D55">
      <w:pPr>
        <w:numPr>
          <w:ilvl w:val="0"/>
          <w:numId w:val="2"/>
        </w:numPr>
        <w:rPr>
          <w:sz w:val="24"/>
          <w:szCs w:val="24"/>
        </w:rPr>
      </w:pPr>
      <w:r w:rsidRPr="007A5ED5">
        <w:rPr>
          <w:sz w:val="24"/>
          <w:szCs w:val="24"/>
        </w:rPr>
        <w:t xml:space="preserve">Governor Kate Brown’s </w:t>
      </w:r>
      <w:hyperlink r:id="rId18">
        <w:r w:rsidRPr="007A5ED5">
          <w:rPr>
            <w:color w:val="1155CC"/>
            <w:sz w:val="24"/>
            <w:szCs w:val="24"/>
            <w:u w:val="single"/>
          </w:rPr>
          <w:t>Executive Order 19-09</w:t>
        </w:r>
      </w:hyperlink>
      <w:r w:rsidRPr="007A5ED5">
        <w:rPr>
          <w:sz w:val="24"/>
          <w:szCs w:val="24"/>
        </w:rPr>
        <w:t xml:space="preserve"> is in response to the rapid increase of youth vaping. Among Oregon high school students who use e-cigarettes exclusively, nearly 90 percent use flavored e-cigarette products.</w:t>
      </w:r>
    </w:p>
    <w:p w14:paraId="4ACB6AD8" w14:textId="77777777" w:rsidR="008E297C" w:rsidRPr="007A5ED5" w:rsidRDefault="00BB7D55">
      <w:pPr>
        <w:numPr>
          <w:ilvl w:val="1"/>
          <w:numId w:val="2"/>
        </w:numPr>
        <w:rPr>
          <w:sz w:val="24"/>
          <w:szCs w:val="24"/>
        </w:rPr>
      </w:pPr>
      <w:r w:rsidRPr="007A5ED5">
        <w:rPr>
          <w:sz w:val="24"/>
          <w:szCs w:val="24"/>
        </w:rPr>
        <w:t xml:space="preserve">The rate of youth nicotine vaping in </w:t>
      </w:r>
      <w:r w:rsidRPr="007A5ED5">
        <w:rPr>
          <w:sz w:val="24"/>
          <w:szCs w:val="24"/>
          <w:highlight w:val="yellow"/>
        </w:rPr>
        <w:t>(county</w:t>
      </w:r>
      <w:r w:rsidR="007A5ED5">
        <w:rPr>
          <w:sz w:val="24"/>
          <w:szCs w:val="24"/>
          <w:highlight w:val="yellow"/>
        </w:rPr>
        <w:t>/tribe</w:t>
      </w:r>
      <w:r w:rsidRPr="007A5ED5">
        <w:rPr>
          <w:sz w:val="24"/>
          <w:szCs w:val="24"/>
          <w:highlight w:val="yellow"/>
        </w:rPr>
        <w:t>) is (insert percentage from Oregon Tobacco Facts and/or share your county</w:t>
      </w:r>
      <w:r w:rsidR="007A5ED5">
        <w:rPr>
          <w:sz w:val="24"/>
          <w:szCs w:val="24"/>
          <w:highlight w:val="yellow"/>
        </w:rPr>
        <w:t xml:space="preserve"> or tribal</w:t>
      </w:r>
      <w:r w:rsidRPr="007A5ED5">
        <w:rPr>
          <w:sz w:val="24"/>
          <w:szCs w:val="24"/>
          <w:highlight w:val="yellow"/>
        </w:rPr>
        <w:t xml:space="preserve"> fact sheet). </w:t>
      </w:r>
    </w:p>
    <w:p w14:paraId="78CEBB6E" w14:textId="40FC14A7" w:rsidR="008E297C" w:rsidRPr="007A5ED5" w:rsidRDefault="00BB7D55">
      <w:pPr>
        <w:numPr>
          <w:ilvl w:val="0"/>
          <w:numId w:val="2"/>
        </w:numPr>
        <w:rPr>
          <w:sz w:val="24"/>
          <w:szCs w:val="24"/>
        </w:rPr>
      </w:pPr>
      <w:r w:rsidRPr="007A5ED5">
        <w:rPr>
          <w:sz w:val="24"/>
          <w:szCs w:val="24"/>
        </w:rPr>
        <w:t>The ban also addresses the growing number of cases of vap</w:t>
      </w:r>
      <w:r w:rsidR="00893516" w:rsidRPr="007A5ED5">
        <w:rPr>
          <w:sz w:val="24"/>
          <w:szCs w:val="24"/>
        </w:rPr>
        <w:t>ing</w:t>
      </w:r>
      <w:r w:rsidRPr="007A5ED5">
        <w:rPr>
          <w:sz w:val="24"/>
          <w:szCs w:val="24"/>
        </w:rPr>
        <w:t xml:space="preserve">-related illness and death. As of October 8, 2019, Oregon has identified </w:t>
      </w:r>
      <w:r w:rsidR="00C815CC">
        <w:rPr>
          <w:sz w:val="24"/>
          <w:szCs w:val="24"/>
        </w:rPr>
        <w:t>nine</w:t>
      </w:r>
      <w:r w:rsidRPr="007A5ED5">
        <w:rPr>
          <w:sz w:val="24"/>
          <w:szCs w:val="24"/>
        </w:rPr>
        <w:t xml:space="preserve"> people who have suffered serious respiratory illnesses linked to vaping, including </w:t>
      </w:r>
      <w:r w:rsidR="00C815CC">
        <w:rPr>
          <w:sz w:val="24"/>
          <w:szCs w:val="24"/>
        </w:rPr>
        <w:t>two</w:t>
      </w:r>
      <w:r w:rsidRPr="007A5ED5">
        <w:rPr>
          <w:sz w:val="24"/>
          <w:szCs w:val="24"/>
        </w:rPr>
        <w:t xml:space="preserve"> deaths. </w:t>
      </w:r>
    </w:p>
    <w:p w14:paraId="2DF96F70" w14:textId="77777777" w:rsidR="008E297C" w:rsidRPr="007A5ED5" w:rsidRDefault="00BB7D55">
      <w:pPr>
        <w:numPr>
          <w:ilvl w:val="1"/>
          <w:numId w:val="2"/>
        </w:numPr>
        <w:spacing w:after="160"/>
        <w:rPr>
          <w:sz w:val="24"/>
          <w:szCs w:val="24"/>
          <w:highlight w:val="yellow"/>
        </w:rPr>
      </w:pPr>
      <w:r w:rsidRPr="007A5ED5">
        <w:rPr>
          <w:sz w:val="24"/>
          <w:szCs w:val="24"/>
          <w:highlight w:val="yellow"/>
        </w:rPr>
        <w:t>(If people have been affected in your county</w:t>
      </w:r>
      <w:r w:rsidR="007A5ED5">
        <w:rPr>
          <w:sz w:val="24"/>
          <w:szCs w:val="24"/>
          <w:highlight w:val="yellow"/>
        </w:rPr>
        <w:t xml:space="preserve"> or tribe</w:t>
      </w:r>
      <w:r w:rsidRPr="007A5ED5">
        <w:rPr>
          <w:sz w:val="24"/>
          <w:szCs w:val="24"/>
          <w:highlight w:val="yellow"/>
        </w:rPr>
        <w:t>, please note.)</w:t>
      </w:r>
    </w:p>
    <w:p w14:paraId="5534D48F" w14:textId="77777777" w:rsidR="008E297C" w:rsidRPr="007A5ED5" w:rsidRDefault="008E297C">
      <w:pPr>
        <w:pBdr>
          <w:top w:val="nil"/>
          <w:left w:val="nil"/>
          <w:bottom w:val="nil"/>
          <w:right w:val="nil"/>
          <w:between w:val="nil"/>
        </w:pBdr>
        <w:spacing w:after="160"/>
        <w:rPr>
          <w:sz w:val="24"/>
          <w:szCs w:val="24"/>
        </w:rPr>
      </w:pPr>
    </w:p>
    <w:p w14:paraId="66CB469E" w14:textId="77777777" w:rsidR="008E297C" w:rsidRPr="007A5ED5" w:rsidRDefault="00BB7D55">
      <w:pPr>
        <w:pBdr>
          <w:top w:val="nil"/>
          <w:left w:val="nil"/>
          <w:bottom w:val="nil"/>
          <w:right w:val="nil"/>
          <w:between w:val="nil"/>
        </w:pBdr>
        <w:spacing w:after="160"/>
        <w:rPr>
          <w:b/>
          <w:sz w:val="24"/>
          <w:szCs w:val="24"/>
        </w:rPr>
      </w:pPr>
      <w:r w:rsidRPr="007A5ED5">
        <w:rPr>
          <w:b/>
          <w:sz w:val="24"/>
          <w:szCs w:val="24"/>
        </w:rPr>
        <w:t>Q&amp;A</w:t>
      </w:r>
    </w:p>
    <w:p w14:paraId="1F60FEFB" w14:textId="77777777" w:rsidR="008E297C" w:rsidRPr="007A5ED5" w:rsidRDefault="00BB7D55">
      <w:pPr>
        <w:rPr>
          <w:b/>
          <w:i/>
          <w:sz w:val="24"/>
          <w:szCs w:val="24"/>
        </w:rPr>
      </w:pPr>
      <w:r w:rsidRPr="007A5ED5">
        <w:rPr>
          <w:b/>
          <w:i/>
          <w:sz w:val="24"/>
          <w:szCs w:val="24"/>
        </w:rPr>
        <w:t>How can you tell if a teen or other person may be vaping?</w:t>
      </w:r>
    </w:p>
    <w:p w14:paraId="6722A604" w14:textId="77777777" w:rsidR="008E297C" w:rsidRPr="007A5ED5" w:rsidRDefault="00BB7D55">
      <w:pPr>
        <w:spacing w:before="100" w:after="100"/>
        <w:ind w:left="360"/>
        <w:rPr>
          <w:sz w:val="24"/>
          <w:szCs w:val="24"/>
        </w:rPr>
      </w:pPr>
      <w:r w:rsidRPr="007A5ED5">
        <w:rPr>
          <w:sz w:val="24"/>
          <w:szCs w:val="24"/>
        </w:rPr>
        <w:t>Here are some common signs of vaping</w:t>
      </w:r>
      <w:r w:rsidR="00E12BBD">
        <w:rPr>
          <w:sz w:val="24"/>
          <w:szCs w:val="24"/>
        </w:rPr>
        <w:t>:</w:t>
      </w:r>
    </w:p>
    <w:p w14:paraId="36441A73" w14:textId="77777777" w:rsidR="00846AB3" w:rsidRDefault="00BB7D55" w:rsidP="00846AB3">
      <w:pPr>
        <w:numPr>
          <w:ilvl w:val="0"/>
          <w:numId w:val="3"/>
        </w:numPr>
        <w:ind w:left="900" w:hanging="270"/>
        <w:rPr>
          <w:sz w:val="24"/>
          <w:szCs w:val="24"/>
        </w:rPr>
      </w:pPr>
      <w:r w:rsidRPr="007A5ED5">
        <w:rPr>
          <w:sz w:val="24"/>
          <w:szCs w:val="24"/>
        </w:rPr>
        <w:t>Changes in behavior or mood swings</w:t>
      </w:r>
      <w:r w:rsidR="00E12BBD">
        <w:rPr>
          <w:sz w:val="24"/>
          <w:szCs w:val="24"/>
        </w:rPr>
        <w:t>.</w:t>
      </w:r>
    </w:p>
    <w:p w14:paraId="3747E88E" w14:textId="27ECAD70" w:rsidR="008E297C" w:rsidRPr="007A5ED5" w:rsidRDefault="00846AB3" w:rsidP="00846AB3">
      <w:pPr>
        <w:numPr>
          <w:ilvl w:val="0"/>
          <w:numId w:val="3"/>
        </w:numPr>
        <w:ind w:left="900" w:hanging="270"/>
        <w:rPr>
          <w:sz w:val="24"/>
          <w:szCs w:val="24"/>
        </w:rPr>
      </w:pPr>
      <w:r>
        <w:rPr>
          <w:sz w:val="24"/>
          <w:szCs w:val="24"/>
        </w:rPr>
        <w:t>Trouble concentrating.</w:t>
      </w:r>
      <w:r w:rsidR="00BB7D55" w:rsidRPr="007A5ED5">
        <w:rPr>
          <w:sz w:val="24"/>
          <w:szCs w:val="24"/>
        </w:rPr>
        <w:t xml:space="preserve"> </w:t>
      </w:r>
    </w:p>
    <w:p w14:paraId="5CB16826" w14:textId="77777777" w:rsidR="008E297C" w:rsidRPr="007A5ED5" w:rsidRDefault="00BB7D55">
      <w:pPr>
        <w:numPr>
          <w:ilvl w:val="0"/>
          <w:numId w:val="3"/>
        </w:numPr>
        <w:ind w:left="900" w:hanging="270"/>
        <w:rPr>
          <w:sz w:val="24"/>
          <w:szCs w:val="24"/>
        </w:rPr>
      </w:pPr>
      <w:r w:rsidRPr="007A5ED5">
        <w:rPr>
          <w:sz w:val="24"/>
          <w:szCs w:val="24"/>
        </w:rPr>
        <w:t>Sweet or fruity smells on clothing or other personal items</w:t>
      </w:r>
      <w:r w:rsidR="00E12BBD">
        <w:rPr>
          <w:sz w:val="24"/>
          <w:szCs w:val="24"/>
        </w:rPr>
        <w:t>.</w:t>
      </w:r>
      <w:r w:rsidRPr="007A5ED5">
        <w:rPr>
          <w:sz w:val="24"/>
          <w:szCs w:val="24"/>
        </w:rPr>
        <w:t xml:space="preserve"> </w:t>
      </w:r>
    </w:p>
    <w:p w14:paraId="1CF56E78" w14:textId="66D6095B" w:rsidR="008E297C" w:rsidRPr="007A5ED5" w:rsidRDefault="00BB7D55">
      <w:pPr>
        <w:numPr>
          <w:ilvl w:val="0"/>
          <w:numId w:val="3"/>
        </w:numPr>
        <w:ind w:left="900" w:hanging="270"/>
        <w:rPr>
          <w:sz w:val="24"/>
          <w:szCs w:val="24"/>
        </w:rPr>
      </w:pPr>
      <w:r w:rsidRPr="007A5ED5">
        <w:rPr>
          <w:sz w:val="24"/>
          <w:szCs w:val="24"/>
        </w:rPr>
        <w:t>Physical symptoms</w:t>
      </w:r>
      <w:r w:rsidR="00D03E46">
        <w:rPr>
          <w:sz w:val="24"/>
          <w:szCs w:val="24"/>
        </w:rPr>
        <w:t>,</w:t>
      </w:r>
      <w:r w:rsidRPr="007A5ED5">
        <w:rPr>
          <w:sz w:val="24"/>
          <w:szCs w:val="24"/>
        </w:rPr>
        <w:t xml:space="preserve"> like frequent headaches</w:t>
      </w:r>
      <w:r w:rsidR="00846AB3">
        <w:rPr>
          <w:sz w:val="24"/>
          <w:szCs w:val="24"/>
        </w:rPr>
        <w:t>,</w:t>
      </w:r>
      <w:r w:rsidRPr="007A5ED5">
        <w:rPr>
          <w:sz w:val="24"/>
          <w:szCs w:val="24"/>
        </w:rPr>
        <w:t xml:space="preserve"> nausea</w:t>
      </w:r>
      <w:r w:rsidR="00846AB3">
        <w:rPr>
          <w:sz w:val="24"/>
          <w:szCs w:val="24"/>
        </w:rPr>
        <w:t>, fatigue, coughing, feeling short of breath or having intense food cravings that won’t go away</w:t>
      </w:r>
      <w:r w:rsidR="00E12BBD">
        <w:rPr>
          <w:sz w:val="24"/>
          <w:szCs w:val="24"/>
        </w:rPr>
        <w:t>.</w:t>
      </w:r>
      <w:r w:rsidRPr="007A5ED5">
        <w:rPr>
          <w:sz w:val="24"/>
          <w:szCs w:val="24"/>
        </w:rPr>
        <w:t xml:space="preserve"> </w:t>
      </w:r>
    </w:p>
    <w:p w14:paraId="0E9BC451" w14:textId="77777777" w:rsidR="008E297C" w:rsidRPr="007A5ED5" w:rsidRDefault="00BB7D55">
      <w:pPr>
        <w:numPr>
          <w:ilvl w:val="0"/>
          <w:numId w:val="3"/>
        </w:numPr>
        <w:spacing w:after="100"/>
        <w:ind w:left="900" w:hanging="270"/>
        <w:rPr>
          <w:sz w:val="24"/>
          <w:szCs w:val="24"/>
        </w:rPr>
      </w:pPr>
      <w:r w:rsidRPr="007A5ED5">
        <w:rPr>
          <w:sz w:val="24"/>
          <w:szCs w:val="24"/>
        </w:rPr>
        <w:t>Unfamiliar school supplies or tech products (many vaping devices look like USB drives or other easy-to-conceal items)</w:t>
      </w:r>
      <w:r w:rsidR="00E12BBD">
        <w:rPr>
          <w:sz w:val="24"/>
          <w:szCs w:val="24"/>
        </w:rPr>
        <w:t>.</w:t>
      </w:r>
    </w:p>
    <w:p w14:paraId="08C71F49" w14:textId="77777777" w:rsidR="008E297C" w:rsidRPr="007A5ED5" w:rsidRDefault="008E297C">
      <w:pPr>
        <w:rPr>
          <w:sz w:val="24"/>
          <w:szCs w:val="24"/>
        </w:rPr>
      </w:pPr>
    </w:p>
    <w:p w14:paraId="5A07EE69" w14:textId="77777777" w:rsidR="008E297C" w:rsidRPr="007A5ED5" w:rsidRDefault="00BB7D55">
      <w:pPr>
        <w:rPr>
          <w:b/>
          <w:i/>
          <w:sz w:val="24"/>
          <w:szCs w:val="24"/>
        </w:rPr>
      </w:pPr>
      <w:r w:rsidRPr="007A5ED5">
        <w:rPr>
          <w:b/>
          <w:i/>
          <w:sz w:val="24"/>
          <w:szCs w:val="24"/>
        </w:rPr>
        <w:t xml:space="preserve">Why does the ban cover only flavored vape products? </w:t>
      </w:r>
    </w:p>
    <w:p w14:paraId="7D522980" w14:textId="67DB1F3E" w:rsidR="008E297C" w:rsidRPr="007A5ED5" w:rsidRDefault="00BB7D55">
      <w:pPr>
        <w:ind w:left="360"/>
        <w:rPr>
          <w:sz w:val="24"/>
          <w:szCs w:val="24"/>
        </w:rPr>
      </w:pPr>
      <w:r w:rsidRPr="007A5ED5">
        <w:rPr>
          <w:sz w:val="24"/>
          <w:szCs w:val="24"/>
        </w:rPr>
        <w:t xml:space="preserve">The Governor’s </w:t>
      </w:r>
      <w:proofErr w:type="gramStart"/>
      <w:r w:rsidRPr="007A5ED5">
        <w:rPr>
          <w:sz w:val="24"/>
          <w:szCs w:val="24"/>
        </w:rPr>
        <w:t>first priority</w:t>
      </w:r>
      <w:proofErr w:type="gramEnd"/>
      <w:r w:rsidRPr="007A5ED5">
        <w:rPr>
          <w:sz w:val="24"/>
          <w:szCs w:val="24"/>
        </w:rPr>
        <w:t xml:space="preserve"> is protecting kids. Youth use of vaping</w:t>
      </w:r>
      <w:r w:rsidR="00F034AB">
        <w:rPr>
          <w:sz w:val="24"/>
          <w:szCs w:val="24"/>
        </w:rPr>
        <w:t xml:space="preserve"> products</w:t>
      </w:r>
      <w:r w:rsidRPr="007A5ED5">
        <w:rPr>
          <w:sz w:val="24"/>
          <w:szCs w:val="24"/>
        </w:rPr>
        <w:t xml:space="preserve"> went up nearly 80</w:t>
      </w:r>
      <w:r w:rsidR="006526F7">
        <w:rPr>
          <w:sz w:val="24"/>
          <w:szCs w:val="24"/>
        </w:rPr>
        <w:t xml:space="preserve"> percent</w:t>
      </w:r>
      <w:r w:rsidRPr="007A5ED5">
        <w:rPr>
          <w:sz w:val="24"/>
          <w:szCs w:val="24"/>
        </w:rPr>
        <w:t xml:space="preserve"> from 2017 to 2019, and we know that flavors are a key reason that youth and young adults start vaping. Taking flavors off the market will substantially reduce the number of people, including youth, who use these dangerous products.</w:t>
      </w:r>
    </w:p>
    <w:p w14:paraId="540F2143" w14:textId="77777777" w:rsidR="008E297C" w:rsidRPr="007A5ED5" w:rsidRDefault="008E297C">
      <w:pPr>
        <w:rPr>
          <w:sz w:val="24"/>
          <w:szCs w:val="24"/>
        </w:rPr>
      </w:pPr>
    </w:p>
    <w:p w14:paraId="637BFAA7" w14:textId="48BB68A7" w:rsidR="008E297C" w:rsidRPr="007A5ED5" w:rsidRDefault="00BB7D55">
      <w:pPr>
        <w:rPr>
          <w:b/>
          <w:i/>
          <w:sz w:val="24"/>
          <w:szCs w:val="24"/>
        </w:rPr>
      </w:pPr>
      <w:r w:rsidRPr="007A5ED5">
        <w:rPr>
          <w:b/>
          <w:i/>
          <w:sz w:val="24"/>
          <w:szCs w:val="24"/>
        </w:rPr>
        <w:t xml:space="preserve">If OHA’s inspection is completed before the 180 days are up, will these products go back on the market? </w:t>
      </w:r>
      <w:r w:rsidR="00846AB3">
        <w:rPr>
          <w:b/>
          <w:i/>
          <w:sz w:val="24"/>
          <w:szCs w:val="24"/>
        </w:rPr>
        <w:br/>
      </w:r>
      <w:r w:rsidRPr="007A5ED5">
        <w:rPr>
          <w:b/>
          <w:i/>
          <w:sz w:val="24"/>
          <w:szCs w:val="24"/>
        </w:rPr>
        <w:t>If these products are found to be safe before the 180 days are up, will they go back on the market?</w:t>
      </w:r>
    </w:p>
    <w:p w14:paraId="264BC76A" w14:textId="77777777" w:rsidR="008E297C" w:rsidRPr="007A5ED5" w:rsidRDefault="00BB7D55">
      <w:pPr>
        <w:spacing w:before="100" w:after="100"/>
        <w:ind w:left="360"/>
        <w:rPr>
          <w:i/>
          <w:sz w:val="24"/>
          <w:szCs w:val="24"/>
        </w:rPr>
      </w:pPr>
      <w:r w:rsidRPr="007A5ED5">
        <w:rPr>
          <w:sz w:val="24"/>
          <w:szCs w:val="24"/>
        </w:rPr>
        <w:t xml:space="preserve">Vaping or smoking anything is always dangerous for people’s lungs. Understanding what is causing lung injury now is a priority. But even when we know that, these products are not safe. Our understanding is that the ban will remain in place for the full 180 days. </w:t>
      </w:r>
    </w:p>
    <w:p w14:paraId="442DF2D1" w14:textId="77777777" w:rsidR="008E297C" w:rsidRPr="007A5ED5" w:rsidRDefault="008E297C">
      <w:pPr>
        <w:spacing w:before="100" w:after="100"/>
        <w:rPr>
          <w:sz w:val="24"/>
          <w:szCs w:val="24"/>
        </w:rPr>
      </w:pPr>
    </w:p>
    <w:p w14:paraId="31C91671" w14:textId="77777777" w:rsidR="008E297C" w:rsidRPr="007A5ED5" w:rsidRDefault="00BB7D55">
      <w:pPr>
        <w:spacing w:before="100" w:after="100"/>
        <w:rPr>
          <w:b/>
          <w:i/>
          <w:sz w:val="24"/>
          <w:szCs w:val="24"/>
        </w:rPr>
      </w:pPr>
      <w:r w:rsidRPr="007A5ED5">
        <w:rPr>
          <w:b/>
          <w:i/>
          <w:sz w:val="24"/>
          <w:szCs w:val="24"/>
        </w:rPr>
        <w:t>Isn’t vaping safer than smoking?</w:t>
      </w:r>
    </w:p>
    <w:p w14:paraId="0A6EB0B7" w14:textId="77777777" w:rsidR="008E297C" w:rsidRPr="007A5ED5" w:rsidRDefault="00BB7D55">
      <w:pPr>
        <w:numPr>
          <w:ilvl w:val="0"/>
          <w:numId w:val="1"/>
        </w:numPr>
        <w:rPr>
          <w:b/>
          <w:i/>
          <w:sz w:val="24"/>
          <w:szCs w:val="24"/>
        </w:rPr>
      </w:pPr>
      <w:r w:rsidRPr="007A5ED5">
        <w:rPr>
          <w:sz w:val="24"/>
          <w:szCs w:val="24"/>
        </w:rPr>
        <w:t xml:space="preserve">Vaping or smoking anything is always dangerous for people’s lungs. </w:t>
      </w:r>
    </w:p>
    <w:p w14:paraId="537E10C8" w14:textId="5FE7B82F" w:rsidR="008E297C" w:rsidRPr="007A5ED5" w:rsidRDefault="00BB7D55">
      <w:pPr>
        <w:numPr>
          <w:ilvl w:val="0"/>
          <w:numId w:val="1"/>
        </w:numPr>
        <w:pBdr>
          <w:top w:val="nil"/>
          <w:left w:val="nil"/>
          <w:bottom w:val="nil"/>
          <w:right w:val="nil"/>
          <w:between w:val="nil"/>
        </w:pBdr>
        <w:rPr>
          <w:b/>
          <w:i/>
          <w:sz w:val="24"/>
          <w:szCs w:val="24"/>
        </w:rPr>
      </w:pPr>
      <w:r w:rsidRPr="007A5ED5">
        <w:rPr>
          <w:sz w:val="24"/>
          <w:szCs w:val="24"/>
        </w:rPr>
        <w:t>Most e-cigarettes contain nicotine—the addictive drug in regular cigarettes, cigars and other tobacco products. Many teens do not realize this.</w:t>
      </w:r>
      <w:r w:rsidRPr="007A5ED5">
        <w:rPr>
          <w:sz w:val="24"/>
          <w:szCs w:val="24"/>
          <w:vertAlign w:val="superscript"/>
        </w:rPr>
        <w:footnoteReference w:id="1"/>
      </w:r>
      <w:r w:rsidRPr="007A5ED5">
        <w:rPr>
          <w:sz w:val="24"/>
          <w:szCs w:val="24"/>
        </w:rPr>
        <w:t xml:space="preserve"> </w:t>
      </w:r>
    </w:p>
    <w:p w14:paraId="26569A41" w14:textId="457C504F" w:rsidR="008E297C" w:rsidRPr="007A5ED5" w:rsidRDefault="00BB7D55">
      <w:pPr>
        <w:numPr>
          <w:ilvl w:val="1"/>
          <w:numId w:val="1"/>
        </w:numPr>
        <w:pBdr>
          <w:top w:val="nil"/>
          <w:left w:val="nil"/>
          <w:bottom w:val="nil"/>
          <w:right w:val="nil"/>
          <w:between w:val="nil"/>
        </w:pBdr>
        <w:rPr>
          <w:b/>
          <w:i/>
          <w:sz w:val="24"/>
          <w:szCs w:val="24"/>
        </w:rPr>
      </w:pPr>
      <w:r w:rsidRPr="007A5ED5">
        <w:rPr>
          <w:sz w:val="24"/>
          <w:szCs w:val="24"/>
        </w:rPr>
        <w:t>Nicotine can harm the developing adolescent brain, especially the parts of the brain that control attention, learning, mood and impulse control.</w:t>
      </w:r>
    </w:p>
    <w:p w14:paraId="63688208" w14:textId="77777777" w:rsidR="008E297C" w:rsidRPr="007A5ED5" w:rsidRDefault="00BB7D55">
      <w:pPr>
        <w:numPr>
          <w:ilvl w:val="1"/>
          <w:numId w:val="1"/>
        </w:numPr>
        <w:pBdr>
          <w:top w:val="nil"/>
          <w:left w:val="nil"/>
          <w:bottom w:val="nil"/>
          <w:right w:val="nil"/>
          <w:between w:val="nil"/>
        </w:pBdr>
        <w:rPr>
          <w:b/>
          <w:i/>
          <w:sz w:val="24"/>
          <w:szCs w:val="24"/>
        </w:rPr>
      </w:pPr>
      <w:r w:rsidRPr="007A5ED5">
        <w:rPr>
          <w:sz w:val="24"/>
          <w:szCs w:val="24"/>
        </w:rPr>
        <w:t>Using nicotine in adolescence may also increase risk for future addiction to other drugs.</w:t>
      </w:r>
    </w:p>
    <w:p w14:paraId="3B51659E" w14:textId="77777777" w:rsidR="008E297C" w:rsidRPr="007A5ED5" w:rsidRDefault="00BB7D55">
      <w:pPr>
        <w:numPr>
          <w:ilvl w:val="1"/>
          <w:numId w:val="1"/>
        </w:numPr>
        <w:rPr>
          <w:sz w:val="24"/>
          <w:szCs w:val="24"/>
        </w:rPr>
      </w:pPr>
      <w:r w:rsidRPr="007A5ED5">
        <w:rPr>
          <w:sz w:val="24"/>
          <w:szCs w:val="24"/>
        </w:rPr>
        <w:t xml:space="preserve">Many young people who use e-cigarettes also smoke cigarettes. More and more evidence </w:t>
      </w:r>
      <w:proofErr w:type="gramStart"/>
      <w:r w:rsidRPr="007A5ED5">
        <w:rPr>
          <w:sz w:val="24"/>
          <w:szCs w:val="24"/>
        </w:rPr>
        <w:t>shows</w:t>
      </w:r>
      <w:proofErr w:type="gramEnd"/>
      <w:r w:rsidRPr="007A5ED5">
        <w:rPr>
          <w:sz w:val="24"/>
          <w:szCs w:val="24"/>
        </w:rPr>
        <w:t xml:space="preserve"> that young people who use e-cigarettes are likely to smoke cigarettes in the future.</w:t>
      </w:r>
    </w:p>
    <w:p w14:paraId="3CB429C7" w14:textId="77777777" w:rsidR="008E297C" w:rsidRPr="007A5ED5" w:rsidRDefault="00BB7D55">
      <w:pPr>
        <w:numPr>
          <w:ilvl w:val="0"/>
          <w:numId w:val="1"/>
        </w:numPr>
        <w:spacing w:after="240"/>
        <w:rPr>
          <w:sz w:val="24"/>
          <w:szCs w:val="24"/>
        </w:rPr>
      </w:pPr>
      <w:r w:rsidRPr="007A5ED5">
        <w:rPr>
          <w:sz w:val="24"/>
          <w:szCs w:val="24"/>
        </w:rPr>
        <w:t>It is difficult for consumers to know what e-cigarette products contain. The e-cigarette aerosol that users breathe from the device and exhale can contain harmful and potentially harmful substances, including nicotine, ultrafine particles, cancer-causing chemicals and heavy metals.</w:t>
      </w:r>
      <w:r w:rsidRPr="007A5ED5">
        <w:rPr>
          <w:sz w:val="24"/>
          <w:szCs w:val="24"/>
          <w:vertAlign w:val="superscript"/>
        </w:rPr>
        <w:footnoteReference w:id="2"/>
      </w:r>
    </w:p>
    <w:p w14:paraId="66B386CA" w14:textId="77777777" w:rsidR="008E297C" w:rsidRPr="007A5ED5" w:rsidRDefault="00BB7D55">
      <w:pPr>
        <w:spacing w:before="100" w:after="100"/>
        <w:rPr>
          <w:b/>
          <w:i/>
          <w:sz w:val="24"/>
          <w:szCs w:val="24"/>
        </w:rPr>
      </w:pPr>
      <w:r w:rsidRPr="007A5ED5">
        <w:rPr>
          <w:b/>
          <w:i/>
          <w:sz w:val="24"/>
          <w:szCs w:val="24"/>
        </w:rPr>
        <w:t>Many people use vape to quit smoking cigarettes. What are they supposed to do?</w:t>
      </w:r>
    </w:p>
    <w:p w14:paraId="1046E8E0" w14:textId="77777777" w:rsidR="008E297C" w:rsidRPr="007A5ED5" w:rsidRDefault="00BB7D55">
      <w:pPr>
        <w:spacing w:before="100" w:after="100"/>
        <w:ind w:left="360"/>
        <w:rPr>
          <w:sz w:val="24"/>
          <w:szCs w:val="24"/>
        </w:rPr>
      </w:pPr>
      <w:r w:rsidRPr="007A5ED5">
        <w:rPr>
          <w:sz w:val="24"/>
          <w:szCs w:val="24"/>
        </w:rPr>
        <w:t>Vape is not an</w:t>
      </w:r>
      <w:r w:rsidR="00542A94" w:rsidRPr="007A5ED5">
        <w:rPr>
          <w:sz w:val="24"/>
          <w:szCs w:val="24"/>
        </w:rPr>
        <w:t xml:space="preserve"> FDA-</w:t>
      </w:r>
      <w:r w:rsidRPr="007A5ED5">
        <w:rPr>
          <w:sz w:val="24"/>
          <w:szCs w:val="24"/>
        </w:rPr>
        <w:t>approved way to quit. Vaping carries risks of nicotine addiction</w:t>
      </w:r>
      <w:r w:rsidR="001B5822" w:rsidRPr="007A5ED5">
        <w:rPr>
          <w:sz w:val="24"/>
          <w:szCs w:val="24"/>
        </w:rPr>
        <w:t>.</w:t>
      </w:r>
      <w:r w:rsidRPr="007A5ED5">
        <w:rPr>
          <w:sz w:val="24"/>
          <w:szCs w:val="24"/>
        </w:rPr>
        <w:t xml:space="preserve"> The best way to quit is through counseling and tested, regulated medications like </w:t>
      </w:r>
      <w:r w:rsidR="001B5822" w:rsidRPr="007A5ED5">
        <w:rPr>
          <w:sz w:val="24"/>
          <w:szCs w:val="24"/>
        </w:rPr>
        <w:lastRenderedPageBreak/>
        <w:t>n</w:t>
      </w:r>
      <w:r w:rsidRPr="007A5ED5">
        <w:rPr>
          <w:sz w:val="24"/>
          <w:szCs w:val="24"/>
        </w:rPr>
        <w:t xml:space="preserve">icotine </w:t>
      </w:r>
      <w:r w:rsidR="001B5822" w:rsidRPr="007A5ED5">
        <w:rPr>
          <w:sz w:val="24"/>
          <w:szCs w:val="24"/>
        </w:rPr>
        <w:t>r</w:t>
      </w:r>
      <w:r w:rsidRPr="007A5ED5">
        <w:rPr>
          <w:sz w:val="24"/>
          <w:szCs w:val="24"/>
        </w:rPr>
        <w:t xml:space="preserve">eplacement </w:t>
      </w:r>
      <w:r w:rsidR="001B5822" w:rsidRPr="007A5ED5">
        <w:rPr>
          <w:sz w:val="24"/>
          <w:szCs w:val="24"/>
        </w:rPr>
        <w:t>t</w:t>
      </w:r>
      <w:r w:rsidRPr="007A5ED5">
        <w:rPr>
          <w:sz w:val="24"/>
          <w:szCs w:val="24"/>
        </w:rPr>
        <w:t xml:space="preserve">herapy patches or gum. Both are available free from the Oregon Quit Line. All health insurance plans also offer support to quit tobacco. </w:t>
      </w:r>
    </w:p>
    <w:p w14:paraId="0B6085A9" w14:textId="77777777" w:rsidR="008E297C" w:rsidRPr="007A5ED5" w:rsidRDefault="00BB7D55">
      <w:pPr>
        <w:spacing w:before="100" w:after="100"/>
        <w:ind w:left="360"/>
        <w:rPr>
          <w:sz w:val="24"/>
          <w:szCs w:val="24"/>
        </w:rPr>
      </w:pPr>
      <w:r w:rsidRPr="007A5ED5">
        <w:rPr>
          <w:sz w:val="24"/>
          <w:szCs w:val="24"/>
        </w:rPr>
        <w:t>Research has shown that using e-cigarettes can make it less likely that people who smoke will quit for good.</w:t>
      </w:r>
      <w:r w:rsidRPr="007A5ED5">
        <w:rPr>
          <w:sz w:val="24"/>
          <w:szCs w:val="24"/>
          <w:vertAlign w:val="superscript"/>
        </w:rPr>
        <w:footnoteReference w:id="3"/>
      </w:r>
    </w:p>
    <w:p w14:paraId="10F46549" w14:textId="77777777" w:rsidR="008E297C" w:rsidRPr="007A5ED5" w:rsidRDefault="008E297C">
      <w:pPr>
        <w:spacing w:before="100" w:after="100"/>
        <w:ind w:left="360"/>
        <w:rPr>
          <w:sz w:val="24"/>
          <w:szCs w:val="24"/>
        </w:rPr>
      </w:pPr>
    </w:p>
    <w:p w14:paraId="0ADE608A" w14:textId="77777777" w:rsidR="008E297C" w:rsidRPr="007A5ED5" w:rsidRDefault="00BB7D55">
      <w:pPr>
        <w:spacing w:before="100" w:after="100"/>
        <w:rPr>
          <w:b/>
          <w:i/>
          <w:sz w:val="24"/>
          <w:szCs w:val="24"/>
        </w:rPr>
      </w:pPr>
      <w:r w:rsidRPr="007A5ED5">
        <w:rPr>
          <w:b/>
          <w:i/>
          <w:sz w:val="24"/>
          <w:szCs w:val="24"/>
        </w:rPr>
        <w:t xml:space="preserve">What’s to keep people from just ordering vape products online, driving to another state or buying on the illicit market? </w:t>
      </w:r>
    </w:p>
    <w:p w14:paraId="102A3865" w14:textId="77777777" w:rsidR="008E297C" w:rsidRPr="007A5ED5" w:rsidRDefault="00BB7D55">
      <w:pPr>
        <w:spacing w:before="100" w:after="100"/>
        <w:ind w:left="360"/>
        <w:rPr>
          <w:sz w:val="24"/>
          <w:szCs w:val="24"/>
        </w:rPr>
      </w:pPr>
      <w:r w:rsidRPr="007A5ED5">
        <w:rPr>
          <w:sz w:val="24"/>
          <w:szCs w:val="24"/>
        </w:rPr>
        <w:t xml:space="preserve">Online sales in Oregon are also banned. Washington and California both have bans in place. We strongly encourage against purchasing any unregulated products as they may carry an even stronger risk of lung injury. </w:t>
      </w:r>
    </w:p>
    <w:p w14:paraId="3EC23F40" w14:textId="77777777" w:rsidR="008E297C" w:rsidRPr="007A5ED5" w:rsidRDefault="008E297C">
      <w:pPr>
        <w:rPr>
          <w:sz w:val="24"/>
          <w:szCs w:val="24"/>
        </w:rPr>
      </w:pPr>
    </w:p>
    <w:p w14:paraId="3D015BCF" w14:textId="77777777" w:rsidR="008E297C" w:rsidRPr="007A5ED5" w:rsidRDefault="008E297C">
      <w:pPr>
        <w:pBdr>
          <w:top w:val="nil"/>
          <w:left w:val="nil"/>
          <w:bottom w:val="nil"/>
          <w:right w:val="nil"/>
          <w:between w:val="nil"/>
        </w:pBdr>
        <w:spacing w:after="160"/>
        <w:rPr>
          <w:sz w:val="24"/>
          <w:szCs w:val="24"/>
        </w:rPr>
      </w:pPr>
    </w:p>
    <w:p w14:paraId="782BDAB4" w14:textId="77777777" w:rsidR="008E297C" w:rsidRPr="007A5ED5" w:rsidRDefault="00BB7D55">
      <w:pPr>
        <w:jc w:val="center"/>
        <w:rPr>
          <w:sz w:val="24"/>
          <w:szCs w:val="24"/>
        </w:rPr>
      </w:pPr>
      <w:r w:rsidRPr="007A5ED5">
        <w:rPr>
          <w:sz w:val="24"/>
          <w:szCs w:val="24"/>
        </w:rPr>
        <w:t># # #</w:t>
      </w:r>
    </w:p>
    <w:sectPr w:rsidR="008E297C" w:rsidRPr="007A5ED5" w:rsidSect="003E0CEA">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95A65" w14:textId="77777777" w:rsidR="004000C0" w:rsidRDefault="004000C0">
      <w:pPr>
        <w:spacing w:line="240" w:lineRule="auto"/>
      </w:pPr>
      <w:r>
        <w:separator/>
      </w:r>
    </w:p>
  </w:endnote>
  <w:endnote w:type="continuationSeparator" w:id="0">
    <w:p w14:paraId="43FFFC55" w14:textId="77777777" w:rsidR="004000C0" w:rsidRDefault="004000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E8881" w14:textId="77777777" w:rsidR="00846AB3" w:rsidRDefault="00846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3409D" w14:textId="77777777" w:rsidR="00846AB3" w:rsidRDefault="00846A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7B9FD" w14:textId="77777777" w:rsidR="00846AB3" w:rsidRDefault="00846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7887A" w14:textId="77777777" w:rsidR="004000C0" w:rsidRDefault="004000C0">
      <w:pPr>
        <w:spacing w:line="240" w:lineRule="auto"/>
      </w:pPr>
      <w:r>
        <w:separator/>
      </w:r>
    </w:p>
  </w:footnote>
  <w:footnote w:type="continuationSeparator" w:id="0">
    <w:p w14:paraId="3B619841" w14:textId="77777777" w:rsidR="004000C0" w:rsidRDefault="004000C0">
      <w:pPr>
        <w:spacing w:line="240" w:lineRule="auto"/>
      </w:pPr>
      <w:r>
        <w:continuationSeparator/>
      </w:r>
    </w:p>
  </w:footnote>
  <w:footnote w:id="1">
    <w:p w14:paraId="1B8D1E40" w14:textId="77777777" w:rsidR="00D03E46" w:rsidRDefault="00D03E46">
      <w:pPr>
        <w:spacing w:line="240" w:lineRule="auto"/>
        <w:rPr>
          <w:sz w:val="20"/>
          <w:szCs w:val="20"/>
        </w:rPr>
      </w:pPr>
      <w:r>
        <w:rPr>
          <w:vertAlign w:val="superscript"/>
        </w:rPr>
        <w:footnoteRef/>
      </w:r>
      <w:r>
        <w:rPr>
          <w:sz w:val="20"/>
          <w:szCs w:val="20"/>
        </w:rPr>
        <w:t xml:space="preserve"> CDC: Quick Facts on the Risk of E-cigarettes for Kids, Teens and Young Adults. https://www.cdc.gov/tobacco/basic_information/e-cigarettes/Quick-Facts-on-the-Risks-of-E-cigarettes-for-Kids-Teens-and-Young-Adults.html</w:t>
      </w:r>
    </w:p>
  </w:footnote>
  <w:footnote w:id="2">
    <w:p w14:paraId="0FCE4E8D" w14:textId="77777777" w:rsidR="00D03E46" w:rsidRDefault="00D03E46">
      <w:pPr>
        <w:spacing w:line="240" w:lineRule="auto"/>
        <w:rPr>
          <w:sz w:val="20"/>
          <w:szCs w:val="20"/>
        </w:rPr>
      </w:pPr>
      <w:r>
        <w:rPr>
          <w:vertAlign w:val="superscript"/>
        </w:rPr>
        <w:footnoteRef/>
      </w:r>
      <w:r>
        <w:rPr>
          <w:sz w:val="20"/>
          <w:szCs w:val="20"/>
        </w:rPr>
        <w:t xml:space="preserve"> CDC, ibid</w:t>
      </w:r>
    </w:p>
  </w:footnote>
  <w:footnote w:id="3">
    <w:p w14:paraId="78A82DC4" w14:textId="6DF39B2B" w:rsidR="00D03E46" w:rsidRDefault="00D03E46">
      <w:pPr>
        <w:spacing w:line="240" w:lineRule="auto"/>
        <w:rPr>
          <w:sz w:val="20"/>
          <w:szCs w:val="20"/>
        </w:rPr>
      </w:pPr>
      <w:r>
        <w:rPr>
          <w:vertAlign w:val="superscript"/>
        </w:rPr>
        <w:footnoteRef/>
      </w:r>
      <w:r>
        <w:rPr>
          <w:sz w:val="20"/>
          <w:szCs w:val="20"/>
        </w:rPr>
        <w:t xml:space="preserve"> </w:t>
      </w:r>
      <w:proofErr w:type="spellStart"/>
      <w:r>
        <w:rPr>
          <w:sz w:val="20"/>
          <w:szCs w:val="20"/>
        </w:rPr>
        <w:t>Kalkhoran</w:t>
      </w:r>
      <w:proofErr w:type="spellEnd"/>
      <w:r>
        <w:rPr>
          <w:sz w:val="20"/>
          <w:szCs w:val="20"/>
        </w:rPr>
        <w:t>, Sara et al. “E-cigarettes and smoking cessation in real-world and clinical settings: a systematic review and meta-analysis.” The Lancet Respiratory Medicine, Volume 4, Issue 2, 116 - 128. Published Online: 14 January 2016 (</w:t>
      </w:r>
      <w:r w:rsidR="00D00774">
        <w:rPr>
          <w:sz w:val="20"/>
          <w:szCs w:val="20"/>
        </w:rPr>
        <w:t>a</w:t>
      </w:r>
      <w:r>
        <w:rPr>
          <w:sz w:val="20"/>
          <w:szCs w:val="20"/>
        </w:rPr>
        <w:t>s cited on OHA E-Cigarette Fact Sheet).</w:t>
      </w:r>
    </w:p>
    <w:p w14:paraId="66F0C165" w14:textId="77777777" w:rsidR="00D03E46" w:rsidRDefault="00D03E46">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61D79" w14:textId="77777777" w:rsidR="00846AB3" w:rsidRDefault="00846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BE802" w14:textId="77777777" w:rsidR="00846AB3" w:rsidRDefault="00846A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BB3D8" w14:textId="77777777" w:rsidR="00846AB3" w:rsidRDefault="00846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669D4"/>
    <w:multiLevelType w:val="multilevel"/>
    <w:tmpl w:val="676AC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722BA6"/>
    <w:multiLevelType w:val="multilevel"/>
    <w:tmpl w:val="9B34C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0D4D17"/>
    <w:multiLevelType w:val="multilevel"/>
    <w:tmpl w:val="6C849F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323433"/>
    <w:multiLevelType w:val="multilevel"/>
    <w:tmpl w:val="6B7CD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0378BF"/>
    <w:multiLevelType w:val="multilevel"/>
    <w:tmpl w:val="10AE27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4E35D02"/>
    <w:multiLevelType w:val="multilevel"/>
    <w:tmpl w:val="C41ABE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D0B30A9"/>
    <w:multiLevelType w:val="multilevel"/>
    <w:tmpl w:val="FE024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0F56BFA"/>
    <w:multiLevelType w:val="multilevel"/>
    <w:tmpl w:val="42F2B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F0E0129"/>
    <w:multiLevelType w:val="multilevel"/>
    <w:tmpl w:val="7D8CF6A4"/>
    <w:lvl w:ilvl="0">
      <w:start w:val="1"/>
      <w:numFmt w:val="bullet"/>
      <w:lvlText w:val="●"/>
      <w:lvlJc w:val="left"/>
      <w:pPr>
        <w:ind w:left="720" w:hanging="360"/>
      </w:pPr>
      <w:rPr>
        <w:rFonts w:ascii="Arial" w:eastAsia="Arial" w:hAnsi="Arial" w:cs="Arial"/>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6"/>
  </w:num>
  <w:num w:numId="3">
    <w:abstractNumId w:val="4"/>
  </w:num>
  <w:num w:numId="4">
    <w:abstractNumId w:val="5"/>
  </w:num>
  <w:num w:numId="5">
    <w:abstractNumId w:val="1"/>
  </w:num>
  <w:num w:numId="6">
    <w:abstractNumId w:val="2"/>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97C"/>
    <w:rsid w:val="00154229"/>
    <w:rsid w:val="001824C1"/>
    <w:rsid w:val="001B5822"/>
    <w:rsid w:val="0034656A"/>
    <w:rsid w:val="003E0CEA"/>
    <w:rsid w:val="004000C0"/>
    <w:rsid w:val="00432316"/>
    <w:rsid w:val="00533B72"/>
    <w:rsid w:val="00542A94"/>
    <w:rsid w:val="006526F7"/>
    <w:rsid w:val="00685BC6"/>
    <w:rsid w:val="007A5ED5"/>
    <w:rsid w:val="008224D8"/>
    <w:rsid w:val="00846AB3"/>
    <w:rsid w:val="00893516"/>
    <w:rsid w:val="008E297C"/>
    <w:rsid w:val="00BB7D55"/>
    <w:rsid w:val="00C04757"/>
    <w:rsid w:val="00C815CC"/>
    <w:rsid w:val="00D00774"/>
    <w:rsid w:val="00D03E46"/>
    <w:rsid w:val="00D6264A"/>
    <w:rsid w:val="00E12BBD"/>
    <w:rsid w:val="00E43830"/>
    <w:rsid w:val="00E93745"/>
    <w:rsid w:val="00ED35B3"/>
    <w:rsid w:val="00ED5F8D"/>
    <w:rsid w:val="00F034AB"/>
    <w:rsid w:val="00FA6E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B617DB"/>
  <w15:docId w15:val="{0ABE857A-E2F0-5A44-93D4-74C3B1C0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CEA"/>
  </w:style>
  <w:style w:type="paragraph" w:styleId="Heading1">
    <w:name w:val="heading 1"/>
    <w:basedOn w:val="Normal"/>
    <w:next w:val="Normal"/>
    <w:uiPriority w:val="9"/>
    <w:qFormat/>
    <w:rsid w:val="003E0CEA"/>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3E0CEA"/>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3E0CEA"/>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3E0CEA"/>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3E0CEA"/>
    <w:pPr>
      <w:keepNext/>
      <w:keepLines/>
      <w:spacing w:before="240" w:after="80"/>
      <w:outlineLvl w:val="4"/>
    </w:pPr>
    <w:rPr>
      <w:color w:val="666666"/>
    </w:rPr>
  </w:style>
  <w:style w:type="paragraph" w:styleId="Heading6">
    <w:name w:val="heading 6"/>
    <w:basedOn w:val="Normal"/>
    <w:next w:val="Normal"/>
    <w:uiPriority w:val="9"/>
    <w:semiHidden/>
    <w:unhideWhenUsed/>
    <w:qFormat/>
    <w:rsid w:val="003E0CE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E0CEA"/>
    <w:pPr>
      <w:keepNext/>
      <w:keepLines/>
      <w:spacing w:after="60"/>
    </w:pPr>
    <w:rPr>
      <w:sz w:val="52"/>
      <w:szCs w:val="52"/>
    </w:rPr>
  </w:style>
  <w:style w:type="paragraph" w:styleId="Subtitle">
    <w:name w:val="Subtitle"/>
    <w:basedOn w:val="Normal"/>
    <w:next w:val="Normal"/>
    <w:uiPriority w:val="11"/>
    <w:qFormat/>
    <w:rsid w:val="003E0CEA"/>
    <w:pPr>
      <w:keepNext/>
      <w:keepLines/>
      <w:spacing w:after="320"/>
    </w:pPr>
    <w:rPr>
      <w:color w:val="666666"/>
      <w:sz w:val="30"/>
      <w:szCs w:val="30"/>
    </w:rPr>
  </w:style>
  <w:style w:type="paragraph" w:styleId="Header">
    <w:name w:val="header"/>
    <w:basedOn w:val="Normal"/>
    <w:link w:val="HeaderChar"/>
    <w:uiPriority w:val="99"/>
    <w:unhideWhenUsed/>
    <w:rsid w:val="007A5ED5"/>
    <w:pPr>
      <w:tabs>
        <w:tab w:val="center" w:pos="4680"/>
        <w:tab w:val="right" w:pos="9360"/>
      </w:tabs>
      <w:spacing w:line="240" w:lineRule="auto"/>
    </w:pPr>
  </w:style>
  <w:style w:type="character" w:customStyle="1" w:styleId="HeaderChar">
    <w:name w:val="Header Char"/>
    <w:basedOn w:val="DefaultParagraphFont"/>
    <w:link w:val="Header"/>
    <w:uiPriority w:val="99"/>
    <w:rsid w:val="007A5ED5"/>
  </w:style>
  <w:style w:type="paragraph" w:styleId="Footer">
    <w:name w:val="footer"/>
    <w:basedOn w:val="Normal"/>
    <w:link w:val="FooterChar"/>
    <w:uiPriority w:val="99"/>
    <w:unhideWhenUsed/>
    <w:rsid w:val="007A5ED5"/>
    <w:pPr>
      <w:tabs>
        <w:tab w:val="center" w:pos="4680"/>
        <w:tab w:val="right" w:pos="9360"/>
      </w:tabs>
      <w:spacing w:line="240" w:lineRule="auto"/>
    </w:pPr>
  </w:style>
  <w:style w:type="character" w:customStyle="1" w:styleId="FooterChar">
    <w:name w:val="Footer Char"/>
    <w:basedOn w:val="DefaultParagraphFont"/>
    <w:link w:val="Footer"/>
    <w:uiPriority w:val="99"/>
    <w:rsid w:val="007A5ED5"/>
  </w:style>
  <w:style w:type="paragraph" w:styleId="BalloonText">
    <w:name w:val="Balloon Text"/>
    <w:basedOn w:val="Normal"/>
    <w:link w:val="BalloonTextChar"/>
    <w:uiPriority w:val="99"/>
    <w:semiHidden/>
    <w:unhideWhenUsed/>
    <w:rsid w:val="0034656A"/>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4656A"/>
    <w:rPr>
      <w:rFonts w:ascii="Lucida Grande" w:hAnsi="Lucida Grande"/>
      <w:sz w:val="18"/>
      <w:szCs w:val="18"/>
    </w:rPr>
  </w:style>
  <w:style w:type="character" w:styleId="CommentReference">
    <w:name w:val="annotation reference"/>
    <w:basedOn w:val="DefaultParagraphFont"/>
    <w:uiPriority w:val="99"/>
    <w:semiHidden/>
    <w:unhideWhenUsed/>
    <w:rsid w:val="0034656A"/>
    <w:rPr>
      <w:sz w:val="18"/>
      <w:szCs w:val="18"/>
    </w:rPr>
  </w:style>
  <w:style w:type="paragraph" w:styleId="CommentText">
    <w:name w:val="annotation text"/>
    <w:basedOn w:val="Normal"/>
    <w:link w:val="CommentTextChar"/>
    <w:uiPriority w:val="99"/>
    <w:semiHidden/>
    <w:unhideWhenUsed/>
    <w:rsid w:val="0034656A"/>
    <w:pPr>
      <w:spacing w:line="240" w:lineRule="auto"/>
    </w:pPr>
    <w:rPr>
      <w:sz w:val="24"/>
      <w:szCs w:val="24"/>
    </w:rPr>
  </w:style>
  <w:style w:type="character" w:customStyle="1" w:styleId="CommentTextChar">
    <w:name w:val="Comment Text Char"/>
    <w:basedOn w:val="DefaultParagraphFont"/>
    <w:link w:val="CommentText"/>
    <w:uiPriority w:val="99"/>
    <w:semiHidden/>
    <w:rsid w:val="0034656A"/>
    <w:rPr>
      <w:sz w:val="24"/>
      <w:szCs w:val="24"/>
    </w:rPr>
  </w:style>
  <w:style w:type="paragraph" w:styleId="CommentSubject">
    <w:name w:val="annotation subject"/>
    <w:basedOn w:val="CommentText"/>
    <w:next w:val="CommentText"/>
    <w:link w:val="CommentSubjectChar"/>
    <w:uiPriority w:val="99"/>
    <w:semiHidden/>
    <w:unhideWhenUsed/>
    <w:rsid w:val="0034656A"/>
    <w:rPr>
      <w:b/>
      <w:bCs/>
      <w:sz w:val="20"/>
      <w:szCs w:val="20"/>
    </w:rPr>
  </w:style>
  <w:style w:type="character" w:customStyle="1" w:styleId="CommentSubjectChar">
    <w:name w:val="Comment Subject Char"/>
    <w:basedOn w:val="CommentTextChar"/>
    <w:link w:val="CommentSubject"/>
    <w:uiPriority w:val="99"/>
    <w:semiHidden/>
    <w:rsid w:val="0034656A"/>
    <w:rPr>
      <w:b/>
      <w:bCs/>
      <w:sz w:val="20"/>
      <w:szCs w:val="20"/>
    </w:rPr>
  </w:style>
  <w:style w:type="character" w:styleId="Hyperlink">
    <w:name w:val="Hyperlink"/>
    <w:basedOn w:val="DefaultParagraphFont"/>
    <w:uiPriority w:val="99"/>
    <w:unhideWhenUsed/>
    <w:rsid w:val="00533B72"/>
    <w:rPr>
      <w:color w:val="0000FF" w:themeColor="hyperlink"/>
      <w:u w:val="single"/>
    </w:rPr>
  </w:style>
  <w:style w:type="character" w:styleId="UnresolvedMention">
    <w:name w:val="Unresolved Mention"/>
    <w:basedOn w:val="DefaultParagraphFont"/>
    <w:uiPriority w:val="99"/>
    <w:semiHidden/>
    <w:unhideWhenUsed/>
    <w:rsid w:val="00533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rive.google.com/file/d/1U_EFAy1MUYGkWuU_sL0XF7SP1fIyjliH/view" TargetMode="External"/><Relationship Id="rId13" Type="http://schemas.openxmlformats.org/officeDocument/2006/relationships/hyperlink" Target="http://www.quitnow.net/oregonsp" TargetMode="External"/><Relationship Id="rId18" Type="http://schemas.openxmlformats.org/officeDocument/2006/relationships/hyperlink" Target="https://drive.google.com/file/d/1U_EFAy1MUYGkWuU_sL0XF7SP1fIyjliH/view"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quitnow.net/oregon/" TargetMode="External"/><Relationship Id="rId17" Type="http://schemas.openxmlformats.org/officeDocument/2006/relationships/hyperlink" Target="http://www.healthoregon.org/vap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ealthoregon.org/vapin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oregon.org/vapin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thisisquitting.com/" TargetMode="External"/><Relationship Id="rId23" Type="http://schemas.openxmlformats.org/officeDocument/2006/relationships/header" Target="header3.xml"/><Relationship Id="rId10" Type="http://schemas.openxmlformats.org/officeDocument/2006/relationships/hyperlink" Target="http://healthoregon.org/vapin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ealthoregon.org/vaping" TargetMode="External"/><Relationship Id="rId14" Type="http://schemas.openxmlformats.org/officeDocument/2006/relationships/hyperlink" Target="http://www.thisisquitting.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3C687-A834-412B-977C-4479A95F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Modie Jonathan N</dc:creator>
  <cp:lastModifiedBy>Wylie Sarah A</cp:lastModifiedBy>
  <cp:revision>6</cp:revision>
  <dcterms:created xsi:type="dcterms:W3CDTF">2019-10-14T21:51:00Z</dcterms:created>
  <dcterms:modified xsi:type="dcterms:W3CDTF">2019-10-15T00:01:00Z</dcterms:modified>
</cp:coreProperties>
</file>