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E1700A" w14:textId="77777777" w:rsidR="00141819" w:rsidRPr="00535FC5" w:rsidRDefault="00141819" w:rsidP="00141819">
      <w:pPr>
        <w:rPr>
          <w:b/>
          <w:sz w:val="24"/>
          <w:szCs w:val="24"/>
        </w:rPr>
      </w:pPr>
      <w:r w:rsidRPr="00535FC5">
        <w:rPr>
          <w:b/>
          <w:sz w:val="24"/>
          <w:szCs w:val="24"/>
        </w:rPr>
        <w:t>Ban on Sale of Flavored Vape Products in Oregon</w:t>
      </w:r>
    </w:p>
    <w:p w14:paraId="5C94178F" w14:textId="77777777" w:rsidR="00141819" w:rsidRPr="00535FC5" w:rsidRDefault="00141819" w:rsidP="00141819">
      <w:pPr>
        <w:rPr>
          <w:b/>
          <w:sz w:val="24"/>
          <w:szCs w:val="24"/>
        </w:rPr>
      </w:pPr>
      <w:r w:rsidRPr="00535FC5">
        <w:rPr>
          <w:b/>
          <w:sz w:val="24"/>
          <w:szCs w:val="24"/>
        </w:rPr>
        <w:t xml:space="preserve">Social Posts for Use by Local Public Health Authorities </w:t>
      </w:r>
    </w:p>
    <w:p w14:paraId="3858B752" w14:textId="77777777" w:rsidR="00141819" w:rsidRPr="00535FC5" w:rsidRDefault="00141819" w:rsidP="00141819">
      <w:pPr>
        <w:rPr>
          <w:b/>
          <w:sz w:val="24"/>
          <w:szCs w:val="24"/>
        </w:rPr>
      </w:pPr>
      <w:r w:rsidRPr="00535FC5">
        <w:rPr>
          <w:b/>
          <w:sz w:val="24"/>
          <w:szCs w:val="24"/>
        </w:rPr>
        <w:t>October 14, 2019</w:t>
      </w:r>
    </w:p>
    <w:p w14:paraId="3E7D8D9F" w14:textId="77777777" w:rsidR="00141819" w:rsidRPr="00535FC5" w:rsidRDefault="00141819" w:rsidP="00141819">
      <w:pPr>
        <w:rPr>
          <w:sz w:val="24"/>
          <w:szCs w:val="24"/>
        </w:rPr>
      </w:pPr>
    </w:p>
    <w:p w14:paraId="00000005" w14:textId="71AED584" w:rsidR="00546949" w:rsidRDefault="00141819" w:rsidP="00141819">
      <w:r w:rsidRPr="00535FC5">
        <w:rPr>
          <w:sz w:val="24"/>
          <w:szCs w:val="24"/>
        </w:rPr>
        <w:t>NOTE: Unless noted, all posts are text only</w:t>
      </w:r>
      <w:r>
        <w:rPr>
          <w:sz w:val="24"/>
          <w:szCs w:val="24"/>
        </w:rPr>
        <w:t>.</w:t>
      </w:r>
      <w:bookmarkStart w:id="0" w:name="_GoBack"/>
      <w:bookmarkEnd w:id="0"/>
      <w:r w:rsidR="00481495">
        <w:rPr>
          <w:noProof/>
        </w:rPr>
        <w:pict w14:anchorId="1D0AA684">
          <v:rect id="_x0000_i1032" alt="" style="width:468pt;height:.05pt;mso-width-percent:0;mso-height-percent:0;mso-width-percent:0;mso-height-percent:0" o:hralign="center" o:hrstd="t" o:hr="t" fillcolor="#a0a0a0" stroked="f"/>
        </w:pict>
      </w:r>
      <w:r w:rsidR="00481495">
        <w:t>Oregon’s temporary ban on the sale of flavored vape products takes effect 10/15/19. The ban, by Governor Brown’s Executive Order, addresses the youth vape epidemic and cases of illness and death from vape-related lung injury. For information, including how</w:t>
      </w:r>
      <w:r w:rsidR="00481495">
        <w:t xml:space="preserve"> to quit, visit </w:t>
      </w:r>
      <w:hyperlink r:id="rId6">
        <w:r w:rsidR="00481495">
          <w:rPr>
            <w:color w:val="1155CC"/>
            <w:u w:val="single"/>
          </w:rPr>
          <w:t>healthoregon.org/vaping</w:t>
        </w:r>
      </w:hyperlink>
    </w:p>
    <w:p w14:paraId="00000006" w14:textId="77777777" w:rsidR="00546949" w:rsidRDefault="00546949"/>
    <w:p w14:paraId="00000007" w14:textId="77777777" w:rsidR="00546949" w:rsidRDefault="00481495">
      <w:pPr>
        <w:rPr>
          <w:color w:val="0000FF"/>
          <w:u w:val="single"/>
          <w:shd w:val="clear" w:color="auto" w:fill="F8F9FA"/>
        </w:rPr>
      </w:pPr>
      <w:r>
        <w:rPr>
          <w:color w:val="0000FF"/>
          <w:shd w:val="clear" w:color="auto" w:fill="F8F9FA"/>
        </w:rPr>
        <w:t>La venta de productos de vapeo con sabor será temporeramente prohibida desde el 10/15/2019.  La prohibición, aprobada por orden ejecutiva de la Gobernadora Brown</w:t>
      </w:r>
      <w:r>
        <w:rPr>
          <w:color w:val="0000FF"/>
          <w:shd w:val="clear" w:color="auto" w:fill="F8F9FA"/>
        </w:rPr>
        <w:t xml:space="preserve">, busca atender la epidemia de vapeo entre los jóvenes, y los casos de enfermedades y muertes por lesión en los pulmones relacionadas con el vapeo. Para más información y apoyo para dejar de fumar, visita: </w:t>
      </w:r>
      <w:hyperlink r:id="rId7">
        <w:r>
          <w:rPr>
            <w:color w:val="0000FF"/>
            <w:shd w:val="clear" w:color="auto" w:fill="F8F9FA"/>
          </w:rPr>
          <w:t xml:space="preserve"> </w:t>
        </w:r>
      </w:hyperlink>
      <w:hyperlink r:id="rId8">
        <w:r>
          <w:rPr>
            <w:color w:val="0000FF"/>
            <w:u w:val="single"/>
            <w:shd w:val="clear" w:color="auto" w:fill="F8F9FA"/>
          </w:rPr>
          <w:t>healthoregon.org/vaping</w:t>
        </w:r>
      </w:hyperlink>
    </w:p>
    <w:p w14:paraId="00000008" w14:textId="77777777" w:rsidR="00546949" w:rsidRDefault="00546949"/>
    <w:p w14:paraId="00000009" w14:textId="77777777" w:rsidR="00546949" w:rsidRDefault="00481495">
      <w:r>
        <w:rPr>
          <w:noProof/>
        </w:rPr>
        <w:pict w14:anchorId="47CC2F2C">
          <v:rect id="_x0000_i1031" alt="" style="width:468pt;height:.05pt;mso-width-percent:0;mso-height-percent:0;mso-width-percent:0;mso-height-percent:0" o:hralign="center" o:hrstd="t" o:hr="t" fillcolor="#a0a0a0" stroked="f"/>
        </w:pict>
      </w:r>
    </w:p>
    <w:p w14:paraId="0000000A" w14:textId="77777777" w:rsidR="00546949" w:rsidRDefault="00481495">
      <w:r>
        <w:t>Oregon’s temporary ban on the sale of flavored vape products takes effect 10/15/19. Retailers must stop selling all flavored vape products. OHA and OLCC will be conductin</w:t>
      </w:r>
      <w:r>
        <w:t xml:space="preserve">g inspections to ensure compliance. Thanks to Oregon retailers for helping to protect youth and others in our state. </w:t>
      </w:r>
      <w:hyperlink r:id="rId9">
        <w:r>
          <w:rPr>
            <w:color w:val="1155CC"/>
            <w:u w:val="single"/>
          </w:rPr>
          <w:t>healthoregon.org/vaping</w:t>
        </w:r>
      </w:hyperlink>
    </w:p>
    <w:p w14:paraId="0000000B" w14:textId="77777777" w:rsidR="00546949" w:rsidRDefault="00546949"/>
    <w:p w14:paraId="0000000C" w14:textId="77777777" w:rsidR="00546949" w:rsidRDefault="00546949"/>
    <w:p w14:paraId="0000000D" w14:textId="77777777" w:rsidR="00546949" w:rsidRDefault="00481495">
      <w:pPr>
        <w:rPr>
          <w:color w:val="0000FF"/>
          <w:u w:val="single"/>
        </w:rPr>
      </w:pPr>
      <w:r>
        <w:rPr>
          <w:color w:val="0000FF"/>
        </w:rPr>
        <w:t xml:space="preserve">La prohibición temporera de la venta de productos de vapeo </w:t>
      </w:r>
      <w:r>
        <w:rPr>
          <w:color w:val="0000FF"/>
        </w:rPr>
        <w:t>con sabor en Oregon, entrará en efecto el 10/15/2019. Los minoristas deberán dejar de vender estos productos. La Autoridad de Salud de Oregon (OHA) y la Comisión de Control del Licor (OLCC) realizarán inspecciones para garantizar el cumplimiento de la orde</w:t>
      </w:r>
      <w:r>
        <w:rPr>
          <w:color w:val="0000FF"/>
        </w:rPr>
        <w:t>n. Agradecemos a los minoristas en Oregon por ayudarnos a proteger a los jóvenes y a otros en nuestro estado.</w:t>
      </w:r>
      <w:hyperlink r:id="rId10">
        <w:r>
          <w:rPr>
            <w:color w:val="0000FF"/>
          </w:rPr>
          <w:t xml:space="preserve"> </w:t>
        </w:r>
      </w:hyperlink>
      <w:hyperlink r:id="rId11">
        <w:r>
          <w:rPr>
            <w:color w:val="0000FF"/>
            <w:u w:val="single"/>
          </w:rPr>
          <w:t>healthoregon.org/vaping</w:t>
        </w:r>
      </w:hyperlink>
    </w:p>
    <w:p w14:paraId="0000000E" w14:textId="77777777" w:rsidR="00546949" w:rsidRDefault="00546949">
      <w:pPr>
        <w:rPr>
          <w:color w:val="0000FF"/>
        </w:rPr>
      </w:pPr>
    </w:p>
    <w:p w14:paraId="0000000F" w14:textId="77777777" w:rsidR="00546949" w:rsidRDefault="00481495">
      <w:r>
        <w:rPr>
          <w:noProof/>
        </w:rPr>
        <w:pict w14:anchorId="070AEE6D">
          <v:rect id="_x0000_i1030" alt="" style="width:468pt;height:.05pt;mso-width-percent:0;mso-height-percent:0;mso-width-percent:0;mso-height-percent:0" o:hralign="center" o:hrstd="t" o:hr="t" fillcolor="#a0a0a0" stroked="f"/>
        </w:pict>
      </w:r>
    </w:p>
    <w:p w14:paraId="00000010" w14:textId="77777777" w:rsidR="00546949" w:rsidRDefault="00546949"/>
    <w:p w14:paraId="00000011" w14:textId="77777777" w:rsidR="00546949" w:rsidRDefault="00481495">
      <w:pPr>
        <w:rPr>
          <w:i/>
          <w:shd w:val="clear" w:color="auto" w:fill="FCE5CD"/>
        </w:rPr>
      </w:pPr>
      <w:r>
        <w:rPr>
          <w:i/>
          <w:shd w:val="clear" w:color="auto" w:fill="FCE5CD"/>
        </w:rPr>
        <w:t>Image: dis</w:t>
      </w:r>
      <w:r>
        <w:rPr>
          <w:i/>
          <w:shd w:val="clear" w:color="auto" w:fill="FCE5CD"/>
        </w:rPr>
        <w:t xml:space="preserve">play ad (currently with OHA for approval) </w:t>
      </w:r>
    </w:p>
    <w:p w14:paraId="00000012" w14:textId="77777777" w:rsidR="00546949" w:rsidRDefault="00481495">
      <w:r>
        <w:t xml:space="preserve">Now that sales of flavored vape products are temporarily banned in Oregon, it’s </w:t>
      </w:r>
      <w:r>
        <w:t>a great time to quit--not just during the ban but for good. Oregon’s Quit Line offers free, confidential, 24/7 counseling plus medicated gum and patches. 1-800-QUIT-NOW</w:t>
      </w:r>
    </w:p>
    <w:p w14:paraId="00000013" w14:textId="77777777" w:rsidR="00546949" w:rsidRDefault="00546949"/>
    <w:p w14:paraId="00000014" w14:textId="77777777" w:rsidR="00546949" w:rsidRDefault="00546949"/>
    <w:p w14:paraId="00000015" w14:textId="77777777" w:rsidR="00546949" w:rsidRDefault="00481495">
      <w:pPr>
        <w:spacing w:line="240" w:lineRule="auto"/>
        <w:rPr>
          <w:rFonts w:ascii="Helvetica Neue" w:eastAsia="Helvetica Neue" w:hAnsi="Helvetica Neue" w:cs="Helvetica Neue"/>
          <w:color w:val="333333"/>
          <w:sz w:val="21"/>
          <w:szCs w:val="21"/>
          <w:shd w:val="clear" w:color="auto" w:fill="F5F5F5"/>
        </w:rPr>
      </w:pPr>
      <w:r>
        <w:rPr>
          <w:color w:val="0000FF"/>
        </w:rPr>
        <w:t xml:space="preserve">Ahora que las ventas de productos de vapeo con sabor están prohibidas temporeramente </w:t>
      </w:r>
      <w:r>
        <w:rPr>
          <w:color w:val="0000FF"/>
        </w:rPr>
        <w:t xml:space="preserve">en Oregon, es un buen momento para dejar de fumar para siempre. La línea de apoyo “deje de fumar” ofrece asesoramiento gratuito, confidencial y las 24 horas, los 7 días de la semana, además de parches y chicles medicados. </w:t>
      </w:r>
      <w:r>
        <w:rPr>
          <w:rFonts w:ascii="Helvetica Neue" w:eastAsia="Helvetica Neue" w:hAnsi="Helvetica Neue" w:cs="Helvetica Neue"/>
          <w:color w:val="333333"/>
          <w:sz w:val="21"/>
          <w:szCs w:val="21"/>
          <w:shd w:val="clear" w:color="auto" w:fill="F5F5F5"/>
        </w:rPr>
        <w:t>1-855-DEJELO-YA</w:t>
      </w:r>
    </w:p>
    <w:p w14:paraId="00000016" w14:textId="77777777" w:rsidR="00546949" w:rsidRDefault="00546949">
      <w:pPr>
        <w:spacing w:line="240" w:lineRule="auto"/>
        <w:rPr>
          <w:color w:val="0000FF"/>
        </w:rPr>
      </w:pPr>
    </w:p>
    <w:p w14:paraId="00000017" w14:textId="77777777" w:rsidR="00546949" w:rsidRDefault="00546949"/>
    <w:p w14:paraId="00000018" w14:textId="77777777" w:rsidR="00546949" w:rsidRDefault="00481495">
      <w:r>
        <w:rPr>
          <w:noProof/>
        </w:rPr>
        <w:lastRenderedPageBreak/>
        <w:pict w14:anchorId="4F1450E3">
          <v:rect id="_x0000_i1029" alt="" style="width:468pt;height:.05pt;mso-width-percent:0;mso-height-percent:0;mso-width-percent:0;mso-height-percent:0" o:hralign="center" o:hrstd="t" o:hr="t" fillcolor="#a0a0a0" stroked="f"/>
        </w:pict>
      </w:r>
    </w:p>
    <w:p w14:paraId="00000019" w14:textId="77777777" w:rsidR="00546949" w:rsidRDefault="00546949"/>
    <w:p w14:paraId="0000001A" w14:textId="77777777" w:rsidR="00546949" w:rsidRDefault="00481495">
      <w:pPr>
        <w:rPr>
          <w:sz w:val="24"/>
          <w:szCs w:val="24"/>
        </w:rPr>
      </w:pPr>
      <w:r>
        <w:t>Parents, educ</w:t>
      </w:r>
      <w:r>
        <w:t>ators and others who care for young people: Now that sales of flavored vape products are temporarily banned in Oregon, it’s a great time to talk to youth about quitting--not just during the ban but for good. This is Quitting, is a free, confidential textin</w:t>
      </w:r>
      <w:r>
        <w:t>g program for young people who vape. Text DITCHJUUL to 88709 o</w:t>
      </w:r>
      <w:r>
        <w:rPr>
          <w:sz w:val="24"/>
          <w:szCs w:val="24"/>
        </w:rPr>
        <w:t>r visit</w:t>
      </w:r>
      <w:hyperlink r:id="rId12">
        <w:r>
          <w:rPr>
            <w:sz w:val="24"/>
            <w:szCs w:val="24"/>
          </w:rPr>
          <w:t xml:space="preserve"> </w:t>
        </w:r>
      </w:hyperlink>
      <w:hyperlink r:id="rId13">
        <w:r>
          <w:rPr>
            <w:color w:val="1155CC"/>
            <w:sz w:val="24"/>
            <w:szCs w:val="24"/>
            <w:u w:val="single"/>
          </w:rPr>
          <w:t>http://www.thisisquitting.com/</w:t>
        </w:r>
      </w:hyperlink>
      <w:r>
        <w:rPr>
          <w:sz w:val="24"/>
          <w:szCs w:val="24"/>
        </w:rPr>
        <w:t xml:space="preserve">   </w:t>
      </w:r>
    </w:p>
    <w:p w14:paraId="0000001B" w14:textId="77777777" w:rsidR="00546949" w:rsidRDefault="00546949">
      <w:pPr>
        <w:rPr>
          <w:sz w:val="24"/>
          <w:szCs w:val="24"/>
        </w:rPr>
      </w:pPr>
    </w:p>
    <w:p w14:paraId="0000001C" w14:textId="77777777" w:rsidR="00546949" w:rsidRDefault="00481495">
      <w:pPr>
        <w:rPr>
          <w:color w:val="0000FF"/>
        </w:rPr>
      </w:pPr>
      <w:r>
        <w:rPr>
          <w:color w:val="0000FF"/>
        </w:rPr>
        <w:t>Padres, educadores y otras personas que se preocupa</w:t>
      </w:r>
      <w:r>
        <w:rPr>
          <w:color w:val="0000FF"/>
        </w:rPr>
        <w:t xml:space="preserve">n por los jóvenes: ahora que las ventas de productos de vapeo con sabor están prohibidas temporareramente  en Oregon, es un buen momento para hablar con los jóvenes sobre dejar de fumar, no solo durante la prohibición, sino para siempre. </w:t>
      </w:r>
      <w:r>
        <w:rPr>
          <w:i/>
          <w:color w:val="0000FF"/>
        </w:rPr>
        <w:t>This is</w:t>
      </w:r>
      <w:r>
        <w:rPr>
          <w:color w:val="0000FF"/>
        </w:rPr>
        <w:t xml:space="preserve"> </w:t>
      </w:r>
      <w:r>
        <w:rPr>
          <w:i/>
          <w:color w:val="0000FF"/>
        </w:rPr>
        <w:t>Quitting</w:t>
      </w:r>
      <w:r>
        <w:rPr>
          <w:color w:val="0000FF"/>
        </w:rPr>
        <w:t xml:space="preserve">, </w:t>
      </w:r>
      <w:r>
        <w:rPr>
          <w:color w:val="0000FF"/>
        </w:rPr>
        <w:t>un programa de mensajes de texto confidenciales y gratuito para jóvenes que vapean. Envía DITCHJUUL al 88709 o visita http://www.thisisquitting.com/</w:t>
      </w:r>
    </w:p>
    <w:p w14:paraId="0000001D" w14:textId="77777777" w:rsidR="00546949" w:rsidRDefault="00546949">
      <w:pPr>
        <w:spacing w:line="240" w:lineRule="auto"/>
        <w:rPr>
          <w:color w:val="0000FF"/>
        </w:rPr>
      </w:pPr>
    </w:p>
    <w:p w14:paraId="0000001E" w14:textId="77777777" w:rsidR="00546949" w:rsidRDefault="00546949">
      <w:pPr>
        <w:rPr>
          <w:sz w:val="24"/>
          <w:szCs w:val="24"/>
        </w:rPr>
      </w:pPr>
    </w:p>
    <w:p w14:paraId="0000001F" w14:textId="77777777" w:rsidR="00546949" w:rsidRDefault="00481495">
      <w:r>
        <w:rPr>
          <w:noProof/>
        </w:rPr>
        <w:pict w14:anchorId="2E1D070A">
          <v:rect id="_x0000_i1028" alt="" style="width:468pt;height:.05pt;mso-width-percent:0;mso-height-percent:0;mso-width-percent:0;mso-height-percent:0" o:hralign="center" o:hrstd="t" o:hr="t" fillcolor="#a0a0a0" stroked="f"/>
        </w:pict>
      </w:r>
    </w:p>
    <w:p w14:paraId="00000020" w14:textId="77777777" w:rsidR="00546949" w:rsidRDefault="00546949"/>
    <w:p w14:paraId="00000021" w14:textId="77777777" w:rsidR="00546949" w:rsidRDefault="00481495">
      <w:pPr>
        <w:spacing w:after="160"/>
        <w:rPr>
          <w:highlight w:val="yellow"/>
        </w:rPr>
      </w:pPr>
      <w:r>
        <w:t>The temporary ban on flavored vape products protects people immediately. But we need</w:t>
      </w:r>
      <w:r>
        <w:rPr>
          <w:b/>
        </w:rPr>
        <w:t xml:space="preserve"> </w:t>
      </w:r>
      <w:r>
        <w:t xml:space="preserve">stronger action that will protect youth and adults from these dangerous products for the long-term. Here in </w:t>
      </w:r>
      <w:r>
        <w:rPr>
          <w:highlight w:val="yellow"/>
        </w:rPr>
        <w:t>(county)</w:t>
      </w:r>
      <w:r>
        <w:t xml:space="preserve">, we’re working on </w:t>
      </w:r>
      <w:r>
        <w:rPr>
          <w:highlight w:val="yellow"/>
        </w:rPr>
        <w:t xml:space="preserve">(insert policy priorities). </w:t>
      </w:r>
    </w:p>
    <w:p w14:paraId="00000022" w14:textId="77777777" w:rsidR="00546949" w:rsidRDefault="00546949">
      <w:pPr>
        <w:spacing w:after="160"/>
        <w:rPr>
          <w:highlight w:val="yellow"/>
        </w:rPr>
      </w:pPr>
    </w:p>
    <w:p w14:paraId="00000023" w14:textId="77777777" w:rsidR="00546949" w:rsidRDefault="00481495">
      <w:pPr>
        <w:rPr>
          <w:color w:val="0000FF"/>
        </w:rPr>
      </w:pPr>
      <w:r>
        <w:rPr>
          <w:color w:val="0000FF"/>
        </w:rPr>
        <w:t xml:space="preserve">La prohibición temporera de los productos de vapeo con sabor protege a las personas inmediatamente. Pero necesitamos una acción más fuerte que proteja a los jóvenes y adultos de estos productos peligrosos a largo plazo. Aquí en </w:t>
      </w:r>
      <w:r>
        <w:rPr>
          <w:color w:val="0000FF"/>
          <w:highlight w:val="yellow"/>
        </w:rPr>
        <w:t>(condado),</w:t>
      </w:r>
      <w:r>
        <w:rPr>
          <w:color w:val="0000FF"/>
        </w:rPr>
        <w:t xml:space="preserve"> estamos trabajand</w:t>
      </w:r>
      <w:r>
        <w:rPr>
          <w:color w:val="0000FF"/>
        </w:rPr>
        <w:t xml:space="preserve">o en </w:t>
      </w:r>
      <w:r>
        <w:rPr>
          <w:color w:val="0000FF"/>
          <w:highlight w:val="yellow"/>
        </w:rPr>
        <w:t>(insertar prioridades de política)</w:t>
      </w:r>
      <w:r>
        <w:rPr>
          <w:color w:val="0000FF"/>
        </w:rPr>
        <w:t>.</w:t>
      </w:r>
    </w:p>
    <w:p w14:paraId="00000024" w14:textId="77777777" w:rsidR="00546949" w:rsidRDefault="00546949">
      <w:pPr>
        <w:spacing w:after="160"/>
        <w:rPr>
          <w:highlight w:val="yellow"/>
        </w:rPr>
      </w:pPr>
    </w:p>
    <w:p w14:paraId="00000025" w14:textId="77777777" w:rsidR="00546949" w:rsidRDefault="00481495">
      <w:pPr>
        <w:rPr>
          <w:sz w:val="24"/>
          <w:szCs w:val="24"/>
          <w:highlight w:val="yellow"/>
        </w:rPr>
      </w:pPr>
      <w:r>
        <w:rPr>
          <w:noProof/>
        </w:rPr>
        <w:pict w14:anchorId="19D8715E">
          <v:rect id="_x0000_i1027" alt="" style="width:468pt;height:.05pt;mso-width-percent:0;mso-height-percent:0;mso-width-percent:0;mso-height-percent:0" o:hralign="center" o:hrstd="t" o:hr="t" fillcolor="#a0a0a0" stroked="f"/>
        </w:pict>
      </w:r>
    </w:p>
    <w:p w14:paraId="00000026" w14:textId="77777777" w:rsidR="00546949" w:rsidRDefault="00481495">
      <w:pPr>
        <w:spacing w:after="160"/>
      </w:pPr>
      <w:r>
        <w:t>The temporary ban on flavored vape products protects people immediately. But we need stronger action that will protect youth and adults from these dangerous products for the long-term. Governor Brown tasked OHA a</w:t>
      </w:r>
      <w:r>
        <w:t xml:space="preserve">nd OLCC to develop legislative proposals and called on the FDA to regulate flavored vaping products.  </w:t>
      </w:r>
    </w:p>
    <w:p w14:paraId="00000027" w14:textId="77777777" w:rsidR="00546949" w:rsidRDefault="00546949">
      <w:pPr>
        <w:rPr>
          <w:color w:val="0000FF"/>
        </w:rPr>
      </w:pPr>
    </w:p>
    <w:p w14:paraId="00000028" w14:textId="77777777" w:rsidR="00546949" w:rsidRDefault="00481495">
      <w:pPr>
        <w:rPr>
          <w:color w:val="0000FF"/>
        </w:rPr>
      </w:pPr>
      <w:r>
        <w:rPr>
          <w:color w:val="0000FF"/>
        </w:rPr>
        <w:t>La prohibición temporera de los productos de vapeo con sabor protege a las personas inmediatamente. Pero necesitamos una acción más fuerte que proteja a</w:t>
      </w:r>
      <w:r>
        <w:rPr>
          <w:color w:val="0000FF"/>
        </w:rPr>
        <w:t xml:space="preserve"> los jóvenes y adultos de estos productos peligrosos a largo plazo. La gobernadora Brown le ha solicitado a la Autoridad de Salud en Oregon (OHA) y la Comisión de Control del Licor (OLCC) que desarrollen propuestas legislativas y le pidió a la Administraci</w:t>
      </w:r>
      <w:r>
        <w:rPr>
          <w:color w:val="0000FF"/>
        </w:rPr>
        <w:t xml:space="preserve">ón de Alimentos y Medicamentos de los Estados Unidos (FDA) que regule estos productos. </w:t>
      </w:r>
    </w:p>
    <w:p w14:paraId="00000029" w14:textId="77777777" w:rsidR="00546949" w:rsidRDefault="00546949">
      <w:pPr>
        <w:rPr>
          <w:color w:val="0000FF"/>
        </w:rPr>
      </w:pPr>
    </w:p>
    <w:p w14:paraId="0000002A" w14:textId="77777777" w:rsidR="00546949" w:rsidRDefault="00546949">
      <w:pPr>
        <w:spacing w:line="240" w:lineRule="auto"/>
      </w:pPr>
    </w:p>
    <w:p w14:paraId="0000002B" w14:textId="77777777" w:rsidR="00546949" w:rsidRDefault="00481495">
      <w:r>
        <w:rPr>
          <w:noProof/>
        </w:rPr>
        <w:pict w14:anchorId="492C099C">
          <v:rect id="_x0000_i1026" alt="" style="width:468pt;height:.05pt;mso-width-percent:0;mso-height-percent:0;mso-width-percent:0;mso-height-percent:0" o:hralign="center" o:hrstd="t" o:hr="t" fillcolor="#a0a0a0" stroked="f"/>
        </w:pict>
      </w:r>
    </w:p>
    <w:p w14:paraId="0000002C" w14:textId="77777777" w:rsidR="00546949" w:rsidRDefault="00481495">
      <w:pPr>
        <w:spacing w:after="160"/>
        <w:rPr>
          <w:color w:val="222222"/>
        </w:rPr>
      </w:pPr>
      <w:r>
        <w:t>Health care providers: Please talk to your patients about quitting vape immediately. The new ban on sales of flavored vape products is a perfect motivation. Tips at</w:t>
      </w:r>
      <w:r>
        <w:t xml:space="preserve"> </w:t>
      </w:r>
      <w:hyperlink r:id="rId14">
        <w:r>
          <w:rPr>
            <w:color w:val="1155CC"/>
            <w:u w:val="single"/>
          </w:rPr>
          <w:t>http://www.thisisquitting.com/</w:t>
        </w:r>
      </w:hyperlink>
      <w:r>
        <w:t xml:space="preserve">. Please report any suspected cases of vape-related lung injury by calling </w:t>
      </w:r>
      <w:r>
        <w:rPr>
          <w:highlight w:val="yellow"/>
        </w:rPr>
        <w:t>(insert local reporting number)</w:t>
      </w:r>
      <w:r>
        <w:t xml:space="preserve">. </w:t>
      </w:r>
    </w:p>
    <w:p w14:paraId="0000002D" w14:textId="77777777" w:rsidR="00546949" w:rsidRDefault="00546949">
      <w:pPr>
        <w:spacing w:after="160"/>
        <w:rPr>
          <w:color w:val="0000FF"/>
        </w:rPr>
      </w:pPr>
    </w:p>
    <w:p w14:paraId="0000002E" w14:textId="77777777" w:rsidR="00546949" w:rsidRDefault="00481495">
      <w:pPr>
        <w:spacing w:after="160"/>
        <w:rPr>
          <w:color w:val="0000FF"/>
        </w:rPr>
      </w:pPr>
      <w:r>
        <w:rPr>
          <w:color w:val="0000FF"/>
        </w:rPr>
        <w:t>Proveedores de salud: Hablen con sus pacientes acerca de dejar de</w:t>
      </w:r>
      <w:r>
        <w:rPr>
          <w:color w:val="0000FF"/>
        </w:rPr>
        <w:t xml:space="preserve"> vapear de inmediato. La nueva prohibición de ventas de productos de vapeo con sabor es la motivación perfecta. Para consejos visite</w:t>
      </w:r>
      <w:hyperlink r:id="rId15">
        <w:r>
          <w:rPr>
            <w:color w:val="0000FF"/>
          </w:rPr>
          <w:t xml:space="preserve"> </w:t>
        </w:r>
      </w:hyperlink>
      <w:hyperlink r:id="rId16">
        <w:r>
          <w:rPr>
            <w:color w:val="0000FF"/>
            <w:u w:val="single"/>
          </w:rPr>
          <w:t>http://www.thisisquitti</w:t>
        </w:r>
        <w:r>
          <w:rPr>
            <w:color w:val="0000FF"/>
            <w:u w:val="single"/>
          </w:rPr>
          <w:t>ng.com/</w:t>
        </w:r>
      </w:hyperlink>
      <w:r>
        <w:rPr>
          <w:color w:val="0000FF"/>
        </w:rPr>
        <w:t>. Informe cualquier caso sospechoso de lesión pulmonar relacionada con vapeo llamando al (inserte el número de informe local).</w:t>
      </w:r>
    </w:p>
    <w:p w14:paraId="0000002F" w14:textId="77777777" w:rsidR="00546949" w:rsidRDefault="00481495">
      <w:pPr>
        <w:spacing w:after="160"/>
        <w:rPr>
          <w:color w:val="0000FF"/>
        </w:rPr>
      </w:pPr>
      <w:r>
        <w:rPr>
          <w:noProof/>
        </w:rPr>
        <w:pict w14:anchorId="5975AA57">
          <v:rect id="_x0000_i1025" alt="" style="width:468pt;height:.05pt;mso-width-percent:0;mso-height-percent:0;mso-width-percent:0;mso-height-percent:0" o:hralign="center" o:hrstd="t" o:hr="t" fillcolor="#a0a0a0" stroked="f"/>
        </w:pict>
      </w:r>
    </w:p>
    <w:p w14:paraId="00000030" w14:textId="77777777" w:rsidR="00546949" w:rsidRDefault="00481495">
      <w:r>
        <w:rPr>
          <w:color w:val="0000FF"/>
          <w:sz w:val="16"/>
          <w:szCs w:val="16"/>
        </w:rPr>
        <w:t xml:space="preserve"> </w:t>
      </w:r>
    </w:p>
    <w:sectPr w:rsidR="0054694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5BBC" w14:textId="77777777" w:rsidR="00481495" w:rsidRDefault="00481495" w:rsidP="00141819">
      <w:pPr>
        <w:spacing w:line="240" w:lineRule="auto"/>
      </w:pPr>
      <w:r>
        <w:separator/>
      </w:r>
    </w:p>
  </w:endnote>
  <w:endnote w:type="continuationSeparator" w:id="0">
    <w:p w14:paraId="267E4BF1" w14:textId="77777777" w:rsidR="00481495" w:rsidRDefault="00481495" w:rsidP="00141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041A" w14:textId="77777777" w:rsidR="00141819" w:rsidRDefault="00141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123F" w14:textId="77777777" w:rsidR="00141819" w:rsidRDefault="00141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C022" w14:textId="77777777" w:rsidR="00141819" w:rsidRDefault="0014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0537" w14:textId="77777777" w:rsidR="00481495" w:rsidRDefault="00481495" w:rsidP="00141819">
      <w:pPr>
        <w:spacing w:line="240" w:lineRule="auto"/>
      </w:pPr>
      <w:r>
        <w:separator/>
      </w:r>
    </w:p>
  </w:footnote>
  <w:footnote w:type="continuationSeparator" w:id="0">
    <w:p w14:paraId="468CF997" w14:textId="77777777" w:rsidR="00481495" w:rsidRDefault="00481495" w:rsidP="00141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8E74" w14:textId="77777777" w:rsidR="00141819" w:rsidRDefault="00141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CAAC" w14:textId="77777777" w:rsidR="00141819" w:rsidRDefault="00141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55D5" w14:textId="77777777" w:rsidR="00141819" w:rsidRDefault="00141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49"/>
    <w:rsid w:val="00141819"/>
    <w:rsid w:val="00481495"/>
    <w:rsid w:val="0054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5B7A"/>
  <w15:docId w15:val="{98D1E9EB-3EA9-2B4A-AAA8-4B17E90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1819"/>
    <w:pPr>
      <w:tabs>
        <w:tab w:val="center" w:pos="4680"/>
        <w:tab w:val="right" w:pos="9360"/>
      </w:tabs>
      <w:spacing w:line="240" w:lineRule="auto"/>
    </w:pPr>
  </w:style>
  <w:style w:type="character" w:customStyle="1" w:styleId="HeaderChar">
    <w:name w:val="Header Char"/>
    <w:basedOn w:val="DefaultParagraphFont"/>
    <w:link w:val="Header"/>
    <w:uiPriority w:val="99"/>
    <w:rsid w:val="00141819"/>
  </w:style>
  <w:style w:type="paragraph" w:styleId="Footer">
    <w:name w:val="footer"/>
    <w:basedOn w:val="Normal"/>
    <w:link w:val="FooterChar"/>
    <w:uiPriority w:val="99"/>
    <w:unhideWhenUsed/>
    <w:rsid w:val="00141819"/>
    <w:pPr>
      <w:tabs>
        <w:tab w:val="center" w:pos="4680"/>
        <w:tab w:val="right" w:pos="9360"/>
      </w:tabs>
      <w:spacing w:line="240" w:lineRule="auto"/>
    </w:pPr>
  </w:style>
  <w:style w:type="character" w:customStyle="1" w:styleId="FooterChar">
    <w:name w:val="Footer Char"/>
    <w:basedOn w:val="DefaultParagraphFont"/>
    <w:link w:val="Footer"/>
    <w:uiPriority w:val="99"/>
    <w:rsid w:val="001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ealthoregon.org/vaping" TargetMode="External"/><Relationship Id="rId13" Type="http://schemas.openxmlformats.org/officeDocument/2006/relationships/hyperlink" Target="http://www.thisisquitting.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healthoregon.org/vaping" TargetMode="External"/><Relationship Id="rId12" Type="http://schemas.openxmlformats.org/officeDocument/2006/relationships/hyperlink" Target="http://www.thisisquitting.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thisisquitting.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healthoregon.org/vaping" TargetMode="External"/><Relationship Id="rId11" Type="http://schemas.openxmlformats.org/officeDocument/2006/relationships/hyperlink" Target="http://www.healthoregon.org/vapin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hisisquitting.com/" TargetMode="External"/><Relationship Id="rId23" Type="http://schemas.openxmlformats.org/officeDocument/2006/relationships/fontTable" Target="fontTable.xml"/><Relationship Id="rId10" Type="http://schemas.openxmlformats.org/officeDocument/2006/relationships/hyperlink" Target="http://www.healthoregon.org/vapin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ealthoregon.org/vaping" TargetMode="External"/><Relationship Id="rId14" Type="http://schemas.openxmlformats.org/officeDocument/2006/relationships/hyperlink" Target="http://www.thisisquitting.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0</DocSecurity>
  <Lines>40</Lines>
  <Paragraphs>11</Paragraphs>
  <ScaleCrop>false</ScaleCrop>
  <Company>Metropolitan Group</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Koehler</cp:lastModifiedBy>
  <cp:revision>2</cp:revision>
  <dcterms:created xsi:type="dcterms:W3CDTF">2019-10-14T23:46:00Z</dcterms:created>
  <dcterms:modified xsi:type="dcterms:W3CDTF">2019-10-14T23:46:00Z</dcterms:modified>
</cp:coreProperties>
</file>