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51" w:rsidRDefault="000C5E83" w:rsidP="008C07C9">
      <w:pPr>
        <w:spacing w:before="188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6090920</wp:posOffset>
            </wp:positionH>
            <wp:positionV relativeFrom="paragraph">
              <wp:posOffset>-92710</wp:posOffset>
            </wp:positionV>
            <wp:extent cx="1306195" cy="149352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36"/>
        </w:rPr>
        <w:t>AGENDA</w:t>
      </w:r>
    </w:p>
    <w:p w:rsidR="005E5651" w:rsidRDefault="005E5651">
      <w:pPr>
        <w:spacing w:before="1"/>
        <w:rPr>
          <w:rFonts w:ascii="Arial" w:eastAsia="Arial" w:hAnsi="Arial" w:cs="Arial"/>
          <w:b/>
          <w:bCs/>
          <w:sz w:val="32"/>
          <w:szCs w:val="32"/>
        </w:rPr>
      </w:pPr>
    </w:p>
    <w:p w:rsidR="005E5651" w:rsidRDefault="000C5E83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Interagency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Sustainability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Coordinators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Network</w:t>
      </w:r>
    </w:p>
    <w:p w:rsidR="005E5651" w:rsidRPr="00CE58E3" w:rsidRDefault="000C5E83" w:rsidP="00CE58E3">
      <w:pPr>
        <w:tabs>
          <w:tab w:val="left" w:pos="2187"/>
        </w:tabs>
        <w:spacing w:before="273"/>
        <w:ind w:left="207"/>
        <w:rPr>
          <w:rFonts w:ascii="Arial"/>
          <w:spacing w:val="-1"/>
          <w:sz w:val="20"/>
        </w:rPr>
      </w:pPr>
      <w:r>
        <w:rPr>
          <w:rFonts w:ascii="Arial"/>
          <w:b/>
          <w:position w:val="-1"/>
        </w:rPr>
        <w:t>Meeting</w:t>
      </w:r>
      <w:r>
        <w:rPr>
          <w:rFonts w:ascii="Arial"/>
          <w:b/>
          <w:spacing w:val="-14"/>
          <w:position w:val="-1"/>
        </w:rPr>
        <w:t xml:space="preserve"> </w:t>
      </w:r>
      <w:r>
        <w:rPr>
          <w:rFonts w:ascii="Arial"/>
          <w:b/>
          <w:position w:val="-1"/>
        </w:rPr>
        <w:t>Date:</w:t>
      </w:r>
      <w:r>
        <w:rPr>
          <w:rFonts w:ascii="Arial"/>
          <w:b/>
          <w:position w:val="-1"/>
        </w:rPr>
        <w:tab/>
      </w:r>
      <w:r w:rsidR="00CE58E3">
        <w:rPr>
          <w:rFonts w:ascii="Arial"/>
          <w:spacing w:val="-1"/>
          <w:sz w:val="20"/>
        </w:rPr>
        <w:t xml:space="preserve">Tuesday, </w:t>
      </w:r>
      <w:r w:rsidR="0060237E">
        <w:rPr>
          <w:rFonts w:ascii="Arial"/>
          <w:spacing w:val="-1"/>
          <w:sz w:val="20"/>
        </w:rPr>
        <w:t>October 13</w:t>
      </w:r>
      <w:r w:rsidR="004D56FF">
        <w:rPr>
          <w:rFonts w:ascii="Arial"/>
          <w:spacing w:val="-1"/>
          <w:sz w:val="20"/>
        </w:rPr>
        <w:t>, 2019</w:t>
      </w:r>
    </w:p>
    <w:p w:rsidR="005E5651" w:rsidRDefault="005E5651">
      <w:pPr>
        <w:spacing w:before="11"/>
        <w:rPr>
          <w:rFonts w:ascii="Arial" w:eastAsia="Arial" w:hAnsi="Arial" w:cs="Arial"/>
          <w:sz w:val="19"/>
          <w:szCs w:val="19"/>
        </w:rPr>
      </w:pPr>
    </w:p>
    <w:p w:rsidR="005E5651" w:rsidRDefault="000C5E83">
      <w:pPr>
        <w:tabs>
          <w:tab w:val="left" w:pos="2187"/>
        </w:tabs>
        <w:ind w:left="2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  <w:position w:val="-1"/>
        </w:rPr>
        <w:t>Time:</w:t>
      </w:r>
      <w:r>
        <w:rPr>
          <w:rFonts w:ascii="Arial"/>
          <w:b/>
          <w:w w:val="95"/>
          <w:position w:val="-1"/>
        </w:rPr>
        <w:tab/>
      </w:r>
      <w:r w:rsidR="006A77CD">
        <w:rPr>
          <w:rFonts w:ascii="Arial"/>
          <w:sz w:val="20"/>
        </w:rPr>
        <w:t>1</w:t>
      </w:r>
      <w:r w:rsidR="0060237E">
        <w:rPr>
          <w:rFonts w:ascii="Arial"/>
          <w:sz w:val="20"/>
        </w:rPr>
        <w:t>:30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 w:rsidR="0060237E">
        <w:rPr>
          <w:rFonts w:ascii="Arial"/>
          <w:sz w:val="20"/>
        </w:rPr>
        <w:t>2:3</w:t>
      </w:r>
      <w:r w:rsidR="009D78A1">
        <w:rPr>
          <w:rFonts w:ascii="Arial"/>
          <w:sz w:val="20"/>
        </w:rPr>
        <w:t>0</w:t>
      </w:r>
      <w:r w:rsidR="006318C6"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pm</w:t>
      </w:r>
    </w:p>
    <w:p w:rsidR="005E5651" w:rsidRDefault="005E5651">
      <w:pPr>
        <w:rPr>
          <w:rFonts w:ascii="Arial" w:eastAsia="Arial" w:hAnsi="Arial" w:cs="Arial"/>
          <w:sz w:val="20"/>
          <w:szCs w:val="20"/>
        </w:rPr>
      </w:pPr>
    </w:p>
    <w:p w:rsidR="00002A5D" w:rsidRPr="00002A5D" w:rsidRDefault="00002A5D" w:rsidP="00002A5D">
      <w:pPr>
        <w:rPr>
          <w:rFonts w:ascii="Arial" w:hAnsi="Arial" w:cs="Arial"/>
          <w:color w:val="252424"/>
        </w:rPr>
      </w:pPr>
      <w:hyperlink r:id="rId9" w:tgtFrame="_blank" w:history="1">
        <w:r w:rsidRPr="00002A5D">
          <w:rPr>
            <w:rStyle w:val="Hyperlink"/>
            <w:rFonts w:ascii="Arial" w:hAnsi="Arial" w:cs="Arial"/>
            <w:color w:val="6264A7"/>
          </w:rPr>
          <w:t>Join Microsoft Teams Me</w:t>
        </w:r>
        <w:r w:rsidRPr="00002A5D">
          <w:rPr>
            <w:rStyle w:val="Hyperlink"/>
            <w:rFonts w:ascii="Arial" w:hAnsi="Arial" w:cs="Arial"/>
            <w:color w:val="6264A7"/>
          </w:rPr>
          <w:t>e</w:t>
        </w:r>
        <w:r w:rsidRPr="00002A5D">
          <w:rPr>
            <w:rStyle w:val="Hyperlink"/>
            <w:rFonts w:ascii="Arial" w:hAnsi="Arial" w:cs="Arial"/>
            <w:color w:val="6264A7"/>
          </w:rPr>
          <w:t>ting</w:t>
        </w:r>
      </w:hyperlink>
      <w:r w:rsidRPr="00002A5D">
        <w:rPr>
          <w:rFonts w:ascii="Arial" w:hAnsi="Arial" w:cs="Arial"/>
          <w:color w:val="252424"/>
        </w:rPr>
        <w:t xml:space="preserve"> </w:t>
      </w:r>
    </w:p>
    <w:p w:rsidR="00002A5D" w:rsidRPr="00002A5D" w:rsidRDefault="00002A5D" w:rsidP="00002A5D">
      <w:pPr>
        <w:rPr>
          <w:rFonts w:ascii="Arial" w:hAnsi="Arial" w:cs="Arial"/>
          <w:color w:val="252424"/>
        </w:rPr>
      </w:pPr>
      <w:hyperlink r:id="rId10" w:anchor=" " w:tgtFrame="_blank" w:history="1">
        <w:r w:rsidRPr="00002A5D">
          <w:rPr>
            <w:rStyle w:val="Hyperlink"/>
            <w:rFonts w:ascii="Arial" w:hAnsi="Arial" w:cs="Arial"/>
            <w:color w:val="6264A7"/>
          </w:rPr>
          <w:t>+1 503-446-</w:t>
        </w:r>
        <w:bookmarkStart w:id="0" w:name="_GoBack"/>
        <w:bookmarkEnd w:id="0"/>
        <w:r w:rsidRPr="00002A5D">
          <w:rPr>
            <w:rStyle w:val="Hyperlink"/>
            <w:rFonts w:ascii="Arial" w:hAnsi="Arial" w:cs="Arial"/>
            <w:color w:val="6264A7"/>
          </w:rPr>
          <w:t>4</w:t>
        </w:r>
        <w:r w:rsidRPr="00002A5D">
          <w:rPr>
            <w:rStyle w:val="Hyperlink"/>
            <w:rFonts w:ascii="Arial" w:hAnsi="Arial" w:cs="Arial"/>
            <w:color w:val="6264A7"/>
          </w:rPr>
          <w:t>951</w:t>
        </w:r>
      </w:hyperlink>
    </w:p>
    <w:p w:rsidR="00002A5D" w:rsidRDefault="00002A5D" w:rsidP="00002A5D">
      <w:pPr>
        <w:rPr>
          <w:rFonts w:ascii="Segoe UI" w:hAnsi="Segoe UI" w:cs="Segoe UI"/>
          <w:color w:val="252424"/>
        </w:rPr>
      </w:pPr>
      <w:r w:rsidRPr="00002A5D">
        <w:rPr>
          <w:rFonts w:ascii="Arial" w:hAnsi="Arial" w:cs="Arial"/>
          <w:color w:val="252424"/>
        </w:rPr>
        <w:t>Conference ID: 387 782 805#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:rsidR="005E5651" w:rsidRDefault="005E5651">
      <w:pPr>
        <w:spacing w:before="2"/>
        <w:rPr>
          <w:rFonts w:ascii="Arial" w:eastAsia="Arial" w:hAnsi="Arial" w:cs="Arial"/>
          <w:sz w:val="20"/>
          <w:szCs w:val="20"/>
        </w:rPr>
      </w:pPr>
    </w:p>
    <w:tbl>
      <w:tblPr>
        <w:tblW w:w="1107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2070"/>
        <w:gridCol w:w="1170"/>
        <w:gridCol w:w="3250"/>
      </w:tblGrid>
      <w:tr w:rsidR="005E5651" w:rsidRPr="00A00F70" w:rsidTr="006318C6">
        <w:trPr>
          <w:trHeight w:hRule="exact" w:val="370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651" w:rsidRPr="00A00F70" w:rsidRDefault="000C5E83" w:rsidP="001517D6">
            <w:pPr>
              <w:pStyle w:val="TableParagraph"/>
              <w:spacing w:before="62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ITEM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651" w:rsidRPr="00A00F70" w:rsidRDefault="000C5E83" w:rsidP="001517D6">
            <w:pPr>
              <w:pStyle w:val="TableParagraph"/>
              <w:spacing w:before="62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PRESENTER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651" w:rsidRPr="00A00F70" w:rsidRDefault="000C5E83" w:rsidP="001517D6">
            <w:pPr>
              <w:pStyle w:val="TableParagraph"/>
              <w:spacing w:before="62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TIME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651" w:rsidRPr="00A00F70" w:rsidRDefault="004A69A8" w:rsidP="001517D6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ACTION/NOTES</w:t>
            </w:r>
          </w:p>
        </w:tc>
      </w:tr>
      <w:tr w:rsidR="005E5651" w:rsidRPr="00A00F70" w:rsidTr="006318C6">
        <w:trPr>
          <w:trHeight w:hRule="exact" w:val="370"/>
        </w:trPr>
        <w:tc>
          <w:tcPr>
            <w:tcW w:w="110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:rsidR="005E5651" w:rsidRPr="00A00F70" w:rsidRDefault="000C5E83">
            <w:pPr>
              <w:pStyle w:val="TableParagraph"/>
              <w:tabs>
                <w:tab w:val="left" w:pos="11059"/>
              </w:tabs>
              <w:spacing w:before="62"/>
              <w:ind w:left="-2" w:right="-2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0F7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00F70">
              <w:rPr>
                <w:rFonts w:ascii="Arial" w:hAnsi="Arial" w:cs="Arial"/>
                <w:b/>
                <w:spacing w:val="-1"/>
                <w:sz w:val="20"/>
                <w:szCs w:val="20"/>
              </w:rPr>
              <w:t>Welcome</w:t>
            </w:r>
            <w:r w:rsidRPr="00A00F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0F7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5E5651" w:rsidRPr="00A00F70" w:rsidTr="00723B25">
        <w:trPr>
          <w:trHeight w:hRule="exact" w:val="898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651" w:rsidRPr="00A00F70" w:rsidRDefault="000C5E83" w:rsidP="005A6FBA">
            <w:pPr>
              <w:pStyle w:val="TableParagraph"/>
              <w:spacing w:before="62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 w:hAnsi="Arial" w:cs="Arial"/>
                <w:spacing w:val="-1"/>
                <w:sz w:val="20"/>
                <w:szCs w:val="20"/>
              </w:rPr>
              <w:t xml:space="preserve">Welcome </w:t>
            </w:r>
            <w:r w:rsidR="0080223F">
              <w:rPr>
                <w:rFonts w:ascii="Arial" w:hAnsi="Arial" w:cs="Arial"/>
                <w:sz w:val="20"/>
                <w:szCs w:val="20"/>
              </w:rPr>
              <w:t>and</w:t>
            </w:r>
            <w:r w:rsidRPr="00A00F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A6FBA" w:rsidRPr="00A00F70">
              <w:rPr>
                <w:rFonts w:ascii="Arial" w:hAnsi="Arial" w:cs="Arial"/>
                <w:spacing w:val="-1"/>
                <w:sz w:val="20"/>
                <w:szCs w:val="20"/>
              </w:rPr>
              <w:t>introductions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651" w:rsidRPr="00A00F70" w:rsidRDefault="005349E1" w:rsidP="005349E1">
            <w:pPr>
              <w:pStyle w:val="TableParagraph"/>
              <w:spacing w:before="62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651" w:rsidRPr="00A00F70" w:rsidRDefault="00F378FA" w:rsidP="00970DC6">
            <w:pPr>
              <w:pStyle w:val="TableParagraph"/>
              <w:spacing w:before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1:30</w:t>
            </w:r>
            <w:r w:rsidR="00E144A5" w:rsidRPr="00A00F7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C2643" w:rsidRPr="00A00F7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E144A5" w:rsidRPr="00A00F7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1:4</w:t>
            </w:r>
            <w:r w:rsidR="005A6FBA" w:rsidRPr="00A00F7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651" w:rsidRPr="00A00F70" w:rsidRDefault="000C5E83" w:rsidP="006A77CD">
            <w:pPr>
              <w:pStyle w:val="TableParagraph"/>
              <w:spacing w:before="62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 w:hAnsi="Arial" w:cs="Arial"/>
                <w:spacing w:val="-1"/>
                <w:sz w:val="20"/>
                <w:szCs w:val="20"/>
              </w:rPr>
              <w:t>Convene group</w:t>
            </w:r>
            <w:r w:rsidR="006A77CD" w:rsidRPr="00A00F70">
              <w:rPr>
                <w:rFonts w:ascii="Arial" w:hAnsi="Arial" w:cs="Arial"/>
                <w:spacing w:val="-1"/>
                <w:sz w:val="20"/>
                <w:szCs w:val="20"/>
              </w:rPr>
              <w:t>, introductions</w:t>
            </w:r>
            <w:r w:rsidR="00F378FA">
              <w:rPr>
                <w:rFonts w:ascii="Arial" w:hAnsi="Arial" w:cs="Arial"/>
                <w:spacing w:val="-1"/>
                <w:sz w:val="20"/>
                <w:szCs w:val="20"/>
              </w:rPr>
              <w:t>, review agenda.</w:t>
            </w:r>
          </w:p>
        </w:tc>
      </w:tr>
      <w:tr w:rsidR="00F20E9C" w:rsidRPr="00A00F70" w:rsidTr="00C3427E">
        <w:trPr>
          <w:trHeight w:hRule="exact" w:val="3526"/>
        </w:trPr>
        <w:tc>
          <w:tcPr>
            <w:tcW w:w="4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9C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DAS </w:t>
            </w:r>
            <w:r w:rsidR="0086274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Sustainability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="0029434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rogram </w:t>
            </w:r>
            <w:r w:rsidR="0086274A">
              <w:rPr>
                <w:rFonts w:ascii="Arial" w:eastAsia="Arial" w:hAnsi="Arial" w:cs="Arial"/>
                <w:spacing w:val="-1"/>
                <w:sz w:val="20"/>
                <w:szCs w:val="20"/>
              </w:rPr>
              <w:t>updates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: </w:t>
            </w:r>
          </w:p>
          <w:p w:rsidR="00C3427E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C3427E" w:rsidRDefault="00C3427E" w:rsidP="00C3427E">
            <w:pPr>
              <w:pStyle w:val="ListParagraph"/>
              <w:numPr>
                <w:ilvl w:val="0"/>
                <w:numId w:val="15"/>
              </w:numPr>
              <w:tabs>
                <w:tab w:val="left" w:pos="355"/>
              </w:tabs>
              <w:spacing w:line="360" w:lineRule="auto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Climate planning project for agencies</w:t>
            </w:r>
          </w:p>
          <w:p w:rsidR="00C3427E" w:rsidRPr="00C3427E" w:rsidRDefault="00C3427E" w:rsidP="00C3427E">
            <w:pPr>
              <w:pStyle w:val="ListParagraph"/>
              <w:numPr>
                <w:ilvl w:val="0"/>
                <w:numId w:val="15"/>
              </w:numPr>
              <w:tabs>
                <w:tab w:val="left" w:pos="355"/>
              </w:tabs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DAS sustainable procurement program updates: equipment standards and current statute</w:t>
            </w:r>
          </w:p>
          <w:p w:rsidR="00C3427E" w:rsidRPr="00C3427E" w:rsidRDefault="00C3427E" w:rsidP="00C3427E">
            <w:pPr>
              <w:pStyle w:val="ListParagraph"/>
              <w:numPr>
                <w:ilvl w:val="0"/>
                <w:numId w:val="15"/>
              </w:numPr>
              <w:tabs>
                <w:tab w:val="left" w:pos="355"/>
              </w:tabs>
              <w:spacing w:before="120" w:line="360" w:lineRule="auto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Sustainability library</w:t>
            </w:r>
          </w:p>
          <w:p w:rsidR="00C3427E" w:rsidRDefault="00C3427E" w:rsidP="00C3427E">
            <w:pPr>
              <w:pStyle w:val="ListParagraph"/>
              <w:numPr>
                <w:ilvl w:val="0"/>
                <w:numId w:val="15"/>
              </w:numPr>
              <w:tabs>
                <w:tab w:val="left" w:pos="355"/>
              </w:tabs>
              <w:spacing w:line="360" w:lineRule="auto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DAS EO 20-04 report summary</w:t>
            </w:r>
          </w:p>
          <w:p w:rsidR="00C3427E" w:rsidRDefault="00C3427E" w:rsidP="00C3427E">
            <w:pPr>
              <w:pStyle w:val="ListParagraph"/>
              <w:numPr>
                <w:ilvl w:val="0"/>
                <w:numId w:val="15"/>
              </w:numPr>
              <w:tabs>
                <w:tab w:val="left" w:pos="355"/>
              </w:tabs>
              <w:spacing w:line="360" w:lineRule="auto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Sustainability Board work plan</w:t>
            </w:r>
          </w:p>
          <w:p w:rsidR="00C3427E" w:rsidRDefault="00C3427E" w:rsidP="00C3427E">
            <w:pPr>
              <w:pStyle w:val="ListParagraph"/>
              <w:numPr>
                <w:ilvl w:val="0"/>
                <w:numId w:val="15"/>
              </w:numPr>
              <w:tabs>
                <w:tab w:val="left" w:pos="355"/>
              </w:tabs>
              <w:spacing w:line="360" w:lineRule="auto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Plug load consultant study</w:t>
            </w:r>
          </w:p>
          <w:p w:rsidR="00C3427E" w:rsidRPr="00C3427E" w:rsidRDefault="00C3427E" w:rsidP="00C3427E">
            <w:pPr>
              <w:pStyle w:val="ListParagraph"/>
              <w:numPr>
                <w:ilvl w:val="0"/>
                <w:numId w:val="15"/>
              </w:numPr>
              <w:tabs>
                <w:tab w:val="left" w:pos="355"/>
              </w:tabs>
              <w:spacing w:line="360" w:lineRule="auto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EV charging and infrastructure updates</w:t>
            </w:r>
          </w:p>
          <w:p w:rsidR="00C3427E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C3427E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C3427E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C3427E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C3427E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C3427E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C3427E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C3427E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6667A5" w:rsidRDefault="006667A5" w:rsidP="003D0205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6667A5" w:rsidRDefault="006667A5" w:rsidP="006667A5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86274A" w:rsidRPr="0086274A" w:rsidRDefault="0086274A" w:rsidP="0086274A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F20E9C" w:rsidRPr="00A00F70" w:rsidRDefault="00F20E9C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F20E9C" w:rsidRPr="00A00F70" w:rsidRDefault="00F20E9C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2437C" w:rsidRDefault="0086274A" w:rsidP="00B04A03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Dave Wortman, DAS</w:t>
            </w:r>
          </w:p>
          <w:p w:rsidR="0032437C" w:rsidRPr="00A00F70" w:rsidRDefault="0032437C" w:rsidP="00B04A03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9C" w:rsidRPr="00A00F70" w:rsidRDefault="00F378FA" w:rsidP="00B04A03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1:40</w:t>
            </w:r>
            <w:r w:rsidR="00F20E9C" w:rsidRPr="00A00F7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2124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C3427E">
              <w:rPr>
                <w:rFonts w:ascii="Arial" w:eastAsia="Arial" w:hAnsi="Arial" w:cs="Arial"/>
                <w:sz w:val="20"/>
                <w:szCs w:val="20"/>
              </w:rPr>
              <w:t xml:space="preserve"> 2:1</w:t>
            </w:r>
            <w:r w:rsidR="007A6D0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F20E9C" w:rsidRPr="00A00F7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0E9C" w:rsidRPr="00F378FA" w:rsidRDefault="00294341" w:rsidP="001517D6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 about the latest statewide policies, projects and resources available to your agency. </w:t>
            </w:r>
            <w:r w:rsidR="00151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D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427E" w:rsidRPr="00A00F70" w:rsidTr="00294341">
        <w:trPr>
          <w:trHeight w:hRule="exact" w:val="898"/>
        </w:trPr>
        <w:tc>
          <w:tcPr>
            <w:tcW w:w="4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27E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Popcorn discussion: sustainability, COVID and your agency</w:t>
            </w:r>
          </w:p>
        </w:tc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3427E" w:rsidRDefault="00C3427E" w:rsidP="00B04A03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7E" w:rsidRDefault="00C3427E" w:rsidP="00B04A03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2:10-2:25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3427E" w:rsidRDefault="00C3427E" w:rsidP="001517D6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discussion about challenges, opportunities and resources you may need</w:t>
            </w:r>
          </w:p>
        </w:tc>
      </w:tr>
      <w:tr w:rsidR="00C3427E" w:rsidRPr="00A00F70" w:rsidTr="00294341">
        <w:trPr>
          <w:trHeight w:hRule="exact" w:val="898"/>
        </w:trPr>
        <w:tc>
          <w:tcPr>
            <w:tcW w:w="4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27E" w:rsidRDefault="00C3427E" w:rsidP="00B04A03">
            <w:pPr>
              <w:tabs>
                <w:tab w:val="left" w:pos="355"/>
              </w:tabs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Closing questions, comments? </w:t>
            </w:r>
          </w:p>
        </w:tc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3427E" w:rsidRDefault="00C3427E" w:rsidP="00B04A03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7E" w:rsidRDefault="00C3427E" w:rsidP="00B04A03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2:25-2:30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3427E" w:rsidRDefault="00C3427E" w:rsidP="001517D6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Wrap up and adjourn</w:t>
            </w:r>
          </w:p>
        </w:tc>
      </w:tr>
      <w:tr w:rsidR="0062124A" w:rsidRPr="00A00F70" w:rsidTr="005D62FB">
        <w:trPr>
          <w:trHeight w:hRule="exact" w:val="459"/>
        </w:trPr>
        <w:tc>
          <w:tcPr>
            <w:tcW w:w="11070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:rsidR="0062124A" w:rsidRPr="00A00F70" w:rsidRDefault="0062124A" w:rsidP="00723B25">
            <w:pPr>
              <w:pStyle w:val="TableParagraph"/>
              <w:tabs>
                <w:tab w:val="left" w:pos="11059"/>
              </w:tabs>
              <w:spacing w:before="62"/>
              <w:ind w:left="-2"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0F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3B25">
              <w:rPr>
                <w:rFonts w:ascii="Arial" w:hAnsi="Arial" w:cs="Arial"/>
                <w:b/>
                <w:sz w:val="20"/>
                <w:szCs w:val="20"/>
              </w:rPr>
              <w:t>Wrap up and a</w:t>
            </w:r>
            <w:r w:rsidRPr="00A00F70">
              <w:rPr>
                <w:rFonts w:ascii="Arial" w:hAnsi="Arial" w:cs="Arial"/>
                <w:b/>
                <w:sz w:val="20"/>
                <w:szCs w:val="20"/>
              </w:rPr>
              <w:t>djourn</w:t>
            </w:r>
          </w:p>
        </w:tc>
      </w:tr>
    </w:tbl>
    <w:p w:rsidR="0062124A" w:rsidRDefault="0062124A" w:rsidP="0062124A">
      <w:pPr>
        <w:pStyle w:val="Heading1"/>
        <w:spacing w:before="69" w:line="276" w:lineRule="exact"/>
        <w:ind w:left="0"/>
      </w:pPr>
    </w:p>
    <w:p w:rsidR="00333732" w:rsidRPr="00333732" w:rsidRDefault="00333732" w:rsidP="00496FF7">
      <w:pPr>
        <w:pStyle w:val="Heading1"/>
        <w:spacing w:before="69" w:line="276" w:lineRule="exact"/>
        <w:rPr>
          <w:b w:val="0"/>
        </w:rPr>
      </w:pPr>
    </w:p>
    <w:p w:rsidR="005E5651" w:rsidRPr="00194502" w:rsidRDefault="005E5651" w:rsidP="00194502">
      <w:pPr>
        <w:pStyle w:val="BodyText"/>
        <w:ind w:left="100" w:right="1200" w:firstLine="0"/>
      </w:pPr>
    </w:p>
    <w:sectPr w:rsidR="005E5651" w:rsidRPr="00194502" w:rsidSect="002A45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18" w:right="806" w:bottom="274" w:left="605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C6" w:rsidRDefault="00755BC6" w:rsidP="008C07C9">
      <w:r>
        <w:separator/>
      </w:r>
    </w:p>
  </w:endnote>
  <w:endnote w:type="continuationSeparator" w:id="0">
    <w:p w:rsidR="00755BC6" w:rsidRDefault="00755BC6" w:rsidP="008C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8B" w:rsidRDefault="00A10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9E" w:rsidRDefault="002A459E" w:rsidP="002A459E">
    <w:pPr>
      <w:spacing w:before="77"/>
      <w:ind w:left="100" w:right="30"/>
      <w:jc w:val="center"/>
      <w:rPr>
        <w:rFonts w:ascii="Arial"/>
        <w:color w:val="0000FF"/>
        <w:spacing w:val="-1"/>
        <w:sz w:val="18"/>
        <w:u w:val="single" w:color="0000FF"/>
      </w:rPr>
    </w:pPr>
    <w:r>
      <w:rPr>
        <w:rFonts w:ascii="Arial"/>
        <w:spacing w:val="-1"/>
        <w:sz w:val="18"/>
      </w:rPr>
      <w:t>For</w:t>
    </w:r>
    <w:r>
      <w:rPr>
        <w:rFonts w:ascii="Arial"/>
        <w:spacing w:val="-10"/>
        <w:sz w:val="18"/>
      </w:rPr>
      <w:t xml:space="preserve"> </w:t>
    </w:r>
    <w:r>
      <w:rPr>
        <w:rFonts w:ascii="Arial"/>
        <w:spacing w:val="-1"/>
        <w:sz w:val="18"/>
      </w:rPr>
      <w:t>more</w:t>
    </w:r>
    <w:r>
      <w:rPr>
        <w:rFonts w:ascii="Arial"/>
        <w:spacing w:val="-10"/>
        <w:sz w:val="18"/>
      </w:rPr>
      <w:t xml:space="preserve"> </w:t>
    </w:r>
    <w:r>
      <w:rPr>
        <w:rFonts w:ascii="Arial"/>
        <w:spacing w:val="-1"/>
        <w:sz w:val="18"/>
      </w:rPr>
      <w:t>information,</w:t>
    </w:r>
    <w:r>
      <w:rPr>
        <w:rFonts w:ascii="Arial"/>
        <w:spacing w:val="-10"/>
        <w:sz w:val="18"/>
      </w:rPr>
      <w:t xml:space="preserve"> </w:t>
    </w:r>
    <w:r>
      <w:rPr>
        <w:rFonts w:ascii="Arial"/>
        <w:spacing w:val="-1"/>
        <w:sz w:val="18"/>
      </w:rPr>
      <w:t>contact:</w:t>
    </w:r>
    <w:r>
      <w:rPr>
        <w:rFonts w:ascii="Arial"/>
        <w:spacing w:val="-9"/>
        <w:sz w:val="18"/>
      </w:rPr>
      <w:t xml:space="preserve"> </w:t>
    </w:r>
    <w:r>
      <w:rPr>
        <w:rFonts w:ascii="Arial"/>
        <w:spacing w:val="-1"/>
        <w:sz w:val="18"/>
      </w:rPr>
      <w:t xml:space="preserve">Dave Wortman, 971-304-8733, </w:t>
    </w:r>
    <w:hyperlink r:id="rId1" w:history="1">
      <w:r w:rsidRPr="005349E1">
        <w:rPr>
          <w:rStyle w:val="Hyperlink"/>
          <w:rFonts w:ascii="Arial"/>
          <w:spacing w:val="-1"/>
          <w:sz w:val="20"/>
          <w:szCs w:val="20"/>
        </w:rPr>
        <w:t>david.wortman@oregon.gov</w:t>
      </w:r>
    </w:hyperlink>
  </w:p>
  <w:p w:rsidR="008C07C9" w:rsidRDefault="002A459E" w:rsidP="002A459E">
    <w:pPr>
      <w:pStyle w:val="Footer"/>
      <w:jc w:val="center"/>
    </w:pPr>
    <w:r w:rsidRPr="008C07C9">
      <w:rPr>
        <w:rFonts w:ascii="Arial" w:hAnsi="Arial" w:cs="Arial"/>
        <w:spacing w:val="-1"/>
        <w:sz w:val="18"/>
      </w:rPr>
      <w:t>DAS</w:t>
    </w:r>
    <w:r w:rsidRPr="008C07C9">
      <w:rPr>
        <w:rFonts w:ascii="Arial" w:hAnsi="Arial" w:cs="Arial"/>
        <w:spacing w:val="-9"/>
        <w:sz w:val="18"/>
      </w:rPr>
      <w:t xml:space="preserve"> </w:t>
    </w:r>
    <w:r w:rsidRPr="008C07C9">
      <w:rPr>
        <w:rFonts w:ascii="Arial" w:hAnsi="Arial" w:cs="Arial"/>
        <w:spacing w:val="-1"/>
        <w:sz w:val="18"/>
      </w:rPr>
      <w:t>Sustainability</w:t>
    </w:r>
    <w:r w:rsidRPr="008C07C9">
      <w:rPr>
        <w:rFonts w:ascii="Arial" w:hAnsi="Arial" w:cs="Arial"/>
        <w:spacing w:val="-10"/>
        <w:sz w:val="18"/>
      </w:rPr>
      <w:t xml:space="preserve"> </w:t>
    </w:r>
    <w:r w:rsidRPr="008C07C9">
      <w:rPr>
        <w:rFonts w:ascii="Arial" w:hAnsi="Arial" w:cs="Arial"/>
        <w:spacing w:val="-1"/>
        <w:sz w:val="18"/>
      </w:rPr>
      <w:t>Program</w:t>
    </w:r>
    <w:r w:rsidRPr="008C07C9">
      <w:rPr>
        <w:rFonts w:ascii="Arial" w:hAnsi="Arial" w:cs="Arial"/>
        <w:spacing w:val="-7"/>
        <w:sz w:val="18"/>
      </w:rPr>
      <w:t xml:space="preserve"> </w:t>
    </w:r>
    <w:r w:rsidRPr="008C07C9">
      <w:rPr>
        <w:rFonts w:ascii="Arial" w:hAnsi="Arial" w:cs="Arial"/>
        <w:spacing w:val="-1"/>
        <w:sz w:val="18"/>
      </w:rPr>
      <w:t>website</w:t>
    </w:r>
    <w:r w:rsidRPr="002B6DE8">
      <w:rPr>
        <w:rFonts w:ascii="Arial Narrow" w:hAnsi="Arial Narrow"/>
        <w:spacing w:val="-1"/>
        <w:sz w:val="18"/>
      </w:rPr>
      <w:t>:</w:t>
    </w:r>
    <w:r w:rsidRPr="002B6DE8">
      <w:rPr>
        <w:rFonts w:ascii="Arial Narrow" w:hAnsi="Arial Narrow"/>
      </w:rPr>
      <w:t xml:space="preserve"> </w:t>
    </w:r>
    <w:hyperlink r:id="rId2" w:history="1">
      <w:r w:rsidRPr="000B444E">
        <w:rPr>
          <w:rStyle w:val="Hyperlink"/>
          <w:rFonts w:ascii="Arial Narrow" w:hAnsi="Arial Narrow"/>
        </w:rPr>
        <w:t>www.oregon.gov/das/Facilities/Pages/Sustainability.aspx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8B" w:rsidRDefault="00A10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C6" w:rsidRDefault="00755BC6" w:rsidP="008C07C9">
      <w:r>
        <w:separator/>
      </w:r>
    </w:p>
  </w:footnote>
  <w:footnote w:type="continuationSeparator" w:id="0">
    <w:p w:rsidR="00755BC6" w:rsidRDefault="00755BC6" w:rsidP="008C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8B" w:rsidRDefault="00A10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02" w:rsidRDefault="001945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8B" w:rsidRDefault="00A10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4328"/>
    <w:multiLevelType w:val="hybridMultilevel"/>
    <w:tmpl w:val="5406E020"/>
    <w:lvl w:ilvl="0" w:tplc="BF3284B2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0DDC28C6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9370AF08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4DB6A0DA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3E768238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061E0440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49EA0C1A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99DCF58A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51048B60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1" w15:restartNumberingAfterBreak="0">
    <w:nsid w:val="22914EE5"/>
    <w:multiLevelType w:val="hybridMultilevel"/>
    <w:tmpl w:val="FA3445EA"/>
    <w:lvl w:ilvl="0" w:tplc="86889FDA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019C0556">
      <w:start w:val="1"/>
      <w:numFmt w:val="bullet"/>
      <w:lvlText w:val="o"/>
      <w:lvlJc w:val="left"/>
      <w:pPr>
        <w:ind w:left="1200"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2" w:tplc="F8207134">
      <w:start w:val="1"/>
      <w:numFmt w:val="bullet"/>
      <w:lvlText w:val="•"/>
      <w:lvlJc w:val="left"/>
      <w:pPr>
        <w:ind w:left="1200" w:hanging="361"/>
      </w:pPr>
      <w:rPr>
        <w:rFonts w:hint="default"/>
      </w:rPr>
    </w:lvl>
    <w:lvl w:ilvl="3" w:tplc="5D54CBD2">
      <w:start w:val="1"/>
      <w:numFmt w:val="bullet"/>
      <w:lvlText w:val="•"/>
      <w:lvlJc w:val="left"/>
      <w:pPr>
        <w:ind w:left="2290" w:hanging="361"/>
      </w:pPr>
      <w:rPr>
        <w:rFonts w:hint="default"/>
      </w:rPr>
    </w:lvl>
    <w:lvl w:ilvl="4" w:tplc="D9A2B950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5" w:tplc="AB1A8C2A">
      <w:start w:val="1"/>
      <w:numFmt w:val="bullet"/>
      <w:lvlText w:val="•"/>
      <w:lvlJc w:val="left"/>
      <w:pPr>
        <w:ind w:left="4470" w:hanging="361"/>
      </w:pPr>
      <w:rPr>
        <w:rFonts w:hint="default"/>
      </w:rPr>
    </w:lvl>
    <w:lvl w:ilvl="6" w:tplc="CC822E54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7" w:tplc="A4C82388">
      <w:start w:val="1"/>
      <w:numFmt w:val="bullet"/>
      <w:lvlText w:val="•"/>
      <w:lvlJc w:val="left"/>
      <w:pPr>
        <w:ind w:left="6650" w:hanging="361"/>
      </w:pPr>
      <w:rPr>
        <w:rFonts w:hint="default"/>
      </w:rPr>
    </w:lvl>
    <w:lvl w:ilvl="8" w:tplc="5AA84022">
      <w:start w:val="1"/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2" w15:restartNumberingAfterBreak="0">
    <w:nsid w:val="26E722BE"/>
    <w:multiLevelType w:val="hybridMultilevel"/>
    <w:tmpl w:val="2AA8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5A1D"/>
    <w:multiLevelType w:val="hybridMultilevel"/>
    <w:tmpl w:val="9EEC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37EE7"/>
    <w:multiLevelType w:val="hybridMultilevel"/>
    <w:tmpl w:val="55D4328C"/>
    <w:lvl w:ilvl="0" w:tplc="6BF4F5DA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73BC8826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AE129B2C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6AF00EE4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8D7AE584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A07899BC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71A0608C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7096AC4C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6A42010E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5" w15:restartNumberingAfterBreak="0">
    <w:nsid w:val="314E465E"/>
    <w:multiLevelType w:val="hybridMultilevel"/>
    <w:tmpl w:val="8E34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1045"/>
    <w:multiLevelType w:val="hybridMultilevel"/>
    <w:tmpl w:val="D2442654"/>
    <w:lvl w:ilvl="0" w:tplc="B5AE858C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EAE2A824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09CEA3BC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E8466BAA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D7182F12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222E803E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2894222C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6D385CCE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E87C8564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7" w15:restartNumberingAfterBreak="0">
    <w:nsid w:val="3C442FB0"/>
    <w:multiLevelType w:val="hybridMultilevel"/>
    <w:tmpl w:val="8262507A"/>
    <w:lvl w:ilvl="0" w:tplc="F1B0823E">
      <w:start w:val="1"/>
      <w:numFmt w:val="bullet"/>
      <w:lvlText w:val=""/>
      <w:lvlJc w:val="left"/>
      <w:pPr>
        <w:ind w:left="4213" w:hanging="253"/>
      </w:pPr>
      <w:rPr>
        <w:rFonts w:ascii="Wingdings" w:eastAsia="Wingdings" w:hAnsi="Wingdings" w:hint="default"/>
        <w:sz w:val="20"/>
        <w:szCs w:val="20"/>
      </w:rPr>
    </w:lvl>
    <w:lvl w:ilvl="1" w:tplc="FBCE9D88">
      <w:start w:val="1"/>
      <w:numFmt w:val="bullet"/>
      <w:lvlText w:val="•"/>
      <w:lvlJc w:val="left"/>
      <w:pPr>
        <w:ind w:left="4572" w:hanging="253"/>
      </w:pPr>
      <w:rPr>
        <w:rFonts w:hint="default"/>
      </w:rPr>
    </w:lvl>
    <w:lvl w:ilvl="2" w:tplc="F64E985E">
      <w:start w:val="1"/>
      <w:numFmt w:val="bullet"/>
      <w:lvlText w:val="•"/>
      <w:lvlJc w:val="left"/>
      <w:pPr>
        <w:ind w:left="4932" w:hanging="253"/>
      </w:pPr>
      <w:rPr>
        <w:rFonts w:hint="default"/>
      </w:rPr>
    </w:lvl>
    <w:lvl w:ilvl="3" w:tplc="C502804C">
      <w:start w:val="1"/>
      <w:numFmt w:val="bullet"/>
      <w:lvlText w:val="•"/>
      <w:lvlJc w:val="left"/>
      <w:pPr>
        <w:ind w:left="5291" w:hanging="253"/>
      </w:pPr>
      <w:rPr>
        <w:rFonts w:hint="default"/>
      </w:rPr>
    </w:lvl>
    <w:lvl w:ilvl="4" w:tplc="5E92612E">
      <w:start w:val="1"/>
      <w:numFmt w:val="bullet"/>
      <w:lvlText w:val="•"/>
      <w:lvlJc w:val="left"/>
      <w:pPr>
        <w:ind w:left="5650" w:hanging="253"/>
      </w:pPr>
      <w:rPr>
        <w:rFonts w:hint="default"/>
      </w:rPr>
    </w:lvl>
    <w:lvl w:ilvl="5" w:tplc="AE72F650">
      <w:start w:val="1"/>
      <w:numFmt w:val="bullet"/>
      <w:lvlText w:val="•"/>
      <w:lvlJc w:val="left"/>
      <w:pPr>
        <w:ind w:left="6010" w:hanging="253"/>
      </w:pPr>
      <w:rPr>
        <w:rFonts w:hint="default"/>
      </w:rPr>
    </w:lvl>
    <w:lvl w:ilvl="6" w:tplc="FE5A5124">
      <w:start w:val="1"/>
      <w:numFmt w:val="bullet"/>
      <w:lvlText w:val="•"/>
      <w:lvlJc w:val="left"/>
      <w:pPr>
        <w:ind w:left="6369" w:hanging="253"/>
      </w:pPr>
      <w:rPr>
        <w:rFonts w:hint="default"/>
      </w:rPr>
    </w:lvl>
    <w:lvl w:ilvl="7" w:tplc="4A8E9E34">
      <w:start w:val="1"/>
      <w:numFmt w:val="bullet"/>
      <w:lvlText w:val="•"/>
      <w:lvlJc w:val="left"/>
      <w:pPr>
        <w:ind w:left="6729" w:hanging="253"/>
      </w:pPr>
      <w:rPr>
        <w:rFonts w:hint="default"/>
      </w:rPr>
    </w:lvl>
    <w:lvl w:ilvl="8" w:tplc="AC0E196A">
      <w:start w:val="1"/>
      <w:numFmt w:val="bullet"/>
      <w:lvlText w:val="•"/>
      <w:lvlJc w:val="left"/>
      <w:pPr>
        <w:ind w:left="7088" w:hanging="253"/>
      </w:pPr>
      <w:rPr>
        <w:rFonts w:hint="default"/>
      </w:rPr>
    </w:lvl>
  </w:abstractNum>
  <w:abstractNum w:abstractNumId="8" w15:restartNumberingAfterBreak="0">
    <w:nsid w:val="3D146E06"/>
    <w:multiLevelType w:val="hybridMultilevel"/>
    <w:tmpl w:val="848C630C"/>
    <w:lvl w:ilvl="0" w:tplc="5B180E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6473E"/>
    <w:multiLevelType w:val="hybridMultilevel"/>
    <w:tmpl w:val="D5AE266C"/>
    <w:lvl w:ilvl="0" w:tplc="B5AE858C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05D36"/>
    <w:multiLevelType w:val="hybridMultilevel"/>
    <w:tmpl w:val="80221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36B33"/>
    <w:multiLevelType w:val="hybridMultilevel"/>
    <w:tmpl w:val="FC88A946"/>
    <w:lvl w:ilvl="0" w:tplc="F9CA47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A28E3"/>
    <w:multiLevelType w:val="hybridMultilevel"/>
    <w:tmpl w:val="B2B2F81A"/>
    <w:lvl w:ilvl="0" w:tplc="8DC2E22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0"/>
        <w:szCs w:val="20"/>
      </w:rPr>
    </w:lvl>
    <w:lvl w:ilvl="1" w:tplc="31B076F8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hint="default"/>
        <w:sz w:val="20"/>
        <w:szCs w:val="20"/>
      </w:rPr>
    </w:lvl>
    <w:lvl w:ilvl="2" w:tplc="A5ECBF8C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FD9CFCEC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6F743FDE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5" w:tplc="8B1AC970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6" w:tplc="8C5AD14C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7" w:tplc="DA9C3FF0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8" w:tplc="3DD0E934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13" w15:restartNumberingAfterBreak="0">
    <w:nsid w:val="72AB4EE5"/>
    <w:multiLevelType w:val="hybridMultilevel"/>
    <w:tmpl w:val="CDBC5A50"/>
    <w:lvl w:ilvl="0" w:tplc="37B0D148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5EBA7B06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F7E6F97E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0EF07032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C2D85888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E99E1582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86F0236A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008C4400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277651B4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14" w15:restartNumberingAfterBreak="0">
    <w:nsid w:val="7D28400E"/>
    <w:multiLevelType w:val="hybridMultilevel"/>
    <w:tmpl w:val="3E24731A"/>
    <w:lvl w:ilvl="0" w:tplc="242C0680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C6FEA33A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987EBD74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BD10B94C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0D9EB32A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E94CA3F4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3BEAF2CE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4DB44BA8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BC020E2E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13"/>
  </w:num>
  <w:num w:numId="7">
    <w:abstractNumId w:val="14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1"/>
    <w:rsid w:val="00002A5D"/>
    <w:rsid w:val="00040719"/>
    <w:rsid w:val="00041309"/>
    <w:rsid w:val="00063C5F"/>
    <w:rsid w:val="000C2643"/>
    <w:rsid w:val="000C5E83"/>
    <w:rsid w:val="000E025C"/>
    <w:rsid w:val="000F12C3"/>
    <w:rsid w:val="001517D6"/>
    <w:rsid w:val="00161170"/>
    <w:rsid w:val="001622EA"/>
    <w:rsid w:val="00194502"/>
    <w:rsid w:val="00211A92"/>
    <w:rsid w:val="00271652"/>
    <w:rsid w:val="0027211E"/>
    <w:rsid w:val="002758A6"/>
    <w:rsid w:val="00293ACA"/>
    <w:rsid w:val="00294341"/>
    <w:rsid w:val="002A459E"/>
    <w:rsid w:val="002B6DE8"/>
    <w:rsid w:val="002D2647"/>
    <w:rsid w:val="003131BF"/>
    <w:rsid w:val="0032437C"/>
    <w:rsid w:val="00333732"/>
    <w:rsid w:val="00337FD4"/>
    <w:rsid w:val="00343F2E"/>
    <w:rsid w:val="00371543"/>
    <w:rsid w:val="0037750B"/>
    <w:rsid w:val="003D0205"/>
    <w:rsid w:val="003F648A"/>
    <w:rsid w:val="00496FF7"/>
    <w:rsid w:val="004A69A8"/>
    <w:rsid w:val="004D56FF"/>
    <w:rsid w:val="005349E1"/>
    <w:rsid w:val="005A6FBA"/>
    <w:rsid w:val="005C60DB"/>
    <w:rsid w:val="005D5110"/>
    <w:rsid w:val="005E5651"/>
    <w:rsid w:val="0060237E"/>
    <w:rsid w:val="0062124A"/>
    <w:rsid w:val="006318C6"/>
    <w:rsid w:val="006667A5"/>
    <w:rsid w:val="006A245C"/>
    <w:rsid w:val="006A77CD"/>
    <w:rsid w:val="00723B25"/>
    <w:rsid w:val="0073278A"/>
    <w:rsid w:val="00755BC6"/>
    <w:rsid w:val="0078124C"/>
    <w:rsid w:val="007A6D08"/>
    <w:rsid w:val="0080223F"/>
    <w:rsid w:val="00841500"/>
    <w:rsid w:val="0086274A"/>
    <w:rsid w:val="00882C15"/>
    <w:rsid w:val="00885E56"/>
    <w:rsid w:val="008C07C9"/>
    <w:rsid w:val="00902C49"/>
    <w:rsid w:val="00970DC6"/>
    <w:rsid w:val="00987D13"/>
    <w:rsid w:val="009A2192"/>
    <w:rsid w:val="009A39E7"/>
    <w:rsid w:val="009D78A1"/>
    <w:rsid w:val="00A00F70"/>
    <w:rsid w:val="00A1098B"/>
    <w:rsid w:val="00A20907"/>
    <w:rsid w:val="00A47553"/>
    <w:rsid w:val="00A554BA"/>
    <w:rsid w:val="00A829E6"/>
    <w:rsid w:val="00AB1C56"/>
    <w:rsid w:val="00B32424"/>
    <w:rsid w:val="00B67D10"/>
    <w:rsid w:val="00C3427E"/>
    <w:rsid w:val="00C818B9"/>
    <w:rsid w:val="00C87215"/>
    <w:rsid w:val="00CE58E3"/>
    <w:rsid w:val="00CE7BF8"/>
    <w:rsid w:val="00D523A4"/>
    <w:rsid w:val="00DD4462"/>
    <w:rsid w:val="00DF2D87"/>
    <w:rsid w:val="00E144A5"/>
    <w:rsid w:val="00E5253B"/>
    <w:rsid w:val="00E548CD"/>
    <w:rsid w:val="00E83E2C"/>
    <w:rsid w:val="00E96EEB"/>
    <w:rsid w:val="00EE5D9A"/>
    <w:rsid w:val="00F05416"/>
    <w:rsid w:val="00F20E9C"/>
    <w:rsid w:val="00F378FA"/>
    <w:rsid w:val="00F52A51"/>
    <w:rsid w:val="00F61F3A"/>
    <w:rsid w:val="00F6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D2DA3E"/>
  <w15:docId w15:val="{9AFFED0F-AF36-4635-94B1-8CD538C5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4" w:hanging="25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3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D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7C9"/>
  </w:style>
  <w:style w:type="paragraph" w:styleId="Footer">
    <w:name w:val="footer"/>
    <w:basedOn w:val="Normal"/>
    <w:link w:val="FooterChar"/>
    <w:uiPriority w:val="99"/>
    <w:unhideWhenUsed/>
    <w:rsid w:val="008C0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7C9"/>
  </w:style>
  <w:style w:type="character" w:styleId="FollowedHyperlink">
    <w:name w:val="FollowedHyperlink"/>
    <w:basedOn w:val="DefaultParagraphFont"/>
    <w:uiPriority w:val="99"/>
    <w:semiHidden/>
    <w:unhideWhenUsed/>
    <w:rsid w:val="005D51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tel:+1%20503-446-4951,,387782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TAxMTRmNzctODRhOC00MTllLWFkMDQtZTAyMTgxYjMzMWJk%40thread.v2/0?context=%7b%22Tid%22%3a%22aa3f6932-fa7c-47b4-a0ce-a598cad161cf%22%2c%22Oid%22%3a%222cda8cc4-98f3-4f44-829e-186f404471c2%22%7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das/Facilities/Pages/Sustainability.aspx" TargetMode="External"/><Relationship Id="rId1" Type="http://schemas.openxmlformats.org/officeDocument/2006/relationships/hyperlink" Target="mailto:david.wortman@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D93D-6012-4A6E-AF93-66CAC5BE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ISCN_Agenda_Jan2017</vt:lpstr>
    </vt:vector>
  </TitlesOfParts>
  <Company>State of Oregon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ISCN_Agenda_Jan2017</dc:title>
  <dc:creator>eshepard</dc:creator>
  <cp:lastModifiedBy>KRUEGER Amy * DAS</cp:lastModifiedBy>
  <cp:revision>3</cp:revision>
  <cp:lastPrinted>2018-11-06T23:55:00Z</cp:lastPrinted>
  <dcterms:created xsi:type="dcterms:W3CDTF">2020-10-07T23:18:00Z</dcterms:created>
  <dcterms:modified xsi:type="dcterms:W3CDTF">2020-10-07T23:22:00Z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LastSaved">
    <vt:filetime>2017-05-04T00:00:00Z</vt:filetime>
  </property>
</Properties>
</file>