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C31" w:rsidRPr="004A7B06" w:rsidRDefault="003119CF">
      <w:pPr>
        <w:rPr>
          <w:rFonts w:ascii="Corbel" w:hAnsi="Corbel"/>
          <w:sz w:val="10"/>
          <w:szCs w:val="10"/>
        </w:rPr>
      </w:pPr>
      <w:r>
        <w:rPr>
          <w:rFonts w:ascii="Corbel" w:hAnsi="Corbel"/>
          <w:noProof/>
          <w:sz w:val="10"/>
          <w:szCs w:val="10"/>
        </w:rPr>
        <mc:AlternateContent>
          <mc:Choice Requires="wpg">
            <w:drawing>
              <wp:anchor distT="0" distB="0" distL="114300" distR="114300" simplePos="0" relativeHeight="251664384" behindDoc="0" locked="0" layoutInCell="1" allowOverlap="1" wp14:anchorId="488F0F2A" wp14:editId="33458CA2">
                <wp:simplePos x="0" y="0"/>
                <wp:positionH relativeFrom="column">
                  <wp:posOffset>-228600</wp:posOffset>
                </wp:positionH>
                <wp:positionV relativeFrom="paragraph">
                  <wp:posOffset>-95250</wp:posOffset>
                </wp:positionV>
                <wp:extent cx="6362700" cy="971550"/>
                <wp:effectExtent l="0" t="0" r="19050" b="19050"/>
                <wp:wrapNone/>
                <wp:docPr id="5" name="Group 5"/>
                <wp:cNvGraphicFramePr/>
                <a:graphic xmlns:a="http://schemas.openxmlformats.org/drawingml/2006/main">
                  <a:graphicData uri="http://schemas.microsoft.com/office/word/2010/wordprocessingGroup">
                    <wpg:wgp>
                      <wpg:cNvGrpSpPr/>
                      <wpg:grpSpPr>
                        <a:xfrm>
                          <a:off x="0" y="0"/>
                          <a:ext cx="6362700" cy="971550"/>
                          <a:chOff x="0" y="0"/>
                          <a:chExt cx="6048375" cy="1038225"/>
                        </a:xfrm>
                      </wpg:grpSpPr>
                      <wps:wsp>
                        <wps:cNvPr id="1" name="Rectangle 1"/>
                        <wps:cNvSpPr/>
                        <wps:spPr>
                          <a:xfrm>
                            <a:off x="0" y="0"/>
                            <a:ext cx="6048375" cy="1038225"/>
                          </a:xfrm>
                          <a:prstGeom prst="rect">
                            <a:avLst/>
                          </a:prstGeom>
                          <a:solidFill>
                            <a:srgbClr val="009999">
                              <a:alpha val="30980"/>
                            </a:srgbClr>
                          </a:solidFill>
                          <a:ln>
                            <a:solidFill>
                              <a:schemeClr val="bg2">
                                <a:lumMod val="50000"/>
                              </a:schemeClr>
                            </a:solid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5353050" y="85725"/>
                            <a:ext cx="523875" cy="861060"/>
                          </a:xfrm>
                          <a:prstGeom prst="rect">
                            <a:avLst/>
                          </a:prstGeom>
                        </pic:spPr>
                      </pic:pic>
                      <wps:wsp>
                        <wps:cNvPr id="217" name="Text Box 2"/>
                        <wps:cNvSpPr txBox="1">
                          <a:spLocks noChangeArrowheads="1"/>
                        </wps:cNvSpPr>
                        <wps:spPr bwMode="auto">
                          <a:xfrm>
                            <a:off x="636770" y="187512"/>
                            <a:ext cx="4552950" cy="708211"/>
                          </a:xfrm>
                          <a:prstGeom prst="rect">
                            <a:avLst/>
                          </a:prstGeom>
                          <a:noFill/>
                          <a:ln w="9525">
                            <a:noFill/>
                            <a:miter lim="800000"/>
                            <a:headEnd/>
                            <a:tailEnd/>
                          </a:ln>
                        </wps:spPr>
                        <wps:txbx>
                          <w:txbxContent>
                            <w:p w:rsidR="00DE2512" w:rsidRPr="004F0C31" w:rsidRDefault="00DE2512" w:rsidP="00C519DF">
                              <w:pPr>
                                <w:spacing w:after="0"/>
                                <w:jc w:val="center"/>
                                <w:rPr>
                                  <w:rFonts w:ascii="Bell MT" w:hAnsi="Bell MT"/>
                                  <w:b/>
                                  <w:sz w:val="36"/>
                                  <w:szCs w:val="36"/>
                                </w:rPr>
                              </w:pPr>
                              <w:r w:rsidRPr="004F0C31">
                                <w:rPr>
                                  <w:rFonts w:ascii="Bell MT" w:hAnsi="Bell MT"/>
                                  <w:b/>
                                  <w:sz w:val="36"/>
                                  <w:szCs w:val="36"/>
                                </w:rPr>
                                <w:t>PHAB Accreditation Site Visit:</w:t>
                              </w:r>
                            </w:p>
                            <w:p w:rsidR="00DE2512" w:rsidRPr="004F0C31" w:rsidRDefault="004D3A51" w:rsidP="00DE2512">
                              <w:pPr>
                                <w:spacing w:after="0"/>
                                <w:jc w:val="center"/>
                                <w:rPr>
                                  <w:rFonts w:ascii="Bell MT" w:hAnsi="Bell MT"/>
                                  <w:b/>
                                  <w:sz w:val="36"/>
                                  <w:szCs w:val="36"/>
                                </w:rPr>
                              </w:pPr>
                              <w:r>
                                <w:rPr>
                                  <w:rFonts w:ascii="Bell MT" w:hAnsi="Bell MT"/>
                                  <w:b/>
                                  <w:sz w:val="36"/>
                                  <w:szCs w:val="36"/>
                                </w:rPr>
                                <w:t>Session</w:t>
                              </w:r>
                              <w:r w:rsidR="003119CF">
                                <w:rPr>
                                  <w:rFonts w:ascii="Bell MT" w:hAnsi="Bell MT"/>
                                  <w:b/>
                                  <w:sz w:val="36"/>
                                  <w:szCs w:val="36"/>
                                </w:rPr>
                                <w:t xml:space="preserve"> </w:t>
                              </w:r>
                              <w:r w:rsidR="00C87060">
                                <w:rPr>
                                  <w:rFonts w:ascii="Bell MT" w:hAnsi="Bell MT"/>
                                  <w:b/>
                                  <w:sz w:val="36"/>
                                  <w:szCs w:val="36"/>
                                </w:rPr>
                                <w:t>Summary</w:t>
                              </w:r>
                            </w:p>
                          </w:txbxContent>
                        </wps:txbx>
                        <wps:bodyPr rot="0" vert="horz" wrap="square" lIns="91440" tIns="45720" rIns="91440" bIns="45720" anchor="t" anchorCtr="0">
                          <a:noAutofit/>
                        </wps:bodyPr>
                      </wps:wsp>
                      <wps:wsp>
                        <wps:cNvPr id="4" name="Text Box 2"/>
                        <wps:cNvSpPr txBox="1">
                          <a:spLocks noChangeArrowheads="1"/>
                        </wps:cNvSpPr>
                        <wps:spPr bwMode="auto">
                          <a:xfrm>
                            <a:off x="76200" y="723900"/>
                            <a:ext cx="1085850" cy="247650"/>
                          </a:xfrm>
                          <a:prstGeom prst="rect">
                            <a:avLst/>
                          </a:prstGeom>
                          <a:noFill/>
                          <a:ln w="9525">
                            <a:noFill/>
                            <a:miter lim="800000"/>
                            <a:headEnd/>
                            <a:tailEnd/>
                          </a:ln>
                        </wps:spPr>
                        <wps:txbx>
                          <w:txbxContent>
                            <w:p w:rsidR="00FF4534" w:rsidRDefault="002E388B" w:rsidP="00FF4534">
                              <w:pPr>
                                <w:rPr>
                                  <w:rFonts w:ascii="Corbel" w:hAnsi="Corbel"/>
                                  <w:sz w:val="20"/>
                                  <w:szCs w:val="20"/>
                                </w:rPr>
                              </w:pPr>
                              <w:r>
                                <w:rPr>
                                  <w:rFonts w:ascii="Corbel" w:hAnsi="Corbel"/>
                                  <w:sz w:val="20"/>
                                  <w:szCs w:val="20"/>
                                </w:rPr>
                                <w:t>October</w:t>
                              </w:r>
                              <w:r w:rsidR="00FF4534" w:rsidRPr="004F0C31">
                                <w:rPr>
                                  <w:rFonts w:ascii="Corbel" w:hAnsi="Corbel"/>
                                  <w:sz w:val="20"/>
                                  <w:szCs w:val="20"/>
                                </w:rPr>
                                <w:t xml:space="preserve"> 2016</w:t>
                              </w:r>
                            </w:p>
                            <w:p w:rsidR="00FF4534" w:rsidRDefault="00FF4534"/>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88F0F2A" id="Group 5" o:spid="_x0000_s1026" style="position:absolute;margin-left:-18pt;margin-top:-7.5pt;width:501pt;height:76.5pt;z-index:251664384;mso-width-relative:margin;mso-height-relative:margin" coordsize="60483,103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">
                <v:rect id="Rectangle 1" o:spid="_x0000_s1027" style="position:absolute;width:60483;height:10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zmzb0A&#10;AADaAAAADwAAAGRycy9kb3ducmV2LnhtbERPS4vCMBC+L/gfwgh7W1M9iFZTEVF0j1bR69BMH7SZ&#10;lCba7r/fCIKn4eN7znozmEY8qXOVZQXTSQSCOLO64kLB9XL4WYBwHlljY5kU/JGDTTL6WmOsbc9n&#10;eqa+ECGEXYwKSu/bWEqXlWTQTWxLHLjcdgZ9gF0hdYd9CDeNnEXRXBqsODSU2NKupKxOH0bBjX/z&#10;5SG/c3rdL6iu+uN8mbJS3+NhuwLhafAf8dt90mE+vF55XZn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ezmzb0AAADaAAAADwAAAAAAAAAAAAAAAACYAgAAZHJzL2Rvd25yZXYu&#10;eG1sUEsFBgAAAAAEAAQA9QAAAIIDAAAAAA==&#10;" fillcolor="#099" strokecolor="#747070 [1614]" strokeweight="1pt">
                  <v:fill opacity="20303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53530;top:857;width:5239;height:8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H6yTCAAAA2gAAAA8AAABkcnMvZG93bnJldi54bWxEj09rwkAUxO+C32F5gjfd6EFs6ioqVHrw&#10;4L/S6yP7mkSzb0P2RdNv3xWEHoeZ+Q2zWHWuUndqQunZwGScgCLOvC05N3A5f4zmoIIgW6w8k4Ff&#10;CrBa9nsLTK1/8JHuJ8lVhHBI0UAhUqdah6wgh2Hsa+Lo/fjGoUTZ5No2+IhwV+lpksy0w5LjQoE1&#10;bQvKbqfWGbge1rtStzL7bu3m67i9vO32LMYMB936HZRQJ//hV/vTGpjC80q8AXr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B+skwgAAANoAAAAPAAAAAAAAAAAAAAAAAJ8C&#10;AABkcnMvZG93bnJldi54bWxQSwUGAAAAAAQABAD3AAAAjgMAAAAA&#10;">
                  <v:imagedata r:id="rId7" o:title=""/>
                  <v:path arrowok="t"/>
                </v:shape>
                <v:shapetype id="_x0000_t202" coordsize="21600,21600" o:spt="202" path="m,l,21600r21600,l21600,xe">
                  <v:stroke joinstyle="miter"/>
                  <v:path gradientshapeok="t" o:connecttype="rect"/>
                </v:shapetype>
                <v:shape id="Text Box 2" o:spid="_x0000_s1029" type="#_x0000_t202" style="position:absolute;left:6367;top:1875;width:45530;height:7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DE2512" w:rsidRPr="004F0C31" w:rsidRDefault="00DE2512" w:rsidP="00C519DF">
                        <w:pPr>
                          <w:spacing w:after="0"/>
                          <w:jc w:val="center"/>
                          <w:rPr>
                            <w:rFonts w:ascii="Bell MT" w:hAnsi="Bell MT"/>
                            <w:b/>
                            <w:sz w:val="36"/>
                            <w:szCs w:val="36"/>
                          </w:rPr>
                        </w:pPr>
                        <w:r w:rsidRPr="004F0C31">
                          <w:rPr>
                            <w:rFonts w:ascii="Bell MT" w:hAnsi="Bell MT"/>
                            <w:b/>
                            <w:sz w:val="36"/>
                            <w:szCs w:val="36"/>
                          </w:rPr>
                          <w:t>PHAB Accreditation Site Visit:</w:t>
                        </w:r>
                      </w:p>
                      <w:p w:rsidR="00DE2512" w:rsidRPr="004F0C31" w:rsidRDefault="004D3A51" w:rsidP="00DE2512">
                        <w:pPr>
                          <w:spacing w:after="0"/>
                          <w:jc w:val="center"/>
                          <w:rPr>
                            <w:rFonts w:ascii="Bell MT" w:hAnsi="Bell MT"/>
                            <w:b/>
                            <w:sz w:val="36"/>
                            <w:szCs w:val="36"/>
                          </w:rPr>
                        </w:pPr>
                        <w:r>
                          <w:rPr>
                            <w:rFonts w:ascii="Bell MT" w:hAnsi="Bell MT"/>
                            <w:b/>
                            <w:sz w:val="36"/>
                            <w:szCs w:val="36"/>
                          </w:rPr>
                          <w:t>Session</w:t>
                        </w:r>
                        <w:r w:rsidR="003119CF">
                          <w:rPr>
                            <w:rFonts w:ascii="Bell MT" w:hAnsi="Bell MT"/>
                            <w:b/>
                            <w:sz w:val="36"/>
                            <w:szCs w:val="36"/>
                          </w:rPr>
                          <w:t xml:space="preserve"> </w:t>
                        </w:r>
                        <w:r w:rsidR="00C87060">
                          <w:rPr>
                            <w:rFonts w:ascii="Bell MT" w:hAnsi="Bell MT"/>
                            <w:b/>
                            <w:sz w:val="36"/>
                            <w:szCs w:val="36"/>
                          </w:rPr>
                          <w:t>Summary</w:t>
                        </w:r>
                      </w:p>
                    </w:txbxContent>
                  </v:textbox>
                </v:shape>
                <v:shape id="Text Box 2" o:spid="_x0000_s1030" type="#_x0000_t202" style="position:absolute;left:762;top:7239;width:10858;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FF4534" w:rsidRDefault="002E388B" w:rsidP="00FF4534">
                        <w:pPr>
                          <w:rPr>
                            <w:rFonts w:ascii="Corbel" w:hAnsi="Corbel"/>
                            <w:sz w:val="20"/>
                            <w:szCs w:val="20"/>
                          </w:rPr>
                        </w:pPr>
                        <w:r>
                          <w:rPr>
                            <w:rFonts w:ascii="Corbel" w:hAnsi="Corbel"/>
                            <w:sz w:val="20"/>
                            <w:szCs w:val="20"/>
                          </w:rPr>
                          <w:t>October</w:t>
                        </w:r>
                        <w:r w:rsidR="00FF4534" w:rsidRPr="004F0C31">
                          <w:rPr>
                            <w:rFonts w:ascii="Corbel" w:hAnsi="Corbel"/>
                            <w:sz w:val="20"/>
                            <w:szCs w:val="20"/>
                          </w:rPr>
                          <w:t xml:space="preserve"> 2016</w:t>
                        </w:r>
                      </w:p>
                      <w:p w:rsidR="00FF4534" w:rsidRDefault="00FF4534"/>
                    </w:txbxContent>
                  </v:textbox>
                </v:shape>
              </v:group>
            </w:pict>
          </mc:Fallback>
        </mc:AlternateContent>
      </w:r>
    </w:p>
    <w:p w:rsidR="004F0C31" w:rsidRPr="004A7B06" w:rsidRDefault="004F0C31" w:rsidP="004A7B06">
      <w:pPr>
        <w:spacing w:after="0"/>
        <w:rPr>
          <w:rFonts w:ascii="Times New Roman" w:hAnsi="Times New Roman" w:cs="Times New Roman"/>
          <w:sz w:val="10"/>
          <w:szCs w:val="10"/>
        </w:rPr>
        <w:sectPr w:rsidR="004F0C31" w:rsidRPr="004A7B06">
          <w:pgSz w:w="12240" w:h="15840"/>
          <w:pgMar w:top="1440" w:right="1440" w:bottom="1440" w:left="1440" w:header="720" w:footer="720" w:gutter="0"/>
          <w:cols w:space="720"/>
          <w:docGrid w:linePitch="360"/>
        </w:sectPr>
      </w:pPr>
    </w:p>
    <w:p w:rsidR="00FF4534" w:rsidRDefault="00FF4534" w:rsidP="004B52B1">
      <w:pPr>
        <w:jc w:val="center"/>
        <w:rPr>
          <w:rFonts w:ascii="Corbel" w:hAnsi="Corbel" w:cs="Times New Roman"/>
          <w:b/>
          <w:sz w:val="28"/>
          <w:szCs w:val="28"/>
        </w:rPr>
      </w:pPr>
    </w:p>
    <w:p w:rsidR="00FF4534" w:rsidRDefault="00FF4534" w:rsidP="004B52B1">
      <w:pPr>
        <w:jc w:val="center"/>
        <w:rPr>
          <w:rFonts w:ascii="Corbel" w:hAnsi="Corbel" w:cs="Times New Roman"/>
          <w:b/>
          <w:sz w:val="28"/>
          <w:szCs w:val="28"/>
        </w:rPr>
      </w:pPr>
    </w:p>
    <w:p w:rsidR="00FF4534" w:rsidRPr="003119CF" w:rsidRDefault="00315AA0" w:rsidP="003119CF">
      <w:pPr>
        <w:spacing w:after="60"/>
        <w:jc w:val="center"/>
        <w:rPr>
          <w:rFonts w:ascii="Corbel" w:hAnsi="Corbel" w:cs="Times New Roman"/>
          <w:b/>
          <w:sz w:val="16"/>
          <w:szCs w:val="16"/>
        </w:rPr>
      </w:pPr>
      <w:r>
        <w:rPr>
          <w:rFonts w:ascii="Corbel" w:hAnsi="Corbel" w:cs="Times New Roman"/>
          <w:b/>
          <w:noProof/>
          <w:sz w:val="28"/>
          <w:szCs w:val="28"/>
        </w:rPr>
        <mc:AlternateContent>
          <mc:Choice Requires="wps">
            <w:drawing>
              <wp:anchor distT="0" distB="0" distL="114300" distR="114300" simplePos="0" relativeHeight="251663359" behindDoc="1" locked="0" layoutInCell="1" allowOverlap="1" wp14:anchorId="3F151F7E" wp14:editId="28660210">
                <wp:simplePos x="0" y="0"/>
                <wp:positionH relativeFrom="column">
                  <wp:posOffset>0</wp:posOffset>
                </wp:positionH>
                <wp:positionV relativeFrom="paragraph">
                  <wp:posOffset>19685</wp:posOffset>
                </wp:positionV>
                <wp:extent cx="6362700" cy="447675"/>
                <wp:effectExtent l="0" t="0" r="0" b="9525"/>
                <wp:wrapNone/>
                <wp:docPr id="7" name="Rectangle 7"/>
                <wp:cNvGraphicFramePr/>
                <a:graphic xmlns:a="http://schemas.openxmlformats.org/drawingml/2006/main">
                  <a:graphicData uri="http://schemas.microsoft.com/office/word/2010/wordprocessingShape">
                    <wps:wsp>
                      <wps:cNvSpPr/>
                      <wps:spPr>
                        <a:xfrm>
                          <a:off x="0" y="0"/>
                          <a:ext cx="6362700" cy="44767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90F69E" id="Rectangle 7" o:spid="_x0000_s1026" style="position:absolute;margin-left:0;margin-top:1.55pt;width:501pt;height:35.25pt;z-index:-25165312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" fillcolor="#cfcdcd [2894]" stroked="f" strokeweight="1pt"/>
            </w:pict>
          </mc:Fallback>
        </mc:AlternateContent>
      </w:r>
    </w:p>
    <w:p w:rsidR="004F0C31" w:rsidRPr="00650B0F" w:rsidRDefault="009B227E" w:rsidP="00C0332D">
      <w:pPr>
        <w:jc w:val="center"/>
        <w:rPr>
          <w:rFonts w:ascii="Bell MT" w:hAnsi="Bell MT" w:cs="Times New Roman"/>
          <w:b/>
          <w:sz w:val="28"/>
          <w:szCs w:val="28"/>
        </w:rPr>
      </w:pPr>
      <w:r>
        <w:rPr>
          <w:rFonts w:ascii="Bell MT" w:hAnsi="Bell MT" w:cs="Times New Roman"/>
          <w:b/>
          <w:sz w:val="28"/>
          <w:szCs w:val="28"/>
        </w:rPr>
        <w:t xml:space="preserve">Strategic </w:t>
      </w:r>
      <w:r w:rsidR="004D3A51">
        <w:rPr>
          <w:rFonts w:ascii="Bell MT" w:hAnsi="Bell MT" w:cs="Times New Roman"/>
          <w:b/>
          <w:sz w:val="28"/>
          <w:szCs w:val="28"/>
        </w:rPr>
        <w:t>Plan</w:t>
      </w:r>
    </w:p>
    <w:p w:rsidR="00FA02B6" w:rsidRPr="00FA02B6" w:rsidRDefault="00FA02B6" w:rsidP="00FA02B6">
      <w:pPr>
        <w:spacing w:after="0"/>
        <w:rPr>
          <w:rFonts w:ascii="Times New Roman" w:hAnsi="Times New Roman" w:cs="Times New Roman"/>
          <w:sz w:val="10"/>
          <w:szCs w:val="24"/>
        </w:rPr>
      </w:pPr>
    </w:p>
    <w:p w:rsidR="00BD5F68" w:rsidRDefault="004D3A51" w:rsidP="00065E85">
      <w:pPr>
        <w:spacing w:after="240"/>
      </w:pPr>
      <w:r w:rsidRPr="004D3A51">
        <w:rPr>
          <w:rFonts w:ascii="Times New Roman" w:hAnsi="Times New Roman" w:cs="Times New Roman"/>
          <w:sz w:val="24"/>
          <w:szCs w:val="24"/>
        </w:rPr>
        <w:t xml:space="preserve">The </w:t>
      </w:r>
      <w:r w:rsidR="00FA02B6">
        <w:rPr>
          <w:rFonts w:ascii="Times New Roman" w:hAnsi="Times New Roman" w:cs="Times New Roman"/>
          <w:sz w:val="24"/>
          <w:szCs w:val="24"/>
        </w:rPr>
        <w:t>Strategic</w:t>
      </w:r>
      <w:r>
        <w:rPr>
          <w:rFonts w:ascii="Times New Roman" w:hAnsi="Times New Roman" w:cs="Times New Roman"/>
          <w:sz w:val="24"/>
          <w:szCs w:val="24"/>
        </w:rPr>
        <w:t xml:space="preserve"> Plan is addressed in Standard 5.</w:t>
      </w:r>
      <w:r w:rsidR="00FA02B6">
        <w:rPr>
          <w:rFonts w:ascii="Times New Roman" w:hAnsi="Times New Roman" w:cs="Times New Roman"/>
          <w:sz w:val="24"/>
          <w:szCs w:val="24"/>
        </w:rPr>
        <w:t>3</w:t>
      </w:r>
      <w:r>
        <w:rPr>
          <w:rFonts w:ascii="Times New Roman" w:hAnsi="Times New Roman" w:cs="Times New Roman"/>
          <w:sz w:val="24"/>
          <w:szCs w:val="24"/>
        </w:rPr>
        <w:t>; t</w:t>
      </w:r>
      <w:r w:rsidR="00FA02B6">
        <w:rPr>
          <w:rFonts w:ascii="Times New Roman" w:hAnsi="Times New Roman" w:cs="Times New Roman"/>
          <w:sz w:val="24"/>
          <w:szCs w:val="24"/>
        </w:rPr>
        <w:t>here are 3</w:t>
      </w:r>
      <w:r w:rsidRPr="004D3A51">
        <w:rPr>
          <w:rFonts w:ascii="Times New Roman" w:hAnsi="Times New Roman" w:cs="Times New Roman"/>
          <w:sz w:val="24"/>
          <w:szCs w:val="24"/>
        </w:rPr>
        <w:t xml:space="preserve"> measures and </w:t>
      </w:r>
      <w:r w:rsidR="00FA02B6">
        <w:rPr>
          <w:rFonts w:ascii="Times New Roman" w:hAnsi="Times New Roman" w:cs="Times New Roman"/>
          <w:sz w:val="24"/>
          <w:szCs w:val="24"/>
        </w:rPr>
        <w:t>3</w:t>
      </w:r>
      <w:r w:rsidRPr="004D3A51">
        <w:rPr>
          <w:rFonts w:ascii="Times New Roman" w:hAnsi="Times New Roman" w:cs="Times New Roman"/>
          <w:sz w:val="24"/>
          <w:szCs w:val="24"/>
        </w:rPr>
        <w:t xml:space="preserve"> pieces of required documentation in </w:t>
      </w:r>
      <w:r>
        <w:rPr>
          <w:rFonts w:ascii="Times New Roman" w:hAnsi="Times New Roman" w:cs="Times New Roman"/>
          <w:sz w:val="24"/>
          <w:szCs w:val="24"/>
        </w:rPr>
        <w:t>this standard</w:t>
      </w:r>
      <w:r w:rsidRPr="004D3A51">
        <w:rPr>
          <w:rFonts w:ascii="Times New Roman" w:hAnsi="Times New Roman" w:cs="Times New Roman"/>
          <w:sz w:val="24"/>
          <w:szCs w:val="24"/>
        </w:rPr>
        <w:t>.</w:t>
      </w:r>
      <w:r w:rsidR="00065E85" w:rsidRPr="00065E85">
        <w:t xml:space="preserve"> </w:t>
      </w:r>
    </w:p>
    <w:p w:rsidR="00FA02B6" w:rsidRDefault="00FA02B6" w:rsidP="00FA02B6">
      <w:pPr>
        <w:spacing w:after="240"/>
        <w:rPr>
          <w:rFonts w:ascii="Times New Roman" w:hAnsi="Times New Roman" w:cs="Times New Roman"/>
          <w:sz w:val="24"/>
          <w:szCs w:val="24"/>
        </w:rPr>
      </w:pPr>
      <w:r w:rsidRPr="00FA02B6">
        <w:rPr>
          <w:rFonts w:ascii="Times New Roman" w:hAnsi="Times New Roman" w:cs="Times New Roman"/>
          <w:sz w:val="24"/>
          <w:szCs w:val="24"/>
        </w:rPr>
        <w:t>Strategic planning is a process for defining and determining an organization’s roles, priorities,</w:t>
      </w:r>
      <w:r>
        <w:rPr>
          <w:rFonts w:ascii="Times New Roman" w:hAnsi="Times New Roman" w:cs="Times New Roman"/>
          <w:sz w:val="24"/>
          <w:szCs w:val="24"/>
        </w:rPr>
        <w:t xml:space="preserve"> </w:t>
      </w:r>
      <w:r w:rsidRPr="00FA02B6">
        <w:rPr>
          <w:rFonts w:ascii="Times New Roman" w:hAnsi="Times New Roman" w:cs="Times New Roman"/>
          <w:sz w:val="24"/>
          <w:szCs w:val="24"/>
        </w:rPr>
        <w:t>and direction over three to five years. A strategic plan sets forth what an organization plans to</w:t>
      </w:r>
      <w:r>
        <w:rPr>
          <w:rFonts w:ascii="Times New Roman" w:hAnsi="Times New Roman" w:cs="Times New Roman"/>
          <w:sz w:val="24"/>
          <w:szCs w:val="24"/>
        </w:rPr>
        <w:t xml:space="preserve"> </w:t>
      </w:r>
      <w:r w:rsidRPr="00FA02B6">
        <w:rPr>
          <w:rFonts w:ascii="Times New Roman" w:hAnsi="Times New Roman" w:cs="Times New Roman"/>
          <w:sz w:val="24"/>
          <w:szCs w:val="24"/>
        </w:rPr>
        <w:t>achieve, how it will achieve it, and how it will know if it has achieved it. The strategic plan provides</w:t>
      </w:r>
      <w:r>
        <w:rPr>
          <w:rFonts w:ascii="Times New Roman" w:hAnsi="Times New Roman" w:cs="Times New Roman"/>
          <w:sz w:val="24"/>
          <w:szCs w:val="24"/>
        </w:rPr>
        <w:t xml:space="preserve"> </w:t>
      </w:r>
      <w:r w:rsidRPr="00FA02B6">
        <w:rPr>
          <w:rFonts w:ascii="Times New Roman" w:hAnsi="Times New Roman" w:cs="Times New Roman"/>
          <w:sz w:val="24"/>
          <w:szCs w:val="24"/>
        </w:rPr>
        <w:t>a guide for making decisions on allocating resources and on taking action to pursue strategies and</w:t>
      </w:r>
      <w:r>
        <w:rPr>
          <w:rFonts w:ascii="Times New Roman" w:hAnsi="Times New Roman" w:cs="Times New Roman"/>
          <w:sz w:val="24"/>
          <w:szCs w:val="24"/>
        </w:rPr>
        <w:t xml:space="preserve"> </w:t>
      </w:r>
      <w:r w:rsidRPr="00FA02B6">
        <w:rPr>
          <w:rFonts w:ascii="Times New Roman" w:hAnsi="Times New Roman" w:cs="Times New Roman"/>
          <w:sz w:val="24"/>
          <w:szCs w:val="24"/>
        </w:rPr>
        <w:t>priorities. A health department’s strategic plan focuses on the entire health department. Health</w:t>
      </w:r>
      <w:r>
        <w:rPr>
          <w:rFonts w:ascii="Times New Roman" w:hAnsi="Times New Roman" w:cs="Times New Roman"/>
          <w:sz w:val="24"/>
          <w:szCs w:val="24"/>
        </w:rPr>
        <w:t xml:space="preserve"> </w:t>
      </w:r>
      <w:r w:rsidRPr="00FA02B6">
        <w:rPr>
          <w:rFonts w:ascii="Times New Roman" w:hAnsi="Times New Roman" w:cs="Times New Roman"/>
          <w:sz w:val="24"/>
          <w:szCs w:val="24"/>
        </w:rPr>
        <w:t>department programs may have program-specific strategic plans that complement and support the</w:t>
      </w:r>
      <w:r>
        <w:rPr>
          <w:rFonts w:ascii="Times New Roman" w:hAnsi="Times New Roman" w:cs="Times New Roman"/>
          <w:sz w:val="24"/>
          <w:szCs w:val="24"/>
        </w:rPr>
        <w:t xml:space="preserve"> </w:t>
      </w:r>
      <w:r w:rsidRPr="00FA02B6">
        <w:rPr>
          <w:rFonts w:ascii="Times New Roman" w:hAnsi="Times New Roman" w:cs="Times New Roman"/>
          <w:sz w:val="24"/>
          <w:szCs w:val="24"/>
        </w:rPr>
        <w:t>health department’s organizational strategic plan; this standard addresses the health department’s</w:t>
      </w:r>
      <w:r>
        <w:rPr>
          <w:rFonts w:ascii="Times New Roman" w:hAnsi="Times New Roman" w:cs="Times New Roman"/>
          <w:sz w:val="24"/>
          <w:szCs w:val="24"/>
        </w:rPr>
        <w:t xml:space="preserve"> </w:t>
      </w:r>
      <w:r w:rsidRPr="00FA02B6">
        <w:rPr>
          <w:rFonts w:ascii="Times New Roman" w:hAnsi="Times New Roman" w:cs="Times New Roman"/>
          <w:sz w:val="24"/>
          <w:szCs w:val="24"/>
        </w:rPr>
        <w:t>organizational strategic plan.</w:t>
      </w:r>
    </w:p>
    <w:p w:rsidR="00330E69" w:rsidRDefault="00330E69" w:rsidP="009A24D4">
      <w:pPr>
        <w:pStyle w:val="ListParagraph"/>
        <w:spacing w:after="0"/>
        <w:rPr>
          <w:rFonts w:ascii="Times New Roman" w:hAnsi="Times New Roman" w:cs="Times New Roman"/>
          <w:sz w:val="10"/>
          <w:szCs w:val="24"/>
        </w:rPr>
        <w:sectPr w:rsidR="00330E69" w:rsidSect="00FA02B6">
          <w:type w:val="continuous"/>
          <w:pgSz w:w="12240" w:h="15840"/>
          <w:pgMar w:top="720" w:right="1080" w:bottom="720" w:left="108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70"/>
      </w:tblGrid>
      <w:tr w:rsidR="00AD2F7A" w:rsidTr="001743AD">
        <w:tc>
          <w:tcPr>
            <w:tcW w:w="10070" w:type="dxa"/>
            <w:shd w:val="clear" w:color="auto" w:fill="AEAAAA" w:themeFill="background2" w:themeFillShade="BF"/>
          </w:tcPr>
          <w:p w:rsidR="00AD2F7A" w:rsidRDefault="00AD2F7A" w:rsidP="001743AD">
            <w:pPr>
              <w:rPr>
                <w:rFonts w:ascii="Corbel" w:hAnsi="Corbel" w:cs="Times New Roman"/>
                <w:b/>
                <w:sz w:val="28"/>
                <w:szCs w:val="28"/>
              </w:rPr>
            </w:pPr>
            <w:r>
              <w:rPr>
                <w:rFonts w:ascii="Corbel" w:hAnsi="Corbel" w:cs="Times New Roman"/>
                <w:b/>
                <w:sz w:val="28"/>
                <w:szCs w:val="28"/>
              </w:rPr>
              <w:t xml:space="preserve">Standards and Measures Summary </w:t>
            </w:r>
          </w:p>
        </w:tc>
      </w:tr>
    </w:tbl>
    <w:p w:rsidR="00AD2F7A" w:rsidRPr="00AD2F7A" w:rsidRDefault="00AD2F7A" w:rsidP="00AD2F7A">
      <w:pPr>
        <w:spacing w:after="0"/>
        <w:rPr>
          <w:rFonts w:ascii="Times New Roman" w:hAnsi="Times New Roman" w:cs="Times New Roman"/>
          <w:sz w:val="14"/>
          <w:szCs w:val="24"/>
        </w:rPr>
      </w:pPr>
    </w:p>
    <w:p w:rsidR="00AD2F7A" w:rsidRDefault="00AD2F7A" w:rsidP="00D83F73">
      <w:pPr>
        <w:spacing w:after="0"/>
        <w:rPr>
          <w:rFonts w:ascii="Times New Roman" w:hAnsi="Times New Roman" w:cs="Times New Roman"/>
          <w:sz w:val="24"/>
          <w:szCs w:val="24"/>
        </w:rPr>
      </w:pPr>
      <w:r w:rsidRPr="00AD2F7A">
        <w:rPr>
          <w:rFonts w:ascii="Times New Roman" w:hAnsi="Times New Roman" w:cs="Times New Roman"/>
          <w:sz w:val="24"/>
          <w:szCs w:val="24"/>
        </w:rPr>
        <w:t>Strategic Planning Process</w:t>
      </w:r>
    </w:p>
    <w:p w:rsidR="00AD2F7A" w:rsidRDefault="00AD2F7A" w:rsidP="00AD2F7A">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Membership of planning group</w:t>
      </w:r>
    </w:p>
    <w:p w:rsidR="00AD2F7A" w:rsidRPr="00AD2F7A" w:rsidRDefault="00AD2F7A" w:rsidP="00AD2F7A">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Planning process steps</w:t>
      </w:r>
    </w:p>
    <w:p w:rsidR="00AD2F7A" w:rsidRDefault="00AD2F7A" w:rsidP="00AD2F7A">
      <w:pPr>
        <w:rPr>
          <w:rFonts w:ascii="Times New Roman" w:hAnsi="Times New Roman" w:cs="Times New Roman"/>
          <w:sz w:val="24"/>
          <w:szCs w:val="24"/>
        </w:rPr>
      </w:pPr>
      <w:r>
        <w:rPr>
          <w:rFonts w:ascii="Times New Roman" w:hAnsi="Times New Roman" w:cs="Times New Roman"/>
          <w:sz w:val="24"/>
          <w:szCs w:val="24"/>
        </w:rPr>
        <w:t>Adopted Strategic Plan</w:t>
      </w:r>
    </w:p>
    <w:p w:rsidR="00AD2F7A" w:rsidRDefault="00AD2F7A" w:rsidP="00D83F73">
      <w:pPr>
        <w:spacing w:after="0"/>
        <w:rPr>
          <w:rFonts w:ascii="Times New Roman" w:hAnsi="Times New Roman" w:cs="Times New Roman"/>
          <w:sz w:val="24"/>
          <w:szCs w:val="24"/>
        </w:rPr>
      </w:pPr>
      <w:r>
        <w:rPr>
          <w:rFonts w:ascii="Times New Roman" w:hAnsi="Times New Roman" w:cs="Times New Roman"/>
          <w:sz w:val="24"/>
          <w:szCs w:val="24"/>
        </w:rPr>
        <w:t>Strategic Plan Implementation</w:t>
      </w:r>
    </w:p>
    <w:p w:rsidR="00AD2F7A" w:rsidRPr="00AD2F7A" w:rsidRDefault="00AD2F7A" w:rsidP="00AD2F7A">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Reports of progress</w:t>
      </w:r>
    </w:p>
    <w:p w:rsidR="00AD2F7A" w:rsidRDefault="00AD2F7A" w:rsidP="009A24D4">
      <w:pPr>
        <w:pStyle w:val="ListParagraph"/>
        <w:spacing w:after="0"/>
        <w:rPr>
          <w:rFonts w:ascii="Times New Roman" w:hAnsi="Times New Roman" w:cs="Times New Roman"/>
          <w:sz w:val="10"/>
          <w:szCs w:val="24"/>
        </w:rPr>
      </w:pPr>
    </w:p>
    <w:p w:rsidR="00AD2F7A" w:rsidRPr="00B17ED9" w:rsidRDefault="00AD2F7A" w:rsidP="009A24D4">
      <w:pPr>
        <w:pStyle w:val="ListParagraph"/>
        <w:spacing w:after="0"/>
        <w:rPr>
          <w:rFonts w:ascii="Times New Roman" w:hAnsi="Times New Roman" w:cs="Times New Roman"/>
          <w:sz w:val="10"/>
          <w:szCs w:val="24"/>
        </w:rPr>
      </w:pPr>
    </w:p>
    <w:tbl>
      <w:tblPr>
        <w:tblStyle w:val="TableGrid"/>
        <w:tblW w:w="0" w:type="auto"/>
        <w:tblLook w:val="04A0" w:firstRow="1" w:lastRow="0" w:firstColumn="1" w:lastColumn="0" w:noHBand="0" w:noVBand="1"/>
      </w:tblPr>
      <w:tblGrid>
        <w:gridCol w:w="10070"/>
      </w:tblGrid>
      <w:tr w:rsidR="00CE1E56" w:rsidTr="00C0332D">
        <w:tc>
          <w:tcPr>
            <w:tcW w:w="10070" w:type="dxa"/>
            <w:tcBorders>
              <w:top w:val="nil"/>
              <w:left w:val="nil"/>
              <w:bottom w:val="nil"/>
              <w:right w:val="nil"/>
            </w:tcBorders>
            <w:shd w:val="clear" w:color="auto" w:fill="AEAAAA" w:themeFill="background2" w:themeFillShade="BF"/>
          </w:tcPr>
          <w:p w:rsidR="00CE1E56" w:rsidRDefault="00CE1E56" w:rsidP="00315AA0">
            <w:pPr>
              <w:rPr>
                <w:rFonts w:ascii="Corbel" w:hAnsi="Corbel" w:cs="Times New Roman"/>
                <w:b/>
                <w:sz w:val="28"/>
                <w:szCs w:val="28"/>
              </w:rPr>
            </w:pPr>
            <w:r w:rsidRPr="00CE1E56">
              <w:rPr>
                <w:rFonts w:ascii="Corbel" w:hAnsi="Corbel" w:cs="Times New Roman"/>
                <w:b/>
                <w:sz w:val="28"/>
                <w:szCs w:val="28"/>
              </w:rPr>
              <w:t>Interview Participants</w:t>
            </w:r>
          </w:p>
        </w:tc>
      </w:tr>
    </w:tbl>
    <w:p w:rsidR="00BE04AA" w:rsidRDefault="00315AA0" w:rsidP="00BE04AA">
      <w:pPr>
        <w:spacing w:before="80" w:after="80"/>
        <w:rPr>
          <w:rFonts w:ascii="Times New Roman" w:hAnsi="Times New Roman" w:cs="Times New Roman"/>
          <w:sz w:val="24"/>
          <w:szCs w:val="24"/>
        </w:rPr>
      </w:pPr>
      <w:r>
        <w:rPr>
          <w:rFonts w:ascii="Times New Roman" w:hAnsi="Times New Roman" w:cs="Times New Roman"/>
          <w:b/>
          <w:sz w:val="24"/>
          <w:szCs w:val="24"/>
        </w:rPr>
        <w:t>Site Visitor</w:t>
      </w:r>
      <w:r w:rsidR="00BE04AA">
        <w:rPr>
          <w:rFonts w:ascii="Times New Roman" w:hAnsi="Times New Roman" w:cs="Times New Roman"/>
          <w:b/>
          <w:sz w:val="24"/>
          <w:szCs w:val="24"/>
        </w:rPr>
        <w:t>s</w:t>
      </w:r>
      <w:r>
        <w:rPr>
          <w:rFonts w:ascii="Times New Roman" w:hAnsi="Times New Roman" w:cs="Times New Roman"/>
          <w:b/>
          <w:sz w:val="24"/>
          <w:szCs w:val="24"/>
        </w:rPr>
        <w:t xml:space="preserve">: </w:t>
      </w:r>
      <w:r w:rsidR="00BE04AA">
        <w:rPr>
          <w:rFonts w:ascii="Times New Roman" w:hAnsi="Times New Roman" w:cs="Times New Roman"/>
          <w:sz w:val="24"/>
          <w:szCs w:val="24"/>
        </w:rPr>
        <w:t>All site visitors will be participating in this session</w:t>
      </w:r>
    </w:p>
    <w:p w:rsidR="00FA02B6" w:rsidRDefault="00FA02B6" w:rsidP="00FA02B6">
      <w:pPr>
        <w:pStyle w:val="ListParagraph"/>
        <w:numPr>
          <w:ilvl w:val="0"/>
          <w:numId w:val="45"/>
        </w:numPr>
        <w:spacing w:before="80" w:after="80"/>
        <w:rPr>
          <w:rFonts w:ascii="Times New Roman" w:hAnsi="Times New Roman" w:cs="Times New Roman"/>
          <w:sz w:val="24"/>
          <w:szCs w:val="24"/>
        </w:rPr>
      </w:pPr>
      <w:r>
        <w:rPr>
          <w:rFonts w:ascii="Times New Roman" w:hAnsi="Times New Roman" w:cs="Times New Roman"/>
          <w:sz w:val="24"/>
          <w:szCs w:val="24"/>
        </w:rPr>
        <w:t xml:space="preserve">Stephan </w:t>
      </w:r>
      <w:proofErr w:type="spellStart"/>
      <w:r>
        <w:rPr>
          <w:rFonts w:ascii="Times New Roman" w:hAnsi="Times New Roman" w:cs="Times New Roman"/>
          <w:sz w:val="24"/>
          <w:szCs w:val="24"/>
        </w:rPr>
        <w:t>Ruckman</w:t>
      </w:r>
      <w:proofErr w:type="spellEnd"/>
      <w:r>
        <w:rPr>
          <w:rFonts w:ascii="Times New Roman" w:hAnsi="Times New Roman" w:cs="Times New Roman"/>
          <w:sz w:val="24"/>
          <w:szCs w:val="24"/>
        </w:rPr>
        <w:t>, Custodial Services Specialist – Worthington City Schools</w:t>
      </w:r>
    </w:p>
    <w:p w:rsidR="00FA02B6" w:rsidRDefault="00FA02B6" w:rsidP="00FA02B6">
      <w:pPr>
        <w:pStyle w:val="ListParagraph"/>
        <w:numPr>
          <w:ilvl w:val="0"/>
          <w:numId w:val="45"/>
        </w:numPr>
        <w:spacing w:before="80" w:after="80"/>
        <w:rPr>
          <w:rFonts w:ascii="Times New Roman" w:hAnsi="Times New Roman" w:cs="Times New Roman"/>
          <w:sz w:val="24"/>
          <w:szCs w:val="24"/>
        </w:rPr>
      </w:pPr>
      <w:proofErr w:type="spellStart"/>
      <w:r>
        <w:rPr>
          <w:rFonts w:ascii="Times New Roman" w:hAnsi="Times New Roman" w:cs="Times New Roman"/>
          <w:sz w:val="24"/>
          <w:szCs w:val="24"/>
        </w:rPr>
        <w:t>Aislynn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Tolman</w:t>
      </w:r>
      <w:proofErr w:type="spellEnd"/>
      <w:r>
        <w:rPr>
          <w:rFonts w:ascii="Times New Roman" w:hAnsi="Times New Roman" w:cs="Times New Roman"/>
          <w:sz w:val="24"/>
          <w:szCs w:val="24"/>
        </w:rPr>
        <w:t>-Hill, Public Information Officer – Utah County Health Department</w:t>
      </w:r>
    </w:p>
    <w:p w:rsidR="00AD2F7A" w:rsidRPr="00FA02B6" w:rsidRDefault="00AD2F7A" w:rsidP="00FA02B6">
      <w:pPr>
        <w:pStyle w:val="ListParagraph"/>
        <w:numPr>
          <w:ilvl w:val="0"/>
          <w:numId w:val="45"/>
        </w:numPr>
        <w:spacing w:before="80" w:after="80"/>
        <w:rPr>
          <w:rFonts w:ascii="Times New Roman" w:hAnsi="Times New Roman" w:cs="Times New Roman"/>
          <w:sz w:val="24"/>
          <w:szCs w:val="24"/>
        </w:rPr>
      </w:pPr>
      <w:r>
        <w:rPr>
          <w:rFonts w:ascii="Times New Roman" w:hAnsi="Times New Roman" w:cs="Times New Roman"/>
          <w:sz w:val="24"/>
          <w:szCs w:val="24"/>
        </w:rPr>
        <w:t>Patricia Chan, Public Health Division Manager – Ventura County Public Health</w:t>
      </w:r>
    </w:p>
    <w:p w:rsidR="008E23BE" w:rsidRDefault="008E23BE" w:rsidP="008541B8">
      <w:pPr>
        <w:spacing w:after="60"/>
        <w:rPr>
          <w:rFonts w:ascii="Times New Roman" w:hAnsi="Times New Roman" w:cs="Times New Roman"/>
          <w:b/>
          <w:sz w:val="24"/>
          <w:szCs w:val="24"/>
        </w:rPr>
      </w:pPr>
      <w:r>
        <w:rPr>
          <w:rFonts w:ascii="Times New Roman" w:hAnsi="Times New Roman" w:cs="Times New Roman"/>
          <w:b/>
          <w:sz w:val="24"/>
          <w:szCs w:val="24"/>
        </w:rPr>
        <w:t xml:space="preserve">Jackson County Public Health </w:t>
      </w:r>
      <w:r w:rsidR="00CE1E56">
        <w:rPr>
          <w:rFonts w:ascii="Times New Roman" w:hAnsi="Times New Roman" w:cs="Times New Roman"/>
          <w:b/>
          <w:sz w:val="24"/>
          <w:szCs w:val="24"/>
        </w:rPr>
        <w:t>Representatives:</w:t>
      </w:r>
    </w:p>
    <w:p w:rsidR="004D3A51" w:rsidRDefault="004D3A51" w:rsidP="00894456">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Jackson </w:t>
      </w:r>
      <w:proofErr w:type="spellStart"/>
      <w:r>
        <w:rPr>
          <w:rFonts w:ascii="Times New Roman" w:hAnsi="Times New Roman" w:cs="Times New Roman"/>
          <w:sz w:val="24"/>
          <w:szCs w:val="24"/>
        </w:rPr>
        <w:t>Baures</w:t>
      </w:r>
      <w:proofErr w:type="spellEnd"/>
      <w:r>
        <w:rPr>
          <w:rFonts w:ascii="Times New Roman" w:hAnsi="Times New Roman" w:cs="Times New Roman"/>
          <w:sz w:val="24"/>
          <w:szCs w:val="24"/>
        </w:rPr>
        <w:t>, Public Health Division Manager</w:t>
      </w:r>
    </w:p>
    <w:p w:rsidR="00CE1E56" w:rsidRDefault="000E0709" w:rsidP="00894456">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Tanya Phillips</w:t>
      </w:r>
      <w:r w:rsidR="00CE1E56">
        <w:rPr>
          <w:rFonts w:ascii="Times New Roman" w:hAnsi="Times New Roman" w:cs="Times New Roman"/>
          <w:sz w:val="24"/>
          <w:szCs w:val="24"/>
        </w:rPr>
        <w:t xml:space="preserve">, </w:t>
      </w:r>
      <w:r>
        <w:rPr>
          <w:rFonts w:ascii="Times New Roman" w:hAnsi="Times New Roman" w:cs="Times New Roman"/>
          <w:sz w:val="24"/>
          <w:szCs w:val="24"/>
        </w:rPr>
        <w:t>Health Promotion</w:t>
      </w:r>
      <w:r w:rsidR="00CE1E56">
        <w:rPr>
          <w:rFonts w:ascii="Times New Roman" w:hAnsi="Times New Roman" w:cs="Times New Roman"/>
          <w:sz w:val="24"/>
          <w:szCs w:val="24"/>
        </w:rPr>
        <w:t xml:space="preserve"> Manager </w:t>
      </w:r>
    </w:p>
    <w:p w:rsidR="00065E85" w:rsidRDefault="004D3A51" w:rsidP="00AD2F7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Andrea Krause, Accreditation  Coordinator</w:t>
      </w:r>
    </w:p>
    <w:p w:rsidR="00AD2F7A" w:rsidRDefault="00AD2F7A" w:rsidP="00AD2F7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Debbie Mote-Watson, WIC Manager</w:t>
      </w:r>
    </w:p>
    <w:p w:rsidR="00AD2F7A" w:rsidRPr="00AD2F7A" w:rsidRDefault="00AD2F7A" w:rsidP="00AD2F7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Chad Petersen, Environmental Public Health Manager</w:t>
      </w:r>
    </w:p>
    <w:p w:rsidR="00FA02B6" w:rsidRDefault="00FA02B6" w:rsidP="00065E85">
      <w:pPr>
        <w:pStyle w:val="ListParagraph"/>
        <w:ind w:left="108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070"/>
      </w:tblGrid>
      <w:tr w:rsidR="008541B8" w:rsidTr="00C0332D">
        <w:tc>
          <w:tcPr>
            <w:tcW w:w="10070" w:type="dxa"/>
            <w:tcBorders>
              <w:top w:val="nil"/>
              <w:left w:val="nil"/>
              <w:bottom w:val="nil"/>
              <w:right w:val="nil"/>
            </w:tcBorders>
            <w:shd w:val="clear" w:color="auto" w:fill="AEAAAA" w:themeFill="background2" w:themeFillShade="BF"/>
          </w:tcPr>
          <w:p w:rsidR="008541B8" w:rsidRDefault="002453AD" w:rsidP="008541B8">
            <w:pPr>
              <w:rPr>
                <w:rFonts w:ascii="Corbel" w:hAnsi="Corbel" w:cs="Times New Roman"/>
                <w:b/>
                <w:sz w:val="28"/>
                <w:szCs w:val="28"/>
              </w:rPr>
            </w:pPr>
            <w:r>
              <w:rPr>
                <w:rFonts w:ascii="Corbel" w:hAnsi="Corbel" w:cs="Times New Roman"/>
                <w:b/>
                <w:sz w:val="28"/>
                <w:szCs w:val="28"/>
              </w:rPr>
              <w:lastRenderedPageBreak/>
              <w:t xml:space="preserve">Potential </w:t>
            </w:r>
            <w:r w:rsidR="00996663">
              <w:rPr>
                <w:rFonts w:ascii="Corbel" w:hAnsi="Corbel" w:cs="Times New Roman"/>
                <w:b/>
                <w:sz w:val="28"/>
                <w:szCs w:val="28"/>
              </w:rPr>
              <w:t xml:space="preserve">Site Visitor </w:t>
            </w:r>
            <w:r>
              <w:rPr>
                <w:rFonts w:ascii="Corbel" w:hAnsi="Corbel" w:cs="Times New Roman"/>
                <w:b/>
                <w:sz w:val="28"/>
                <w:szCs w:val="28"/>
              </w:rPr>
              <w:t>Questions</w:t>
            </w:r>
          </w:p>
        </w:tc>
      </w:tr>
    </w:tbl>
    <w:p w:rsidR="00D442F4" w:rsidRPr="00AD2F7A" w:rsidRDefault="00D442F4" w:rsidP="00D442F4">
      <w:pPr>
        <w:pStyle w:val="ListParagraph"/>
        <w:rPr>
          <w:rFonts w:ascii="Times New Roman" w:hAnsi="Times New Roman" w:cs="Times New Roman"/>
          <w:sz w:val="12"/>
          <w:szCs w:val="24"/>
        </w:rPr>
      </w:pPr>
    </w:p>
    <w:p w:rsidR="005C1BFF" w:rsidRDefault="00D83F73" w:rsidP="00AD2F7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How was the department’s strategic plan developed?</w:t>
      </w:r>
    </w:p>
    <w:p w:rsidR="00D83F73" w:rsidRDefault="00D83F73" w:rsidP="00AD2F7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Who in the department was involved in its development?</w:t>
      </w:r>
    </w:p>
    <w:p w:rsidR="00D83F73" w:rsidRDefault="00D83F73" w:rsidP="00AD2F7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How was the governing entity involved in its development?</w:t>
      </w:r>
    </w:p>
    <w:p w:rsidR="00D83F73" w:rsidRDefault="00D83F73" w:rsidP="00AD2F7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How is the strategic plan used by programs and leadership?</w:t>
      </w:r>
    </w:p>
    <w:p w:rsidR="00D83F73" w:rsidRDefault="00D83F73" w:rsidP="009E7379">
      <w:pPr>
        <w:pStyle w:val="ListParagraph"/>
        <w:numPr>
          <w:ilvl w:val="0"/>
          <w:numId w:val="3"/>
        </w:numPr>
        <w:rPr>
          <w:rFonts w:ascii="Times New Roman" w:hAnsi="Times New Roman" w:cs="Times New Roman"/>
          <w:sz w:val="24"/>
          <w:szCs w:val="24"/>
        </w:rPr>
      </w:pPr>
      <w:r w:rsidRPr="00D83F73">
        <w:rPr>
          <w:rFonts w:ascii="Times New Roman" w:hAnsi="Times New Roman" w:cs="Times New Roman"/>
          <w:sz w:val="24"/>
          <w:szCs w:val="24"/>
        </w:rPr>
        <w:t>How is the strategic plan reflected in the annual budget?</w:t>
      </w:r>
      <w:r>
        <w:rPr>
          <w:rFonts w:ascii="Times New Roman" w:hAnsi="Times New Roman" w:cs="Times New Roman"/>
          <w:sz w:val="24"/>
          <w:szCs w:val="24"/>
        </w:rPr>
        <w:t xml:space="preserve"> </w:t>
      </w:r>
      <w:r w:rsidRPr="00D83F73">
        <w:rPr>
          <w:rFonts w:ascii="Times New Roman" w:hAnsi="Times New Roman" w:cs="Times New Roman"/>
          <w:sz w:val="24"/>
          <w:szCs w:val="24"/>
        </w:rPr>
        <w:t>What impacts does it have in the allocation of other</w:t>
      </w:r>
      <w:r>
        <w:rPr>
          <w:rFonts w:ascii="Times New Roman" w:hAnsi="Times New Roman" w:cs="Times New Roman"/>
          <w:sz w:val="24"/>
          <w:szCs w:val="24"/>
        </w:rPr>
        <w:t xml:space="preserve"> resources? How does it drive funding requests?</w:t>
      </w:r>
    </w:p>
    <w:p w:rsidR="00D83F73" w:rsidRDefault="00D83F73" w:rsidP="009E737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How are you measuring programs on meeting goals and objectives in the plan?</w:t>
      </w:r>
    </w:p>
    <w:p w:rsidR="00D83F73" w:rsidRDefault="00D83F73" w:rsidP="009E737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Who are the annual updates/progress reports given to?</w:t>
      </w:r>
    </w:p>
    <w:p w:rsidR="00D83F73" w:rsidRDefault="00D83F73" w:rsidP="009E737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How satisfied are you with your progress on the strategic plan? </w:t>
      </w:r>
    </w:p>
    <w:p w:rsidR="00D83F73" w:rsidRDefault="00D83F73" w:rsidP="009E737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Discuss the link between the strategic plan and the CHIP. Between the strategic plan and the QI process. </w:t>
      </w:r>
    </w:p>
    <w:p w:rsidR="00D83F73" w:rsidRPr="00D83F73" w:rsidRDefault="00D83F73" w:rsidP="009E737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How do new employees see the strategic plan?</w:t>
      </w:r>
    </w:p>
    <w:tbl>
      <w:tblPr>
        <w:tblStyle w:val="TableGrid"/>
        <w:tblW w:w="0" w:type="auto"/>
        <w:tblLook w:val="04A0" w:firstRow="1" w:lastRow="0" w:firstColumn="1" w:lastColumn="0" w:noHBand="0" w:noVBand="1"/>
      </w:tblPr>
      <w:tblGrid>
        <w:gridCol w:w="10070"/>
      </w:tblGrid>
      <w:tr w:rsidR="00CE05D7" w:rsidTr="00C0332D">
        <w:tc>
          <w:tcPr>
            <w:tcW w:w="10070" w:type="dxa"/>
            <w:tcBorders>
              <w:top w:val="nil"/>
              <w:left w:val="nil"/>
              <w:bottom w:val="nil"/>
              <w:right w:val="nil"/>
            </w:tcBorders>
            <w:shd w:val="clear" w:color="auto" w:fill="AEAAAA" w:themeFill="background2" w:themeFillShade="BF"/>
          </w:tcPr>
          <w:p w:rsidR="00CE05D7" w:rsidRDefault="002453AD" w:rsidP="00CE05D7">
            <w:pPr>
              <w:rPr>
                <w:rFonts w:ascii="Corbel" w:hAnsi="Corbel" w:cs="Times New Roman"/>
                <w:b/>
                <w:sz w:val="28"/>
                <w:szCs w:val="28"/>
              </w:rPr>
            </w:pPr>
            <w:r>
              <w:rPr>
                <w:rFonts w:ascii="Corbel" w:hAnsi="Corbel" w:cs="Times New Roman"/>
                <w:b/>
                <w:sz w:val="28"/>
                <w:szCs w:val="28"/>
              </w:rPr>
              <w:t>Key Talking Points</w:t>
            </w:r>
          </w:p>
        </w:tc>
      </w:tr>
    </w:tbl>
    <w:p w:rsidR="00D442F4" w:rsidRPr="00221446" w:rsidRDefault="00D442F4" w:rsidP="00D442F4">
      <w:pPr>
        <w:pStyle w:val="ListParagraph"/>
        <w:rPr>
          <w:rFonts w:ascii="Corbel" w:hAnsi="Corbel" w:cs="Times New Roman"/>
          <w:b/>
          <w:sz w:val="4"/>
          <w:szCs w:val="24"/>
        </w:rPr>
      </w:pPr>
    </w:p>
    <w:p w:rsidR="006C2B54" w:rsidRDefault="00AD2F7A" w:rsidP="00AD2F7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S</w:t>
      </w:r>
      <w:r w:rsidR="007E0E8B">
        <w:rPr>
          <w:rFonts w:ascii="Times New Roman" w:hAnsi="Times New Roman" w:cs="Times New Roman"/>
          <w:sz w:val="24"/>
          <w:szCs w:val="24"/>
        </w:rPr>
        <w:t>trategic Planning Process</w:t>
      </w:r>
    </w:p>
    <w:p w:rsidR="007E0E8B" w:rsidRDefault="007E0E8B" w:rsidP="007E0E8B">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Led by the Accreditation Coordinator, guided by consultants</w:t>
      </w:r>
    </w:p>
    <w:p w:rsidR="007E0E8B" w:rsidRDefault="007E0E8B" w:rsidP="007E0E8B">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Involved input from staff at all levels</w:t>
      </w:r>
    </w:p>
    <w:p w:rsidR="007E0E8B" w:rsidRDefault="007E0E8B" w:rsidP="007E0E8B">
      <w:pPr>
        <w:pStyle w:val="ListParagraph"/>
        <w:numPr>
          <w:ilvl w:val="2"/>
          <w:numId w:val="19"/>
        </w:numPr>
        <w:rPr>
          <w:rFonts w:ascii="Times New Roman" w:hAnsi="Times New Roman" w:cs="Times New Roman"/>
          <w:sz w:val="24"/>
          <w:szCs w:val="24"/>
        </w:rPr>
      </w:pPr>
      <w:r>
        <w:rPr>
          <w:rFonts w:ascii="Times New Roman" w:hAnsi="Times New Roman" w:cs="Times New Roman"/>
          <w:sz w:val="24"/>
          <w:szCs w:val="24"/>
        </w:rPr>
        <w:t>Both management and front line staff on the strategic planning committee</w:t>
      </w:r>
    </w:p>
    <w:p w:rsidR="007E0E8B" w:rsidRDefault="007E0E8B" w:rsidP="007E0E8B">
      <w:pPr>
        <w:pStyle w:val="ListParagraph"/>
        <w:numPr>
          <w:ilvl w:val="2"/>
          <w:numId w:val="19"/>
        </w:numPr>
        <w:rPr>
          <w:rFonts w:ascii="Times New Roman" w:hAnsi="Times New Roman" w:cs="Times New Roman"/>
          <w:sz w:val="24"/>
          <w:szCs w:val="24"/>
        </w:rPr>
      </w:pPr>
      <w:r>
        <w:rPr>
          <w:rFonts w:ascii="Times New Roman" w:hAnsi="Times New Roman" w:cs="Times New Roman"/>
          <w:sz w:val="24"/>
          <w:szCs w:val="24"/>
        </w:rPr>
        <w:t>Strategic Priority Survey administered to all staff, facilitated input from all staff</w:t>
      </w:r>
    </w:p>
    <w:p w:rsidR="007E0E8B" w:rsidRDefault="007E0E8B" w:rsidP="007E0E8B">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Led to first strategic plan in recent history</w:t>
      </w:r>
    </w:p>
    <w:p w:rsidR="001E70F6" w:rsidRDefault="001E70F6" w:rsidP="007E0E8B">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PHAB reviewed the plan, Board of Commissioners approved the plan</w:t>
      </w:r>
      <w:bookmarkStart w:id="0" w:name="_GoBack"/>
      <w:bookmarkEnd w:id="0"/>
    </w:p>
    <w:p w:rsidR="001E70F6" w:rsidRPr="001E70F6" w:rsidRDefault="001E70F6" w:rsidP="001E70F6">
      <w:pPr>
        <w:pStyle w:val="ListParagraph"/>
        <w:ind w:left="1440"/>
        <w:rPr>
          <w:rFonts w:ascii="Times New Roman" w:hAnsi="Times New Roman" w:cs="Times New Roman"/>
          <w:sz w:val="10"/>
          <w:szCs w:val="24"/>
        </w:rPr>
      </w:pPr>
    </w:p>
    <w:p w:rsidR="001E70F6" w:rsidRDefault="001E70F6" w:rsidP="001E70F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Current process for monitoring and implementing the plan</w:t>
      </w:r>
    </w:p>
    <w:p w:rsidR="001E70F6" w:rsidRDefault="001E70F6" w:rsidP="001E70F6">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Strategic action plan lays out steps for achieving objectives and assigns responsibilities</w:t>
      </w:r>
    </w:p>
    <w:p w:rsidR="001E70F6" w:rsidRDefault="001E70F6" w:rsidP="001E70F6">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Quarterly progress monitoring of the action plan is conducted by the PQ Committee</w:t>
      </w:r>
    </w:p>
    <w:p w:rsidR="001E70F6" w:rsidRDefault="001E70F6" w:rsidP="001E70F6">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PQ Committee conducts a broad review of the strategic plan annually</w:t>
      </w:r>
    </w:p>
    <w:p w:rsidR="001E70F6" w:rsidRPr="001E70F6" w:rsidRDefault="001E70F6" w:rsidP="001E70F6">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Placing monitoring of the strategic plan under the PQ Committee</w:t>
      </w:r>
      <w:r w:rsidRPr="001E70F6">
        <w:rPr>
          <w:rFonts w:ascii="Times New Roman" w:hAnsi="Times New Roman" w:cs="Times New Roman"/>
          <w:sz w:val="24"/>
          <w:szCs w:val="24"/>
        </w:rPr>
        <w:t xml:space="preserve"> links </w:t>
      </w:r>
      <w:r>
        <w:rPr>
          <w:rFonts w:ascii="Times New Roman" w:hAnsi="Times New Roman" w:cs="Times New Roman"/>
          <w:sz w:val="24"/>
          <w:szCs w:val="24"/>
        </w:rPr>
        <w:t xml:space="preserve">it to the QI process </w:t>
      </w:r>
      <w:r w:rsidRPr="001E70F6">
        <w:rPr>
          <w:rFonts w:ascii="Times New Roman" w:hAnsi="Times New Roman" w:cs="Times New Roman"/>
          <w:sz w:val="24"/>
          <w:szCs w:val="24"/>
        </w:rPr>
        <w:sym w:font="Wingdings" w:char="F0E0"/>
      </w:r>
      <w:r w:rsidRPr="001E70F6">
        <w:rPr>
          <w:rFonts w:ascii="Times New Roman" w:hAnsi="Times New Roman" w:cs="Times New Roman"/>
          <w:sz w:val="24"/>
          <w:szCs w:val="24"/>
        </w:rPr>
        <w:t xml:space="preserve"> QI projects can be suggested for areas of the strategic plan that are having trouble progressing</w:t>
      </w:r>
    </w:p>
    <w:p w:rsidR="007E0E8B" w:rsidRPr="007E0E8B" w:rsidRDefault="007E0E8B" w:rsidP="007E0E8B">
      <w:pPr>
        <w:pStyle w:val="ListParagraph"/>
        <w:ind w:left="1440"/>
        <w:rPr>
          <w:rFonts w:ascii="Times New Roman" w:hAnsi="Times New Roman" w:cs="Times New Roman"/>
          <w:sz w:val="14"/>
          <w:szCs w:val="24"/>
        </w:rPr>
      </w:pPr>
    </w:p>
    <w:p w:rsidR="007E0E8B" w:rsidRDefault="007E0E8B" w:rsidP="007E0E8B">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The JCPH Strategic Plan reflects our progress toward a culture of quality improvement</w:t>
      </w:r>
    </w:p>
    <w:p w:rsidR="007E0E8B" w:rsidRDefault="007E0E8B" w:rsidP="007E0E8B">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The first major accomplishment in forming a division-wide performance management system</w:t>
      </w:r>
      <w:r w:rsidR="001E70F6">
        <w:rPr>
          <w:rFonts w:ascii="Times New Roman" w:hAnsi="Times New Roman" w:cs="Times New Roman"/>
          <w:sz w:val="24"/>
          <w:szCs w:val="24"/>
        </w:rPr>
        <w:t xml:space="preserve"> </w:t>
      </w:r>
    </w:p>
    <w:p w:rsidR="007E0E8B" w:rsidRDefault="007E0E8B" w:rsidP="007E0E8B">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Has evolved as we learned more about performance management</w:t>
      </w:r>
    </w:p>
    <w:p w:rsidR="007E0E8B" w:rsidRDefault="007E0E8B" w:rsidP="007E0E8B">
      <w:pPr>
        <w:pStyle w:val="ListParagraph"/>
        <w:numPr>
          <w:ilvl w:val="2"/>
          <w:numId w:val="19"/>
        </w:numPr>
        <w:rPr>
          <w:rFonts w:ascii="Times New Roman" w:hAnsi="Times New Roman" w:cs="Times New Roman"/>
          <w:sz w:val="24"/>
          <w:szCs w:val="24"/>
        </w:rPr>
      </w:pPr>
      <w:r>
        <w:rPr>
          <w:rFonts w:ascii="Times New Roman" w:hAnsi="Times New Roman" w:cs="Times New Roman"/>
          <w:sz w:val="24"/>
          <w:szCs w:val="24"/>
        </w:rPr>
        <w:t>Implementation plan (action plan + measurement plan) added after the first annual review</w:t>
      </w:r>
    </w:p>
    <w:p w:rsidR="007E0E8B" w:rsidRDefault="007E0E8B" w:rsidP="007E0E8B">
      <w:pPr>
        <w:pStyle w:val="ListParagraph"/>
        <w:numPr>
          <w:ilvl w:val="2"/>
          <w:numId w:val="19"/>
        </w:numPr>
        <w:rPr>
          <w:rFonts w:ascii="Times New Roman" w:hAnsi="Times New Roman" w:cs="Times New Roman"/>
          <w:sz w:val="24"/>
          <w:szCs w:val="24"/>
        </w:rPr>
      </w:pPr>
      <w:r>
        <w:rPr>
          <w:rFonts w:ascii="Times New Roman" w:hAnsi="Times New Roman" w:cs="Times New Roman"/>
          <w:sz w:val="24"/>
          <w:szCs w:val="24"/>
        </w:rPr>
        <w:t>Quarterly monitoring of progress on the action plan initiated after the first annual review</w:t>
      </w:r>
    </w:p>
    <w:p w:rsidR="001E70F6" w:rsidRDefault="001E70F6" w:rsidP="007E0E8B">
      <w:pPr>
        <w:pStyle w:val="ListParagraph"/>
        <w:numPr>
          <w:ilvl w:val="2"/>
          <w:numId w:val="19"/>
        </w:numPr>
        <w:rPr>
          <w:rFonts w:ascii="Times New Roman" w:hAnsi="Times New Roman" w:cs="Times New Roman"/>
          <w:sz w:val="24"/>
          <w:szCs w:val="24"/>
        </w:rPr>
      </w:pPr>
      <w:r>
        <w:rPr>
          <w:rFonts w:ascii="Times New Roman" w:hAnsi="Times New Roman" w:cs="Times New Roman"/>
          <w:sz w:val="24"/>
          <w:szCs w:val="24"/>
        </w:rPr>
        <w:t>Currently undergoing another round of revisions to (1) ensure that objectives are measureable with systems that are currently in place, (2) better align the strategic plan with the CHIP, and (3) make the plan more broadly applicable/relevant to the whole division</w:t>
      </w:r>
    </w:p>
    <w:p w:rsidR="001E70F6" w:rsidRDefault="001E70F6" w:rsidP="001E70F6">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Staff were surveyed this summer about how they would like to receive information about the plan and communication systems will be adjusted according to feedback</w:t>
      </w:r>
    </w:p>
    <w:p w:rsidR="004813B9" w:rsidRDefault="004813B9" w:rsidP="00CC5671">
      <w:pPr>
        <w:jc w:val="center"/>
        <w:rPr>
          <w:b/>
        </w:rPr>
      </w:pPr>
      <w:bookmarkStart w:id="1" w:name="bkText"/>
      <w:bookmarkEnd w:id="1"/>
    </w:p>
    <w:sectPr w:rsidR="004813B9" w:rsidSect="008541B8">
      <w:type w:val="continuous"/>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1C2D"/>
    <w:multiLevelType w:val="hybridMultilevel"/>
    <w:tmpl w:val="3E3A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D7AC5"/>
    <w:multiLevelType w:val="hybridMultilevel"/>
    <w:tmpl w:val="5C883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908CB"/>
    <w:multiLevelType w:val="hybridMultilevel"/>
    <w:tmpl w:val="0316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158A0"/>
    <w:multiLevelType w:val="hybridMultilevel"/>
    <w:tmpl w:val="5B72B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C7453"/>
    <w:multiLevelType w:val="hybridMultilevel"/>
    <w:tmpl w:val="E454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C4239"/>
    <w:multiLevelType w:val="hybridMultilevel"/>
    <w:tmpl w:val="A6A6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64F56"/>
    <w:multiLevelType w:val="hybridMultilevel"/>
    <w:tmpl w:val="C6F2E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555FB"/>
    <w:multiLevelType w:val="hybridMultilevel"/>
    <w:tmpl w:val="96547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9664F"/>
    <w:multiLevelType w:val="hybridMultilevel"/>
    <w:tmpl w:val="6682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59495F"/>
    <w:multiLevelType w:val="hybridMultilevel"/>
    <w:tmpl w:val="65EEC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D95632"/>
    <w:multiLevelType w:val="hybridMultilevel"/>
    <w:tmpl w:val="F0F8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D0C00"/>
    <w:multiLevelType w:val="hybridMultilevel"/>
    <w:tmpl w:val="0108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48593D"/>
    <w:multiLevelType w:val="hybridMultilevel"/>
    <w:tmpl w:val="81062E5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259921D5"/>
    <w:multiLevelType w:val="hybridMultilevel"/>
    <w:tmpl w:val="22101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83BB5"/>
    <w:multiLevelType w:val="hybridMultilevel"/>
    <w:tmpl w:val="A3ACA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D3DDA"/>
    <w:multiLevelType w:val="hybridMultilevel"/>
    <w:tmpl w:val="2DB2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25110"/>
    <w:multiLevelType w:val="hybridMultilevel"/>
    <w:tmpl w:val="10B4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C05F0"/>
    <w:multiLevelType w:val="hybridMultilevel"/>
    <w:tmpl w:val="CE30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617702"/>
    <w:multiLevelType w:val="hybridMultilevel"/>
    <w:tmpl w:val="991C6C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293486"/>
    <w:multiLevelType w:val="hybridMultilevel"/>
    <w:tmpl w:val="77EC13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4A5FB7"/>
    <w:multiLevelType w:val="hybridMultilevel"/>
    <w:tmpl w:val="53FA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025CE"/>
    <w:multiLevelType w:val="hybridMultilevel"/>
    <w:tmpl w:val="014E8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85E98"/>
    <w:multiLevelType w:val="hybridMultilevel"/>
    <w:tmpl w:val="8458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C654B"/>
    <w:multiLevelType w:val="hybridMultilevel"/>
    <w:tmpl w:val="10DAF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0C12F4"/>
    <w:multiLevelType w:val="hybridMultilevel"/>
    <w:tmpl w:val="AEB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77934"/>
    <w:multiLevelType w:val="hybridMultilevel"/>
    <w:tmpl w:val="0DA0E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426D1A"/>
    <w:multiLevelType w:val="hybridMultilevel"/>
    <w:tmpl w:val="9F924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15E4F"/>
    <w:multiLevelType w:val="hybridMultilevel"/>
    <w:tmpl w:val="9768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710D35"/>
    <w:multiLevelType w:val="hybridMultilevel"/>
    <w:tmpl w:val="DDD26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4B406A"/>
    <w:multiLevelType w:val="hybridMultilevel"/>
    <w:tmpl w:val="B9D0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ED12E8"/>
    <w:multiLevelType w:val="hybridMultilevel"/>
    <w:tmpl w:val="476EC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8C26403"/>
    <w:multiLevelType w:val="hybridMultilevel"/>
    <w:tmpl w:val="0576C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EC3E73"/>
    <w:multiLevelType w:val="hybridMultilevel"/>
    <w:tmpl w:val="174E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563D9D"/>
    <w:multiLevelType w:val="hybridMultilevel"/>
    <w:tmpl w:val="0408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E76ED"/>
    <w:multiLevelType w:val="hybridMultilevel"/>
    <w:tmpl w:val="7A6E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422C8"/>
    <w:multiLevelType w:val="hybridMultilevel"/>
    <w:tmpl w:val="2FD0A3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EE32B9"/>
    <w:multiLevelType w:val="hybridMultilevel"/>
    <w:tmpl w:val="2E6E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BE38A7"/>
    <w:multiLevelType w:val="hybridMultilevel"/>
    <w:tmpl w:val="E158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FA5EED"/>
    <w:multiLevelType w:val="hybridMultilevel"/>
    <w:tmpl w:val="F7948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1863E3"/>
    <w:multiLevelType w:val="hybridMultilevel"/>
    <w:tmpl w:val="A13C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86697A"/>
    <w:multiLevelType w:val="hybridMultilevel"/>
    <w:tmpl w:val="0C848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D000BF"/>
    <w:multiLevelType w:val="hybridMultilevel"/>
    <w:tmpl w:val="818C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0B6027"/>
    <w:multiLevelType w:val="hybridMultilevel"/>
    <w:tmpl w:val="E124A3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B6B3618"/>
    <w:multiLevelType w:val="hybridMultilevel"/>
    <w:tmpl w:val="0CD00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018061E"/>
    <w:multiLevelType w:val="hybridMultilevel"/>
    <w:tmpl w:val="9678E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A64052"/>
    <w:multiLevelType w:val="hybridMultilevel"/>
    <w:tmpl w:val="8856E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8257F3"/>
    <w:multiLevelType w:val="hybridMultilevel"/>
    <w:tmpl w:val="877C27FA"/>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7" w15:restartNumberingAfterBreak="0">
    <w:nsid w:val="76C771E5"/>
    <w:multiLevelType w:val="hybridMultilevel"/>
    <w:tmpl w:val="6C988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3"/>
  </w:num>
  <w:num w:numId="4">
    <w:abstractNumId w:val="28"/>
  </w:num>
  <w:num w:numId="5">
    <w:abstractNumId w:val="6"/>
  </w:num>
  <w:num w:numId="6">
    <w:abstractNumId w:val="1"/>
  </w:num>
  <w:num w:numId="7">
    <w:abstractNumId w:val="25"/>
  </w:num>
  <w:num w:numId="8">
    <w:abstractNumId w:val="47"/>
  </w:num>
  <w:num w:numId="9">
    <w:abstractNumId w:val="13"/>
  </w:num>
  <w:num w:numId="10">
    <w:abstractNumId w:val="30"/>
  </w:num>
  <w:num w:numId="11">
    <w:abstractNumId w:val="12"/>
  </w:num>
  <w:num w:numId="12">
    <w:abstractNumId w:val="44"/>
  </w:num>
  <w:num w:numId="13">
    <w:abstractNumId w:val="18"/>
  </w:num>
  <w:num w:numId="14">
    <w:abstractNumId w:val="37"/>
  </w:num>
  <w:num w:numId="15">
    <w:abstractNumId w:val="38"/>
  </w:num>
  <w:num w:numId="16">
    <w:abstractNumId w:val="40"/>
  </w:num>
  <w:num w:numId="17">
    <w:abstractNumId w:val="45"/>
  </w:num>
  <w:num w:numId="18">
    <w:abstractNumId w:val="29"/>
  </w:num>
  <w:num w:numId="19">
    <w:abstractNumId w:val="9"/>
  </w:num>
  <w:num w:numId="20">
    <w:abstractNumId w:val="26"/>
  </w:num>
  <w:num w:numId="21">
    <w:abstractNumId w:val="5"/>
  </w:num>
  <w:num w:numId="22">
    <w:abstractNumId w:val="20"/>
  </w:num>
  <w:num w:numId="23">
    <w:abstractNumId w:val="43"/>
  </w:num>
  <w:num w:numId="24">
    <w:abstractNumId w:val="2"/>
  </w:num>
  <w:num w:numId="25">
    <w:abstractNumId w:val="3"/>
  </w:num>
  <w:num w:numId="26">
    <w:abstractNumId w:val="17"/>
  </w:num>
  <w:num w:numId="27">
    <w:abstractNumId w:val="7"/>
  </w:num>
  <w:num w:numId="28">
    <w:abstractNumId w:val="14"/>
  </w:num>
  <w:num w:numId="29">
    <w:abstractNumId w:val="22"/>
  </w:num>
  <w:num w:numId="30">
    <w:abstractNumId w:val="36"/>
  </w:num>
  <w:num w:numId="31">
    <w:abstractNumId w:val="32"/>
  </w:num>
  <w:num w:numId="32">
    <w:abstractNumId w:val="41"/>
  </w:num>
  <w:num w:numId="33">
    <w:abstractNumId w:val="39"/>
  </w:num>
  <w:num w:numId="34">
    <w:abstractNumId w:val="46"/>
  </w:num>
  <w:num w:numId="35">
    <w:abstractNumId w:val="35"/>
  </w:num>
  <w:num w:numId="36">
    <w:abstractNumId w:val="31"/>
  </w:num>
  <w:num w:numId="37">
    <w:abstractNumId w:val="24"/>
  </w:num>
  <w:num w:numId="38">
    <w:abstractNumId w:val="34"/>
  </w:num>
  <w:num w:numId="39">
    <w:abstractNumId w:val="15"/>
  </w:num>
  <w:num w:numId="40">
    <w:abstractNumId w:val="21"/>
  </w:num>
  <w:num w:numId="41">
    <w:abstractNumId w:val="27"/>
  </w:num>
  <w:num w:numId="42">
    <w:abstractNumId w:val="4"/>
  </w:num>
  <w:num w:numId="43">
    <w:abstractNumId w:val="42"/>
  </w:num>
  <w:num w:numId="44">
    <w:abstractNumId w:val="11"/>
  </w:num>
  <w:num w:numId="45">
    <w:abstractNumId w:val="19"/>
  </w:num>
  <w:num w:numId="46">
    <w:abstractNumId w:val="16"/>
  </w:num>
  <w:num w:numId="47">
    <w:abstractNumId w:val="33"/>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2B7"/>
    <w:rsid w:val="000219D4"/>
    <w:rsid w:val="00023FA9"/>
    <w:rsid w:val="00037681"/>
    <w:rsid w:val="000409AE"/>
    <w:rsid w:val="000409C1"/>
    <w:rsid w:val="000416E5"/>
    <w:rsid w:val="00041C27"/>
    <w:rsid w:val="00044F43"/>
    <w:rsid w:val="000472A1"/>
    <w:rsid w:val="00047768"/>
    <w:rsid w:val="00052D2B"/>
    <w:rsid w:val="00057CFD"/>
    <w:rsid w:val="00065E85"/>
    <w:rsid w:val="0006632D"/>
    <w:rsid w:val="00071C86"/>
    <w:rsid w:val="00071D80"/>
    <w:rsid w:val="0007540A"/>
    <w:rsid w:val="00076BA7"/>
    <w:rsid w:val="00077159"/>
    <w:rsid w:val="000829EE"/>
    <w:rsid w:val="00083799"/>
    <w:rsid w:val="000842BD"/>
    <w:rsid w:val="0008517C"/>
    <w:rsid w:val="000868A2"/>
    <w:rsid w:val="000879A9"/>
    <w:rsid w:val="00097359"/>
    <w:rsid w:val="0009757D"/>
    <w:rsid w:val="000A08D6"/>
    <w:rsid w:val="000A6051"/>
    <w:rsid w:val="000A74AA"/>
    <w:rsid w:val="000A7734"/>
    <w:rsid w:val="000B0A99"/>
    <w:rsid w:val="000B0D5F"/>
    <w:rsid w:val="000B76F4"/>
    <w:rsid w:val="000C15FA"/>
    <w:rsid w:val="000C1CFA"/>
    <w:rsid w:val="000C2DF8"/>
    <w:rsid w:val="000D1480"/>
    <w:rsid w:val="000D3BC0"/>
    <w:rsid w:val="000E0709"/>
    <w:rsid w:val="000E5CD8"/>
    <w:rsid w:val="000E66A3"/>
    <w:rsid w:val="000E6792"/>
    <w:rsid w:val="000F2B19"/>
    <w:rsid w:val="000F487D"/>
    <w:rsid w:val="001031D4"/>
    <w:rsid w:val="00103D50"/>
    <w:rsid w:val="00104C42"/>
    <w:rsid w:val="0010581A"/>
    <w:rsid w:val="00110EC9"/>
    <w:rsid w:val="00111B1E"/>
    <w:rsid w:val="001144E4"/>
    <w:rsid w:val="00115511"/>
    <w:rsid w:val="00120C1C"/>
    <w:rsid w:val="00126327"/>
    <w:rsid w:val="0012705D"/>
    <w:rsid w:val="00143C4C"/>
    <w:rsid w:val="001467F9"/>
    <w:rsid w:val="00156C47"/>
    <w:rsid w:val="001601F3"/>
    <w:rsid w:val="00164E19"/>
    <w:rsid w:val="00172ACB"/>
    <w:rsid w:val="00175BB7"/>
    <w:rsid w:val="00182476"/>
    <w:rsid w:val="00182FA2"/>
    <w:rsid w:val="001948A3"/>
    <w:rsid w:val="001A551B"/>
    <w:rsid w:val="001B27F0"/>
    <w:rsid w:val="001B5D39"/>
    <w:rsid w:val="001B7626"/>
    <w:rsid w:val="001C0F2C"/>
    <w:rsid w:val="001C47C0"/>
    <w:rsid w:val="001D45B5"/>
    <w:rsid w:val="001D73EE"/>
    <w:rsid w:val="001E2C61"/>
    <w:rsid w:val="001E501A"/>
    <w:rsid w:val="001E70F6"/>
    <w:rsid w:val="001F2B98"/>
    <w:rsid w:val="001F5F31"/>
    <w:rsid w:val="001F77DD"/>
    <w:rsid w:val="001F7DE8"/>
    <w:rsid w:val="00202316"/>
    <w:rsid w:val="002028C1"/>
    <w:rsid w:val="00203209"/>
    <w:rsid w:val="002036C5"/>
    <w:rsid w:val="00207F2F"/>
    <w:rsid w:val="00212416"/>
    <w:rsid w:val="00217093"/>
    <w:rsid w:val="00221446"/>
    <w:rsid w:val="00225594"/>
    <w:rsid w:val="00233B7C"/>
    <w:rsid w:val="00235ABA"/>
    <w:rsid w:val="00241241"/>
    <w:rsid w:val="002453AD"/>
    <w:rsid w:val="0024544A"/>
    <w:rsid w:val="002625B7"/>
    <w:rsid w:val="00285637"/>
    <w:rsid w:val="00290B53"/>
    <w:rsid w:val="00293778"/>
    <w:rsid w:val="00293DF1"/>
    <w:rsid w:val="00294776"/>
    <w:rsid w:val="002948C5"/>
    <w:rsid w:val="002A6B78"/>
    <w:rsid w:val="002B4B36"/>
    <w:rsid w:val="002B557B"/>
    <w:rsid w:val="002B5DDD"/>
    <w:rsid w:val="002C3213"/>
    <w:rsid w:val="002D0D96"/>
    <w:rsid w:val="002E05F6"/>
    <w:rsid w:val="002E388B"/>
    <w:rsid w:val="002F0955"/>
    <w:rsid w:val="00304426"/>
    <w:rsid w:val="003119CF"/>
    <w:rsid w:val="0031562B"/>
    <w:rsid w:val="00315AA0"/>
    <w:rsid w:val="00321152"/>
    <w:rsid w:val="003266CD"/>
    <w:rsid w:val="003267B3"/>
    <w:rsid w:val="00330E69"/>
    <w:rsid w:val="00331AFF"/>
    <w:rsid w:val="00332C4C"/>
    <w:rsid w:val="00334543"/>
    <w:rsid w:val="00336324"/>
    <w:rsid w:val="00347711"/>
    <w:rsid w:val="00354ADA"/>
    <w:rsid w:val="0036373B"/>
    <w:rsid w:val="003649F1"/>
    <w:rsid w:val="003653F6"/>
    <w:rsid w:val="003742B7"/>
    <w:rsid w:val="003768D6"/>
    <w:rsid w:val="00390E07"/>
    <w:rsid w:val="00393DBD"/>
    <w:rsid w:val="003A2D5A"/>
    <w:rsid w:val="003B26AC"/>
    <w:rsid w:val="003B4945"/>
    <w:rsid w:val="003B4DC4"/>
    <w:rsid w:val="003B4EFA"/>
    <w:rsid w:val="003C7D87"/>
    <w:rsid w:val="003D35D4"/>
    <w:rsid w:val="003D450F"/>
    <w:rsid w:val="003D5DE6"/>
    <w:rsid w:val="003E1EA2"/>
    <w:rsid w:val="003E70EB"/>
    <w:rsid w:val="003E7F86"/>
    <w:rsid w:val="003F4271"/>
    <w:rsid w:val="003F6A35"/>
    <w:rsid w:val="00401726"/>
    <w:rsid w:val="00405E8B"/>
    <w:rsid w:val="0040701D"/>
    <w:rsid w:val="0040738A"/>
    <w:rsid w:val="00411E0A"/>
    <w:rsid w:val="00415B72"/>
    <w:rsid w:val="0041714B"/>
    <w:rsid w:val="0042041E"/>
    <w:rsid w:val="00420BCE"/>
    <w:rsid w:val="00425D5E"/>
    <w:rsid w:val="004275B2"/>
    <w:rsid w:val="00441083"/>
    <w:rsid w:val="00444E09"/>
    <w:rsid w:val="00451883"/>
    <w:rsid w:val="00451CF6"/>
    <w:rsid w:val="00462BBD"/>
    <w:rsid w:val="004664BA"/>
    <w:rsid w:val="00474902"/>
    <w:rsid w:val="00475DE7"/>
    <w:rsid w:val="00476CD4"/>
    <w:rsid w:val="00476CE2"/>
    <w:rsid w:val="004813B9"/>
    <w:rsid w:val="00482A96"/>
    <w:rsid w:val="0048415C"/>
    <w:rsid w:val="00484CAF"/>
    <w:rsid w:val="00484DBD"/>
    <w:rsid w:val="004944F7"/>
    <w:rsid w:val="00494F60"/>
    <w:rsid w:val="004A0AEE"/>
    <w:rsid w:val="004A1DDF"/>
    <w:rsid w:val="004A5899"/>
    <w:rsid w:val="004A7B06"/>
    <w:rsid w:val="004B228C"/>
    <w:rsid w:val="004B2303"/>
    <w:rsid w:val="004B52B1"/>
    <w:rsid w:val="004B7242"/>
    <w:rsid w:val="004C113C"/>
    <w:rsid w:val="004D1587"/>
    <w:rsid w:val="004D3A51"/>
    <w:rsid w:val="004F0C31"/>
    <w:rsid w:val="005107F4"/>
    <w:rsid w:val="0051342E"/>
    <w:rsid w:val="00516606"/>
    <w:rsid w:val="005210B9"/>
    <w:rsid w:val="00523F34"/>
    <w:rsid w:val="005423D0"/>
    <w:rsid w:val="00554D06"/>
    <w:rsid w:val="0055713A"/>
    <w:rsid w:val="00570D20"/>
    <w:rsid w:val="005722A8"/>
    <w:rsid w:val="005808D7"/>
    <w:rsid w:val="005820BC"/>
    <w:rsid w:val="005874B3"/>
    <w:rsid w:val="00590E76"/>
    <w:rsid w:val="00592FBC"/>
    <w:rsid w:val="00596E6F"/>
    <w:rsid w:val="005A05B2"/>
    <w:rsid w:val="005A1C1A"/>
    <w:rsid w:val="005A1F34"/>
    <w:rsid w:val="005A230B"/>
    <w:rsid w:val="005B6D89"/>
    <w:rsid w:val="005C1BFF"/>
    <w:rsid w:val="005C27F2"/>
    <w:rsid w:val="005D283F"/>
    <w:rsid w:val="005D2F9F"/>
    <w:rsid w:val="005D4444"/>
    <w:rsid w:val="005D4596"/>
    <w:rsid w:val="005E1323"/>
    <w:rsid w:val="005F0156"/>
    <w:rsid w:val="006015AD"/>
    <w:rsid w:val="00601DF1"/>
    <w:rsid w:val="006107B5"/>
    <w:rsid w:val="00616A5D"/>
    <w:rsid w:val="0062037A"/>
    <w:rsid w:val="0062195C"/>
    <w:rsid w:val="00622B6D"/>
    <w:rsid w:val="006327E0"/>
    <w:rsid w:val="00632F61"/>
    <w:rsid w:val="00634134"/>
    <w:rsid w:val="00634BA1"/>
    <w:rsid w:val="00641618"/>
    <w:rsid w:val="00643E96"/>
    <w:rsid w:val="00650B0F"/>
    <w:rsid w:val="00652D3B"/>
    <w:rsid w:val="00655FE2"/>
    <w:rsid w:val="00656082"/>
    <w:rsid w:val="0065758F"/>
    <w:rsid w:val="006631F9"/>
    <w:rsid w:val="0066380D"/>
    <w:rsid w:val="006654A9"/>
    <w:rsid w:val="006703C4"/>
    <w:rsid w:val="00672661"/>
    <w:rsid w:val="00674DE2"/>
    <w:rsid w:val="00675699"/>
    <w:rsid w:val="00681ACB"/>
    <w:rsid w:val="00681B19"/>
    <w:rsid w:val="0068239D"/>
    <w:rsid w:val="00684964"/>
    <w:rsid w:val="006940EC"/>
    <w:rsid w:val="00695229"/>
    <w:rsid w:val="00697323"/>
    <w:rsid w:val="006A2D27"/>
    <w:rsid w:val="006A59DD"/>
    <w:rsid w:val="006B0C7F"/>
    <w:rsid w:val="006B4263"/>
    <w:rsid w:val="006C2B54"/>
    <w:rsid w:val="006C2F3E"/>
    <w:rsid w:val="006C387A"/>
    <w:rsid w:val="006C67D6"/>
    <w:rsid w:val="006D17A9"/>
    <w:rsid w:val="006D52B0"/>
    <w:rsid w:val="006E047C"/>
    <w:rsid w:val="006E1ABB"/>
    <w:rsid w:val="006E36C3"/>
    <w:rsid w:val="006E3752"/>
    <w:rsid w:val="006E7F60"/>
    <w:rsid w:val="006F2AFD"/>
    <w:rsid w:val="00710850"/>
    <w:rsid w:val="00711767"/>
    <w:rsid w:val="007171B8"/>
    <w:rsid w:val="00720E28"/>
    <w:rsid w:val="007231D7"/>
    <w:rsid w:val="0073127F"/>
    <w:rsid w:val="00735ED8"/>
    <w:rsid w:val="00736780"/>
    <w:rsid w:val="007421AA"/>
    <w:rsid w:val="0074235C"/>
    <w:rsid w:val="00746355"/>
    <w:rsid w:val="0074650D"/>
    <w:rsid w:val="00755414"/>
    <w:rsid w:val="007618B6"/>
    <w:rsid w:val="00767B41"/>
    <w:rsid w:val="00770F30"/>
    <w:rsid w:val="00776E2A"/>
    <w:rsid w:val="00793210"/>
    <w:rsid w:val="0079431C"/>
    <w:rsid w:val="00797D3B"/>
    <w:rsid w:val="007A02D6"/>
    <w:rsid w:val="007A25FB"/>
    <w:rsid w:val="007A3745"/>
    <w:rsid w:val="007A437E"/>
    <w:rsid w:val="007A4A5E"/>
    <w:rsid w:val="007A4FAD"/>
    <w:rsid w:val="007B1AC7"/>
    <w:rsid w:val="007C70F7"/>
    <w:rsid w:val="007D09C4"/>
    <w:rsid w:val="007D2745"/>
    <w:rsid w:val="007D72E9"/>
    <w:rsid w:val="007E03B5"/>
    <w:rsid w:val="007E0E8B"/>
    <w:rsid w:val="007E0FEA"/>
    <w:rsid w:val="007E7743"/>
    <w:rsid w:val="007F3DF8"/>
    <w:rsid w:val="007F5801"/>
    <w:rsid w:val="007F7AF8"/>
    <w:rsid w:val="008025F6"/>
    <w:rsid w:val="00814A91"/>
    <w:rsid w:val="00816FA6"/>
    <w:rsid w:val="00817ED1"/>
    <w:rsid w:val="0082018E"/>
    <w:rsid w:val="00823C2F"/>
    <w:rsid w:val="00825E7C"/>
    <w:rsid w:val="008272AF"/>
    <w:rsid w:val="00832516"/>
    <w:rsid w:val="00840455"/>
    <w:rsid w:val="0084227D"/>
    <w:rsid w:val="00844D08"/>
    <w:rsid w:val="00844F9C"/>
    <w:rsid w:val="008541B8"/>
    <w:rsid w:val="008552F4"/>
    <w:rsid w:val="00864073"/>
    <w:rsid w:val="00865973"/>
    <w:rsid w:val="008775EF"/>
    <w:rsid w:val="00883F3F"/>
    <w:rsid w:val="00885F81"/>
    <w:rsid w:val="00890195"/>
    <w:rsid w:val="00890862"/>
    <w:rsid w:val="00894456"/>
    <w:rsid w:val="008957CD"/>
    <w:rsid w:val="008A1685"/>
    <w:rsid w:val="008A6C8B"/>
    <w:rsid w:val="008A6F6E"/>
    <w:rsid w:val="008B695B"/>
    <w:rsid w:val="008D53CB"/>
    <w:rsid w:val="008E11BB"/>
    <w:rsid w:val="008E23BE"/>
    <w:rsid w:val="008F5830"/>
    <w:rsid w:val="008F6BF6"/>
    <w:rsid w:val="008F77CE"/>
    <w:rsid w:val="00902014"/>
    <w:rsid w:val="00906079"/>
    <w:rsid w:val="00927A5B"/>
    <w:rsid w:val="00927EF8"/>
    <w:rsid w:val="00931925"/>
    <w:rsid w:val="00935C18"/>
    <w:rsid w:val="009402D4"/>
    <w:rsid w:val="00943EDF"/>
    <w:rsid w:val="00945150"/>
    <w:rsid w:val="00945948"/>
    <w:rsid w:val="00950688"/>
    <w:rsid w:val="00954218"/>
    <w:rsid w:val="00954668"/>
    <w:rsid w:val="0095652A"/>
    <w:rsid w:val="00974FA8"/>
    <w:rsid w:val="00975223"/>
    <w:rsid w:val="00975977"/>
    <w:rsid w:val="00980177"/>
    <w:rsid w:val="0098100D"/>
    <w:rsid w:val="00981EB5"/>
    <w:rsid w:val="00987839"/>
    <w:rsid w:val="00987BE3"/>
    <w:rsid w:val="00995754"/>
    <w:rsid w:val="00995A50"/>
    <w:rsid w:val="00996663"/>
    <w:rsid w:val="009A120D"/>
    <w:rsid w:val="009A24D4"/>
    <w:rsid w:val="009A29EC"/>
    <w:rsid w:val="009A30CB"/>
    <w:rsid w:val="009A3F8E"/>
    <w:rsid w:val="009A7302"/>
    <w:rsid w:val="009B1FA9"/>
    <w:rsid w:val="009B227E"/>
    <w:rsid w:val="009B5695"/>
    <w:rsid w:val="009C5DE4"/>
    <w:rsid w:val="009C6226"/>
    <w:rsid w:val="009D08EF"/>
    <w:rsid w:val="009E1B5E"/>
    <w:rsid w:val="009E26B6"/>
    <w:rsid w:val="009E5769"/>
    <w:rsid w:val="009F28AD"/>
    <w:rsid w:val="009F482B"/>
    <w:rsid w:val="009F4FCA"/>
    <w:rsid w:val="00A00886"/>
    <w:rsid w:val="00A02510"/>
    <w:rsid w:val="00A034D3"/>
    <w:rsid w:val="00A069EF"/>
    <w:rsid w:val="00A111E6"/>
    <w:rsid w:val="00A16658"/>
    <w:rsid w:val="00A20058"/>
    <w:rsid w:val="00A25DA2"/>
    <w:rsid w:val="00A31A1F"/>
    <w:rsid w:val="00A46C63"/>
    <w:rsid w:val="00A51208"/>
    <w:rsid w:val="00A545EA"/>
    <w:rsid w:val="00A57B25"/>
    <w:rsid w:val="00A6152E"/>
    <w:rsid w:val="00A67806"/>
    <w:rsid w:val="00A71B05"/>
    <w:rsid w:val="00A80CCA"/>
    <w:rsid w:val="00A81539"/>
    <w:rsid w:val="00A84152"/>
    <w:rsid w:val="00A84947"/>
    <w:rsid w:val="00A8746D"/>
    <w:rsid w:val="00A92148"/>
    <w:rsid w:val="00A9419A"/>
    <w:rsid w:val="00A94D80"/>
    <w:rsid w:val="00AA02DF"/>
    <w:rsid w:val="00AA2171"/>
    <w:rsid w:val="00AA46D1"/>
    <w:rsid w:val="00AA4CC1"/>
    <w:rsid w:val="00AA7A57"/>
    <w:rsid w:val="00AB0FC9"/>
    <w:rsid w:val="00AB2347"/>
    <w:rsid w:val="00AB3AE6"/>
    <w:rsid w:val="00AB5604"/>
    <w:rsid w:val="00AC5849"/>
    <w:rsid w:val="00AC667B"/>
    <w:rsid w:val="00AC78CF"/>
    <w:rsid w:val="00AD2358"/>
    <w:rsid w:val="00AD2F7A"/>
    <w:rsid w:val="00AE1F41"/>
    <w:rsid w:val="00AE4843"/>
    <w:rsid w:val="00AF0242"/>
    <w:rsid w:val="00AF38FE"/>
    <w:rsid w:val="00AF4461"/>
    <w:rsid w:val="00B03B38"/>
    <w:rsid w:val="00B101E0"/>
    <w:rsid w:val="00B17ED9"/>
    <w:rsid w:val="00B20F23"/>
    <w:rsid w:val="00B46A2F"/>
    <w:rsid w:val="00B53D43"/>
    <w:rsid w:val="00B56798"/>
    <w:rsid w:val="00B57E09"/>
    <w:rsid w:val="00B6266C"/>
    <w:rsid w:val="00B63CA2"/>
    <w:rsid w:val="00B72BEB"/>
    <w:rsid w:val="00B73448"/>
    <w:rsid w:val="00B75978"/>
    <w:rsid w:val="00B835C9"/>
    <w:rsid w:val="00B85C93"/>
    <w:rsid w:val="00B871D0"/>
    <w:rsid w:val="00B9273F"/>
    <w:rsid w:val="00BA4398"/>
    <w:rsid w:val="00BA4529"/>
    <w:rsid w:val="00BA5170"/>
    <w:rsid w:val="00BA7122"/>
    <w:rsid w:val="00BB4449"/>
    <w:rsid w:val="00BB73D8"/>
    <w:rsid w:val="00BB7BB5"/>
    <w:rsid w:val="00BC376D"/>
    <w:rsid w:val="00BD1BC3"/>
    <w:rsid w:val="00BD3A4D"/>
    <w:rsid w:val="00BD4975"/>
    <w:rsid w:val="00BD5F68"/>
    <w:rsid w:val="00BE04AA"/>
    <w:rsid w:val="00BE09BF"/>
    <w:rsid w:val="00BE4901"/>
    <w:rsid w:val="00BF1A7A"/>
    <w:rsid w:val="00BF49E8"/>
    <w:rsid w:val="00C01F1D"/>
    <w:rsid w:val="00C0332D"/>
    <w:rsid w:val="00C05652"/>
    <w:rsid w:val="00C12286"/>
    <w:rsid w:val="00C1461A"/>
    <w:rsid w:val="00C15ACF"/>
    <w:rsid w:val="00C16C6D"/>
    <w:rsid w:val="00C215E0"/>
    <w:rsid w:val="00C21869"/>
    <w:rsid w:val="00C219FA"/>
    <w:rsid w:val="00C27E55"/>
    <w:rsid w:val="00C30DCC"/>
    <w:rsid w:val="00C31B13"/>
    <w:rsid w:val="00C348FF"/>
    <w:rsid w:val="00C353A5"/>
    <w:rsid w:val="00C42394"/>
    <w:rsid w:val="00C42BAE"/>
    <w:rsid w:val="00C5101A"/>
    <w:rsid w:val="00C51391"/>
    <w:rsid w:val="00C519DF"/>
    <w:rsid w:val="00C657BF"/>
    <w:rsid w:val="00C66F92"/>
    <w:rsid w:val="00C700B7"/>
    <w:rsid w:val="00C84B99"/>
    <w:rsid w:val="00C86C79"/>
    <w:rsid w:val="00C87060"/>
    <w:rsid w:val="00CA01FB"/>
    <w:rsid w:val="00CA490B"/>
    <w:rsid w:val="00CA7EEB"/>
    <w:rsid w:val="00CB2090"/>
    <w:rsid w:val="00CB39F1"/>
    <w:rsid w:val="00CC043D"/>
    <w:rsid w:val="00CC46BB"/>
    <w:rsid w:val="00CC5671"/>
    <w:rsid w:val="00CC742C"/>
    <w:rsid w:val="00CD6F13"/>
    <w:rsid w:val="00CD729A"/>
    <w:rsid w:val="00CD79FF"/>
    <w:rsid w:val="00CE05D7"/>
    <w:rsid w:val="00CE1ACA"/>
    <w:rsid w:val="00CE1E56"/>
    <w:rsid w:val="00CE42DA"/>
    <w:rsid w:val="00CF20A4"/>
    <w:rsid w:val="00CF4D4E"/>
    <w:rsid w:val="00D01BC6"/>
    <w:rsid w:val="00D125A0"/>
    <w:rsid w:val="00D13660"/>
    <w:rsid w:val="00D22C77"/>
    <w:rsid w:val="00D23C1B"/>
    <w:rsid w:val="00D301CD"/>
    <w:rsid w:val="00D3068B"/>
    <w:rsid w:val="00D30FDC"/>
    <w:rsid w:val="00D31D2E"/>
    <w:rsid w:val="00D32462"/>
    <w:rsid w:val="00D33F99"/>
    <w:rsid w:val="00D34063"/>
    <w:rsid w:val="00D442F4"/>
    <w:rsid w:val="00D46233"/>
    <w:rsid w:val="00D63E6F"/>
    <w:rsid w:val="00D65575"/>
    <w:rsid w:val="00D67822"/>
    <w:rsid w:val="00D6783D"/>
    <w:rsid w:val="00D70ACE"/>
    <w:rsid w:val="00D7330A"/>
    <w:rsid w:val="00D73336"/>
    <w:rsid w:val="00D74DB0"/>
    <w:rsid w:val="00D7730C"/>
    <w:rsid w:val="00D83F73"/>
    <w:rsid w:val="00D87128"/>
    <w:rsid w:val="00D948BE"/>
    <w:rsid w:val="00D957D3"/>
    <w:rsid w:val="00DB21A7"/>
    <w:rsid w:val="00DB34BF"/>
    <w:rsid w:val="00DB50F6"/>
    <w:rsid w:val="00DB571F"/>
    <w:rsid w:val="00DB5AD2"/>
    <w:rsid w:val="00DC1BEB"/>
    <w:rsid w:val="00DC30FA"/>
    <w:rsid w:val="00DC3425"/>
    <w:rsid w:val="00DD481C"/>
    <w:rsid w:val="00DD549D"/>
    <w:rsid w:val="00DD708D"/>
    <w:rsid w:val="00DE0E46"/>
    <w:rsid w:val="00DE2512"/>
    <w:rsid w:val="00DE743A"/>
    <w:rsid w:val="00DF1002"/>
    <w:rsid w:val="00DF7207"/>
    <w:rsid w:val="00E00D81"/>
    <w:rsid w:val="00E028B6"/>
    <w:rsid w:val="00E15AF9"/>
    <w:rsid w:val="00E162D6"/>
    <w:rsid w:val="00E21437"/>
    <w:rsid w:val="00E24286"/>
    <w:rsid w:val="00E250F4"/>
    <w:rsid w:val="00E31D89"/>
    <w:rsid w:val="00E51BB4"/>
    <w:rsid w:val="00E62ECA"/>
    <w:rsid w:val="00E7051E"/>
    <w:rsid w:val="00E717FA"/>
    <w:rsid w:val="00E73F67"/>
    <w:rsid w:val="00E75083"/>
    <w:rsid w:val="00E77CC3"/>
    <w:rsid w:val="00E8368B"/>
    <w:rsid w:val="00E85230"/>
    <w:rsid w:val="00E86A01"/>
    <w:rsid w:val="00E91C88"/>
    <w:rsid w:val="00E979F3"/>
    <w:rsid w:val="00EA3CBE"/>
    <w:rsid w:val="00EB14D6"/>
    <w:rsid w:val="00EC30C1"/>
    <w:rsid w:val="00EC356E"/>
    <w:rsid w:val="00EC3FF8"/>
    <w:rsid w:val="00ED03C5"/>
    <w:rsid w:val="00EE3BA7"/>
    <w:rsid w:val="00F01BFA"/>
    <w:rsid w:val="00F20C60"/>
    <w:rsid w:val="00F3484C"/>
    <w:rsid w:val="00F42D40"/>
    <w:rsid w:val="00F449DD"/>
    <w:rsid w:val="00F44D22"/>
    <w:rsid w:val="00F46DD6"/>
    <w:rsid w:val="00F51A26"/>
    <w:rsid w:val="00F57DE2"/>
    <w:rsid w:val="00F744D7"/>
    <w:rsid w:val="00F76B95"/>
    <w:rsid w:val="00F82E10"/>
    <w:rsid w:val="00F904D9"/>
    <w:rsid w:val="00F96A64"/>
    <w:rsid w:val="00F9748B"/>
    <w:rsid w:val="00FA02B6"/>
    <w:rsid w:val="00FA07F7"/>
    <w:rsid w:val="00FA0D34"/>
    <w:rsid w:val="00FA45C2"/>
    <w:rsid w:val="00FA6F2F"/>
    <w:rsid w:val="00FB54B5"/>
    <w:rsid w:val="00FC0A6B"/>
    <w:rsid w:val="00FC1C06"/>
    <w:rsid w:val="00FC4080"/>
    <w:rsid w:val="00FC4C0E"/>
    <w:rsid w:val="00FC614C"/>
    <w:rsid w:val="00FD596F"/>
    <w:rsid w:val="00FE14B1"/>
    <w:rsid w:val="00FE23D5"/>
    <w:rsid w:val="00FF4534"/>
    <w:rsid w:val="00FF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E36DA-DC51-4462-8BFA-83B92413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743"/>
    <w:pPr>
      <w:ind w:left="720"/>
      <w:contextualSpacing/>
    </w:pPr>
  </w:style>
  <w:style w:type="table" w:styleId="TableGrid">
    <w:name w:val="Table Grid"/>
    <w:basedOn w:val="TableNormal"/>
    <w:uiPriority w:val="39"/>
    <w:rsid w:val="004A7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3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32D"/>
    <w:rPr>
      <w:rFonts w:ascii="Segoe UI" w:hAnsi="Segoe UI" w:cs="Segoe UI"/>
      <w:sz w:val="18"/>
      <w:szCs w:val="18"/>
    </w:rPr>
  </w:style>
  <w:style w:type="character" w:customStyle="1" w:styleId="Font">
    <w:name w:val="Font"/>
    <w:basedOn w:val="DefaultParagraphFont"/>
    <w:rsid w:val="00CC5671"/>
    <w:rPr>
      <w:rFonts w:ascii="Times New Roman" w:hAnsi="Times New Roman"/>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06FC2-6753-4B4D-B727-83F82A379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E60F5737</Template>
  <TotalTime>50</TotalTime>
  <Pages>2</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Jackson County</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Krause</dc:creator>
  <cp:keywords/>
  <dc:description/>
  <cp:lastModifiedBy>Andrea Krause</cp:lastModifiedBy>
  <cp:revision>4</cp:revision>
  <cp:lastPrinted>2016-10-10T19:23:00Z</cp:lastPrinted>
  <dcterms:created xsi:type="dcterms:W3CDTF">2016-10-10T19:23:00Z</dcterms:created>
  <dcterms:modified xsi:type="dcterms:W3CDTF">2016-10-10T20:13:00Z</dcterms:modified>
</cp:coreProperties>
</file>