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41E9" w14:textId="77777777" w:rsidR="006C3D9E" w:rsidRPr="003C5F9B" w:rsidRDefault="00D058BA" w:rsidP="006C3D9E">
      <w:pPr>
        <w:pStyle w:val="Title"/>
        <w:rPr>
          <w:rFonts w:ascii="Georgia" w:hAnsi="Georgia"/>
        </w:rPr>
      </w:pPr>
      <w:r w:rsidRPr="003C5F9B">
        <w:rPr>
          <w:rFonts w:ascii="Georgia" w:hAnsi="Georgia"/>
          <w:noProof/>
        </w:rPr>
        <w:drawing>
          <wp:anchor distT="0" distB="0" distL="114300" distR="114300" simplePos="0" relativeHeight="251657216" behindDoc="0" locked="0" layoutInCell="1" allowOverlap="1" wp14:anchorId="78ADDA9C" wp14:editId="40A882B1">
            <wp:simplePos x="0" y="0"/>
            <wp:positionH relativeFrom="column">
              <wp:posOffset>-223520</wp:posOffset>
            </wp:positionH>
            <wp:positionV relativeFrom="paragraph">
              <wp:posOffset>86995</wp:posOffset>
            </wp:positionV>
            <wp:extent cx="602615" cy="758825"/>
            <wp:effectExtent l="0" t="0" r="6985" b="3175"/>
            <wp:wrapNone/>
            <wp:docPr id="21" name="Picture 21" descr="state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te_pro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F9B">
        <w:rPr>
          <w:rFonts w:ascii="Georgia" w:hAnsi="Georgia"/>
          <w:noProof/>
        </w:rPr>
        <w:drawing>
          <wp:anchor distT="0" distB="0" distL="114300" distR="114300" simplePos="0" relativeHeight="251658240" behindDoc="1" locked="0" layoutInCell="1" allowOverlap="1" wp14:anchorId="1BAA890F" wp14:editId="7858C63C">
            <wp:simplePos x="0" y="0"/>
            <wp:positionH relativeFrom="column">
              <wp:posOffset>5413375</wp:posOffset>
            </wp:positionH>
            <wp:positionV relativeFrom="paragraph">
              <wp:posOffset>198755</wp:posOffset>
            </wp:positionV>
            <wp:extent cx="1409700" cy="647700"/>
            <wp:effectExtent l="0" t="0" r="0" b="0"/>
            <wp:wrapNone/>
            <wp:docPr id="53" name="Picture 53" descr="IML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LS_Logo_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D9E" w:rsidRPr="003C5F9B">
        <w:rPr>
          <w:rFonts w:ascii="Georgia" w:hAnsi="Georgia"/>
        </w:rPr>
        <w:t>NEVADA STATE LIBRARY</w:t>
      </w:r>
      <w:r w:rsidR="00AB70CA" w:rsidRPr="003C5F9B">
        <w:rPr>
          <w:rFonts w:ascii="Georgia" w:hAnsi="Georgia"/>
        </w:rPr>
        <w:t>,</w:t>
      </w:r>
      <w:r w:rsidR="006C3D9E" w:rsidRPr="003C5F9B">
        <w:rPr>
          <w:rFonts w:ascii="Georgia" w:hAnsi="Georgia"/>
        </w:rPr>
        <w:t xml:space="preserve"> ARCHIVES</w:t>
      </w:r>
      <w:r w:rsidR="00AB70CA" w:rsidRPr="003C5F9B">
        <w:rPr>
          <w:rFonts w:ascii="Georgia" w:hAnsi="Georgia"/>
        </w:rPr>
        <w:t xml:space="preserve"> and PUBLIC RECORDS</w:t>
      </w:r>
    </w:p>
    <w:p w14:paraId="40905AE4" w14:textId="77777777" w:rsidR="00133FED" w:rsidRPr="003C5F9B" w:rsidRDefault="00133FED" w:rsidP="006C3D9E">
      <w:pPr>
        <w:pStyle w:val="Title"/>
        <w:rPr>
          <w:rFonts w:ascii="Georgia" w:hAnsi="Georgia"/>
          <w:sz w:val="24"/>
          <w:szCs w:val="24"/>
        </w:rPr>
      </w:pPr>
      <w:r w:rsidRPr="003C5F9B">
        <w:rPr>
          <w:rFonts w:ascii="Georgia" w:hAnsi="Georgia"/>
          <w:sz w:val="24"/>
          <w:szCs w:val="24"/>
        </w:rPr>
        <w:t>Nevada Department of Administration</w:t>
      </w:r>
    </w:p>
    <w:p w14:paraId="7CFBAF19" w14:textId="77777777" w:rsidR="006C3D9E" w:rsidRPr="003C5F9B" w:rsidRDefault="006C3D9E" w:rsidP="006C3D9E">
      <w:pPr>
        <w:jc w:val="center"/>
        <w:rPr>
          <w:rFonts w:ascii="Georgia" w:hAnsi="Georgia"/>
        </w:rPr>
      </w:pPr>
      <w:r w:rsidRPr="003C5F9B">
        <w:rPr>
          <w:rFonts w:ascii="Georgia" w:hAnsi="Georgia"/>
        </w:rPr>
        <w:t>100 North Stewart Street</w:t>
      </w:r>
    </w:p>
    <w:p w14:paraId="5E793CDA" w14:textId="77777777" w:rsidR="006C3D9E" w:rsidRPr="003C5F9B" w:rsidRDefault="006C3D9E" w:rsidP="006C3D9E">
      <w:pPr>
        <w:spacing w:line="240" w:lineRule="exact"/>
        <w:jc w:val="center"/>
        <w:rPr>
          <w:rFonts w:ascii="Georgia" w:hAnsi="Georgia"/>
        </w:rPr>
      </w:pPr>
      <w:r w:rsidRPr="003C5F9B">
        <w:rPr>
          <w:rFonts w:ascii="Georgia" w:hAnsi="Georgia"/>
        </w:rPr>
        <w:t>Carson City</w:t>
      </w:r>
      <w:r w:rsidR="00133FED" w:rsidRPr="003C5F9B">
        <w:rPr>
          <w:rFonts w:ascii="Georgia" w:hAnsi="Georgia"/>
        </w:rPr>
        <w:t>, NV  89701</w:t>
      </w:r>
    </w:p>
    <w:p w14:paraId="6C207140" w14:textId="77777777" w:rsidR="006C3D9E" w:rsidRPr="003C5F9B" w:rsidRDefault="006C3D9E" w:rsidP="006C3D9E">
      <w:pPr>
        <w:spacing w:line="240" w:lineRule="exact"/>
        <w:jc w:val="both"/>
        <w:rPr>
          <w:rFonts w:ascii="Georgia" w:hAnsi="Georgia"/>
        </w:rPr>
      </w:pPr>
    </w:p>
    <w:p w14:paraId="33A5A055" w14:textId="5BCE268D" w:rsidR="006C3D9E" w:rsidRPr="00765CA4" w:rsidRDefault="00133FED" w:rsidP="00765CA4">
      <w:pPr>
        <w:jc w:val="center"/>
        <w:rPr>
          <w:rFonts w:ascii="Georgia" w:hAnsi="Georgia"/>
          <w:b/>
          <w:sz w:val="32"/>
        </w:rPr>
      </w:pPr>
      <w:r w:rsidRPr="00765CA4">
        <w:rPr>
          <w:rFonts w:ascii="Georgia" w:hAnsi="Georgia"/>
          <w:b/>
          <w:sz w:val="32"/>
        </w:rPr>
        <w:t>Federal 20</w:t>
      </w:r>
      <w:r w:rsidR="00F142BF">
        <w:rPr>
          <w:rFonts w:ascii="Georgia" w:hAnsi="Georgia"/>
          <w:b/>
          <w:sz w:val="32"/>
        </w:rPr>
        <w:t>20</w:t>
      </w:r>
      <w:r w:rsidR="00087401" w:rsidRPr="00765CA4">
        <w:rPr>
          <w:rFonts w:ascii="Georgia" w:hAnsi="Georgia"/>
          <w:b/>
          <w:sz w:val="32"/>
        </w:rPr>
        <w:t xml:space="preserve"> </w:t>
      </w:r>
      <w:r w:rsidR="006C3D9E" w:rsidRPr="00765CA4">
        <w:rPr>
          <w:rFonts w:ascii="Georgia" w:hAnsi="Georgia"/>
          <w:b/>
          <w:sz w:val="32"/>
        </w:rPr>
        <w:t>LSTA GRANT-IN-AID AWARD</w:t>
      </w:r>
    </w:p>
    <w:p w14:paraId="7404AEEC" w14:textId="77777777" w:rsidR="0073489C" w:rsidRDefault="0073489C" w:rsidP="0073489C"/>
    <w:p w14:paraId="72B78FF6" w14:textId="7AA2B077" w:rsidR="0073489C" w:rsidRPr="003C5F9B" w:rsidRDefault="0073489C" w:rsidP="003C5F9B">
      <w:pPr>
        <w:tabs>
          <w:tab w:val="left" w:pos="10710"/>
        </w:tabs>
        <w:rPr>
          <w:rFonts w:ascii="Georgia" w:hAnsi="Georgia" w:cs="Arial"/>
          <w:sz w:val="22"/>
          <w:szCs w:val="22"/>
          <w:u w:val="single"/>
        </w:rPr>
      </w:pPr>
      <w:r w:rsidRPr="00D058BA">
        <w:rPr>
          <w:rFonts w:ascii="Georgia" w:hAnsi="Georgia" w:cs="Arial"/>
          <w:b/>
          <w:sz w:val="22"/>
          <w:szCs w:val="22"/>
        </w:rPr>
        <w:t>Sub</w:t>
      </w:r>
      <w:r w:rsidR="00D058BA" w:rsidRPr="00D058BA">
        <w:rPr>
          <w:rFonts w:ascii="Georgia" w:hAnsi="Georgia" w:cs="Arial"/>
          <w:b/>
          <w:sz w:val="22"/>
          <w:szCs w:val="22"/>
        </w:rPr>
        <w:t>-G</w:t>
      </w:r>
      <w:r w:rsidRPr="00D058BA">
        <w:rPr>
          <w:rFonts w:ascii="Georgia" w:hAnsi="Georgia" w:cs="Arial"/>
          <w:b/>
          <w:sz w:val="22"/>
          <w:szCs w:val="22"/>
        </w:rPr>
        <w:t>rantee</w:t>
      </w:r>
      <w:r w:rsidRPr="003C5F9B">
        <w:rPr>
          <w:rFonts w:ascii="Georgia" w:hAnsi="Georgia" w:cs="Arial"/>
          <w:sz w:val="22"/>
          <w:szCs w:val="22"/>
        </w:rPr>
        <w:t>:</w:t>
      </w:r>
      <w:r w:rsidR="003C5F9B" w:rsidRPr="003C5F9B">
        <w:rPr>
          <w:rFonts w:ascii="Georgia" w:hAnsi="Georgia" w:cs="Arial"/>
          <w:sz w:val="22"/>
          <w:szCs w:val="22"/>
        </w:rPr>
        <w:t xml:space="preserve"> </w:t>
      </w:r>
      <w:sdt>
        <w:sdtPr>
          <w:rPr>
            <w:rFonts w:ascii="Georgia" w:hAnsi="Georgia" w:cs="Arial"/>
            <w:sz w:val="22"/>
            <w:szCs w:val="22"/>
          </w:rPr>
          <w:id w:val="-936896237"/>
          <w:placeholder>
            <w:docPart w:val="DefaultPlaceholder_1081868574"/>
          </w:placeholder>
          <w:showingPlcHdr/>
          <w:text/>
        </w:sdtPr>
        <w:sdtEndPr/>
        <w:sdtContent>
          <w:r w:rsidR="00E66974" w:rsidRPr="00687212">
            <w:rPr>
              <w:rStyle w:val="PlaceholderText"/>
            </w:rPr>
            <w:t>Click here to enter text.</w:t>
          </w:r>
        </w:sdtContent>
      </w:sdt>
    </w:p>
    <w:p w14:paraId="071AD6DE" w14:textId="77777777" w:rsidR="0073489C" w:rsidRPr="003C5F9B" w:rsidRDefault="0073489C" w:rsidP="0073489C">
      <w:pPr>
        <w:rPr>
          <w:rFonts w:ascii="Georgia" w:hAnsi="Georgia" w:cs="Arial"/>
          <w:sz w:val="22"/>
          <w:szCs w:val="22"/>
        </w:rPr>
      </w:pPr>
    </w:p>
    <w:p w14:paraId="2BB1B7ED" w14:textId="283A1A3F" w:rsidR="0073489C" w:rsidRPr="003C5F9B" w:rsidRDefault="0073489C" w:rsidP="003C5F9B">
      <w:pPr>
        <w:tabs>
          <w:tab w:val="left" w:pos="10710"/>
        </w:tabs>
        <w:rPr>
          <w:rFonts w:ascii="Georgia" w:hAnsi="Georgia" w:cs="Arial"/>
          <w:sz w:val="22"/>
          <w:szCs w:val="22"/>
        </w:rPr>
      </w:pPr>
      <w:r w:rsidRPr="00D058BA">
        <w:rPr>
          <w:rFonts w:ascii="Georgia" w:hAnsi="Georgia" w:cs="Arial"/>
          <w:b/>
          <w:sz w:val="22"/>
          <w:szCs w:val="22"/>
        </w:rPr>
        <w:t>Address:</w:t>
      </w:r>
      <w:r w:rsidR="003C5F9B" w:rsidRPr="003C5F9B">
        <w:rPr>
          <w:rFonts w:ascii="Georgia" w:hAnsi="Georgia" w:cs="Arial"/>
          <w:sz w:val="22"/>
          <w:szCs w:val="22"/>
        </w:rPr>
        <w:t xml:space="preserve"> </w:t>
      </w:r>
      <w:sdt>
        <w:sdtPr>
          <w:rPr>
            <w:rFonts w:ascii="Georgia" w:hAnsi="Georgia" w:cs="Arial"/>
            <w:sz w:val="22"/>
            <w:szCs w:val="22"/>
          </w:rPr>
          <w:id w:val="717860338"/>
          <w:placeholder>
            <w:docPart w:val="DefaultPlaceholder_1081868574"/>
          </w:placeholder>
          <w:showingPlcHdr/>
          <w:text/>
        </w:sdtPr>
        <w:sdtEndPr/>
        <w:sdtContent>
          <w:r w:rsidR="00E66974" w:rsidRPr="00687212">
            <w:rPr>
              <w:rStyle w:val="PlaceholderText"/>
            </w:rPr>
            <w:t>Click here to enter text.</w:t>
          </w:r>
        </w:sdtContent>
      </w:sdt>
    </w:p>
    <w:p w14:paraId="5BE9B831" w14:textId="77777777" w:rsidR="0073489C" w:rsidRPr="003C5F9B" w:rsidRDefault="0073489C" w:rsidP="0073489C">
      <w:pPr>
        <w:rPr>
          <w:rFonts w:ascii="Georgia" w:hAnsi="Georgia" w:cs="Arial"/>
          <w:sz w:val="22"/>
          <w:szCs w:val="22"/>
        </w:rPr>
      </w:pPr>
    </w:p>
    <w:p w14:paraId="304C1960" w14:textId="17FD9D64" w:rsidR="0073489C" w:rsidRPr="003C5F9B" w:rsidRDefault="0073489C" w:rsidP="0073489C">
      <w:pPr>
        <w:rPr>
          <w:rFonts w:ascii="Georgia" w:hAnsi="Georgia" w:cs="Arial"/>
          <w:sz w:val="22"/>
          <w:szCs w:val="22"/>
        </w:rPr>
      </w:pPr>
      <w:r w:rsidRPr="00D058BA">
        <w:rPr>
          <w:rFonts w:ascii="Georgia" w:hAnsi="Georgia" w:cs="Arial"/>
          <w:b/>
          <w:sz w:val="22"/>
          <w:szCs w:val="22"/>
        </w:rPr>
        <w:t>DUNS Number:</w:t>
      </w:r>
      <w:r w:rsidR="003C5F9B" w:rsidRPr="003C5F9B">
        <w:rPr>
          <w:rFonts w:ascii="Georgia" w:hAnsi="Georgia" w:cs="Arial"/>
          <w:sz w:val="22"/>
          <w:szCs w:val="22"/>
        </w:rPr>
        <w:t xml:space="preserve"> </w:t>
      </w:r>
      <w:sdt>
        <w:sdtPr>
          <w:rPr>
            <w:rFonts w:ascii="Georgia" w:hAnsi="Georgia" w:cs="Arial"/>
            <w:sz w:val="22"/>
            <w:szCs w:val="22"/>
          </w:rPr>
          <w:id w:val="2114162151"/>
          <w:placeholder>
            <w:docPart w:val="DefaultPlaceholder_1081868574"/>
          </w:placeholder>
          <w:showingPlcHdr/>
          <w:text/>
        </w:sdtPr>
        <w:sdtEndPr/>
        <w:sdtContent>
          <w:r w:rsidR="00E66974" w:rsidRPr="00687212">
            <w:rPr>
              <w:rStyle w:val="PlaceholderText"/>
            </w:rPr>
            <w:t>Click here to enter text.</w:t>
          </w:r>
        </w:sdtContent>
      </w:sdt>
    </w:p>
    <w:p w14:paraId="72764F17" w14:textId="77777777" w:rsidR="0073489C" w:rsidRPr="003C5F9B" w:rsidRDefault="0073489C" w:rsidP="0073489C">
      <w:pPr>
        <w:rPr>
          <w:rFonts w:ascii="Georgia" w:hAnsi="Georgia" w:cs="Arial"/>
          <w:sz w:val="22"/>
          <w:szCs w:val="22"/>
        </w:rPr>
      </w:pPr>
    </w:p>
    <w:p w14:paraId="3FC50FAE" w14:textId="33C9E20F" w:rsidR="0073489C" w:rsidRPr="003C5F9B" w:rsidRDefault="0073489C" w:rsidP="0073489C">
      <w:pPr>
        <w:rPr>
          <w:rFonts w:ascii="Georgia" w:hAnsi="Georgia" w:cs="Arial"/>
          <w:sz w:val="22"/>
          <w:szCs w:val="22"/>
        </w:rPr>
      </w:pPr>
      <w:r w:rsidRPr="00D058BA">
        <w:rPr>
          <w:rFonts w:ascii="Georgia" w:hAnsi="Georgia" w:cs="Arial"/>
          <w:b/>
          <w:sz w:val="22"/>
          <w:szCs w:val="22"/>
        </w:rPr>
        <w:t>Project Title:</w:t>
      </w:r>
      <w:r w:rsidRPr="003C5F9B">
        <w:rPr>
          <w:rFonts w:ascii="Georgia" w:hAnsi="Georgia" w:cs="Arial"/>
          <w:sz w:val="22"/>
          <w:szCs w:val="22"/>
        </w:rPr>
        <w:t xml:space="preserve"> </w:t>
      </w:r>
      <w:sdt>
        <w:sdtPr>
          <w:rPr>
            <w:rFonts w:ascii="Georgia" w:hAnsi="Georgia" w:cs="Arial"/>
            <w:sz w:val="22"/>
            <w:szCs w:val="22"/>
          </w:rPr>
          <w:id w:val="581111718"/>
          <w:placeholder>
            <w:docPart w:val="DefaultPlaceholder_1081868574"/>
          </w:placeholder>
          <w:showingPlcHdr/>
          <w:text/>
        </w:sdtPr>
        <w:sdtEndPr/>
        <w:sdtContent>
          <w:r w:rsidR="00E66974" w:rsidRPr="00687212">
            <w:rPr>
              <w:rStyle w:val="PlaceholderText"/>
            </w:rPr>
            <w:t>Click here to enter text.</w:t>
          </w:r>
        </w:sdtContent>
      </w:sdt>
    </w:p>
    <w:p w14:paraId="05F75677" w14:textId="77777777" w:rsidR="0073489C" w:rsidRPr="003C5F9B" w:rsidRDefault="0073489C" w:rsidP="0073489C">
      <w:pPr>
        <w:rPr>
          <w:rFonts w:ascii="Georgia" w:hAnsi="Georgia" w:cs="Arial"/>
          <w:sz w:val="22"/>
          <w:szCs w:val="22"/>
        </w:rPr>
      </w:pPr>
    </w:p>
    <w:p w14:paraId="7CBCB4F2" w14:textId="36B87C84" w:rsidR="0073489C" w:rsidRPr="003C5F9B" w:rsidRDefault="0073489C" w:rsidP="003C5F9B">
      <w:pPr>
        <w:tabs>
          <w:tab w:val="left" w:pos="4680"/>
        </w:tabs>
        <w:rPr>
          <w:rFonts w:ascii="Georgia" w:hAnsi="Georgia" w:cs="Arial"/>
          <w:sz w:val="22"/>
          <w:szCs w:val="22"/>
        </w:rPr>
      </w:pPr>
      <w:r w:rsidRPr="00D058BA">
        <w:rPr>
          <w:rFonts w:ascii="Georgia" w:hAnsi="Georgia" w:cs="Arial"/>
          <w:b/>
          <w:sz w:val="22"/>
          <w:szCs w:val="22"/>
        </w:rPr>
        <w:t>Grant Number:</w:t>
      </w:r>
      <w:r w:rsidRPr="003C5F9B">
        <w:rPr>
          <w:rFonts w:ascii="Georgia" w:hAnsi="Georgia" w:cs="Arial"/>
          <w:sz w:val="22"/>
          <w:szCs w:val="22"/>
        </w:rPr>
        <w:t xml:space="preserve"> </w:t>
      </w:r>
      <w:sdt>
        <w:sdtPr>
          <w:rPr>
            <w:rFonts w:ascii="Georgia" w:hAnsi="Georgia" w:cs="Arial"/>
            <w:sz w:val="22"/>
            <w:szCs w:val="22"/>
          </w:rPr>
          <w:id w:val="-1350719575"/>
          <w:placeholder>
            <w:docPart w:val="DefaultPlaceholder_1081868574"/>
          </w:placeholder>
          <w:text/>
        </w:sdtPr>
        <w:sdtEndPr/>
        <w:sdtContent>
          <w:r w:rsidR="00B279FC">
            <w:rPr>
              <w:rFonts w:ascii="Georgia" w:hAnsi="Georgia" w:cs="Arial"/>
              <w:sz w:val="22"/>
              <w:szCs w:val="22"/>
            </w:rPr>
            <w:t>20</w:t>
          </w:r>
          <w:r w:rsidR="00F142BF">
            <w:rPr>
              <w:rFonts w:ascii="Georgia" w:hAnsi="Georgia" w:cs="Arial"/>
              <w:sz w:val="22"/>
              <w:szCs w:val="22"/>
            </w:rPr>
            <w:t>20</w:t>
          </w:r>
          <w:r w:rsidR="00B279FC">
            <w:rPr>
              <w:rFonts w:ascii="Georgia" w:hAnsi="Georgia" w:cs="Arial"/>
              <w:sz w:val="22"/>
              <w:szCs w:val="22"/>
            </w:rPr>
            <w:t>-</w:t>
          </w:r>
          <w:r w:rsidR="00E66974">
            <w:rPr>
              <w:rFonts w:ascii="Georgia" w:hAnsi="Georgia" w:cs="Arial"/>
              <w:sz w:val="22"/>
              <w:szCs w:val="22"/>
            </w:rPr>
            <w:t>xx</w:t>
          </w:r>
        </w:sdtContent>
      </w:sdt>
      <w:r w:rsidRPr="003C5F9B">
        <w:rPr>
          <w:rFonts w:ascii="Georgia" w:hAnsi="Georgia" w:cs="Arial"/>
          <w:sz w:val="22"/>
          <w:szCs w:val="22"/>
        </w:rPr>
        <w:tab/>
      </w:r>
      <w:r w:rsidRPr="00D058BA">
        <w:rPr>
          <w:rFonts w:ascii="Georgia" w:hAnsi="Georgia" w:cs="Arial"/>
          <w:b/>
          <w:sz w:val="22"/>
          <w:szCs w:val="22"/>
        </w:rPr>
        <w:t>P/P# or CFDA #:</w:t>
      </w:r>
      <w:r w:rsidR="003C5F9B" w:rsidRPr="003C5F9B">
        <w:rPr>
          <w:rFonts w:ascii="Georgia" w:hAnsi="Georgia" w:cs="Arial"/>
          <w:sz w:val="22"/>
          <w:szCs w:val="22"/>
        </w:rPr>
        <w:t xml:space="preserve"> </w:t>
      </w:r>
      <w:sdt>
        <w:sdtPr>
          <w:rPr>
            <w:rFonts w:ascii="Georgia" w:hAnsi="Georgia" w:cs="Arial"/>
            <w:sz w:val="22"/>
            <w:szCs w:val="22"/>
          </w:rPr>
          <w:id w:val="1309362171"/>
          <w:placeholder>
            <w:docPart w:val="DefaultPlaceholder_1081868574"/>
          </w:placeholder>
          <w:text/>
        </w:sdtPr>
        <w:sdtEndPr/>
        <w:sdtContent>
          <w:r w:rsidR="003C5F9B" w:rsidRPr="003C5F9B">
            <w:rPr>
              <w:rFonts w:ascii="Georgia" w:hAnsi="Georgia" w:cs="Arial"/>
              <w:sz w:val="22"/>
              <w:szCs w:val="22"/>
            </w:rPr>
            <w:t>45310</w:t>
          </w:r>
          <w:r w:rsidR="003161DC">
            <w:rPr>
              <w:rFonts w:ascii="Georgia" w:hAnsi="Georgia" w:cs="Arial"/>
              <w:sz w:val="22"/>
              <w:szCs w:val="22"/>
            </w:rPr>
            <w:t>-</w:t>
          </w:r>
          <w:r w:rsidR="00F142BF">
            <w:rPr>
              <w:rFonts w:ascii="Georgia" w:hAnsi="Georgia" w:cs="Arial"/>
              <w:sz w:val="22"/>
              <w:szCs w:val="22"/>
            </w:rPr>
            <w:t>20</w:t>
          </w:r>
        </w:sdtContent>
      </w:sdt>
    </w:p>
    <w:p w14:paraId="6E769E13" w14:textId="77777777" w:rsidR="0073489C" w:rsidRPr="003C5F9B" w:rsidRDefault="0073489C" w:rsidP="0073489C">
      <w:pPr>
        <w:rPr>
          <w:rFonts w:ascii="Georgia" w:hAnsi="Georgia" w:cs="Arial"/>
          <w:sz w:val="22"/>
          <w:szCs w:val="22"/>
        </w:rPr>
      </w:pPr>
    </w:p>
    <w:p w14:paraId="579B29F9" w14:textId="241A1832" w:rsidR="0073489C" w:rsidRPr="00D058BA" w:rsidRDefault="003C5F9B" w:rsidP="0073489C">
      <w:pPr>
        <w:rPr>
          <w:rFonts w:ascii="Georgia" w:hAnsi="Georgia" w:cs="Arial"/>
          <w:sz w:val="22"/>
          <w:szCs w:val="22"/>
        </w:rPr>
      </w:pPr>
      <w:r w:rsidRPr="00D058BA">
        <w:rPr>
          <w:rFonts w:ascii="Georgia" w:hAnsi="Georgia" w:cs="Arial"/>
          <w:b/>
          <w:sz w:val="22"/>
          <w:szCs w:val="22"/>
        </w:rPr>
        <w:t>Sub</w:t>
      </w:r>
      <w:r w:rsidR="00D058BA" w:rsidRPr="00D058BA">
        <w:rPr>
          <w:rFonts w:ascii="Georgia" w:hAnsi="Georgia" w:cs="Arial"/>
          <w:b/>
          <w:sz w:val="22"/>
          <w:szCs w:val="22"/>
        </w:rPr>
        <w:t>-</w:t>
      </w:r>
      <w:r w:rsidRPr="00D058BA">
        <w:rPr>
          <w:rFonts w:ascii="Georgia" w:hAnsi="Georgia" w:cs="Arial"/>
          <w:b/>
          <w:sz w:val="22"/>
          <w:szCs w:val="22"/>
        </w:rPr>
        <w:t>Award Project dates:</w:t>
      </w:r>
      <w:r w:rsidRPr="003C5F9B">
        <w:rPr>
          <w:rFonts w:ascii="Georgia" w:hAnsi="Georgia" w:cs="Arial"/>
          <w:sz w:val="22"/>
          <w:szCs w:val="22"/>
        </w:rPr>
        <w:t xml:space="preserve"> </w:t>
      </w:r>
      <w:sdt>
        <w:sdtPr>
          <w:rPr>
            <w:rFonts w:ascii="Georgia" w:hAnsi="Georgia" w:cs="Arial"/>
            <w:sz w:val="22"/>
            <w:szCs w:val="22"/>
          </w:rPr>
          <w:id w:val="-1329289570"/>
          <w:placeholder>
            <w:docPart w:val="DefaultPlaceholder_1081868574"/>
          </w:placeholder>
          <w:text/>
        </w:sdtPr>
        <w:sdtEndPr/>
        <w:sdtContent>
          <w:r w:rsidRPr="00D058BA">
            <w:rPr>
              <w:rFonts w:ascii="Georgia" w:hAnsi="Georgia" w:cs="Arial"/>
              <w:sz w:val="22"/>
              <w:szCs w:val="22"/>
            </w:rPr>
            <w:t>July 1, 20</w:t>
          </w:r>
          <w:r w:rsidR="00F142BF">
            <w:rPr>
              <w:rFonts w:ascii="Georgia" w:hAnsi="Georgia" w:cs="Arial"/>
              <w:sz w:val="22"/>
              <w:szCs w:val="22"/>
            </w:rPr>
            <w:t>20</w:t>
          </w:r>
          <w:r w:rsidRPr="00D058BA">
            <w:rPr>
              <w:rFonts w:ascii="Georgia" w:hAnsi="Georgia" w:cs="Arial"/>
              <w:sz w:val="22"/>
              <w:szCs w:val="22"/>
            </w:rPr>
            <w:t xml:space="preserve"> – </w:t>
          </w:r>
          <w:r w:rsidR="00F142BF">
            <w:rPr>
              <w:rFonts w:ascii="Georgia" w:hAnsi="Georgia" w:cs="Arial"/>
              <w:sz w:val="22"/>
              <w:szCs w:val="22"/>
            </w:rPr>
            <w:t>August 31, 202</w:t>
          </w:r>
          <w:r w:rsidR="00D73E12">
            <w:rPr>
              <w:rFonts w:ascii="Georgia" w:hAnsi="Georgia" w:cs="Arial"/>
              <w:sz w:val="22"/>
              <w:szCs w:val="22"/>
            </w:rPr>
            <w:t>1</w:t>
          </w:r>
        </w:sdtContent>
      </w:sdt>
    </w:p>
    <w:p w14:paraId="76A62506" w14:textId="77777777" w:rsidR="00225F69" w:rsidRPr="00D058BA" w:rsidRDefault="00225F69" w:rsidP="002A3CD8">
      <w:pPr>
        <w:jc w:val="both"/>
        <w:rPr>
          <w:rFonts w:ascii="Georgia" w:hAnsi="Georgia" w:cs="Arial"/>
          <w:sz w:val="22"/>
          <w:szCs w:val="22"/>
        </w:rPr>
      </w:pPr>
    </w:p>
    <w:p w14:paraId="5EE742C6" w14:textId="77777777" w:rsidR="00274EA3" w:rsidRPr="003C5F9B" w:rsidRDefault="00274EA3" w:rsidP="002A3CD8">
      <w:pPr>
        <w:jc w:val="both"/>
        <w:rPr>
          <w:rFonts w:ascii="Georgia" w:hAnsi="Georgia" w:cs="Arial"/>
          <w:b/>
          <w:sz w:val="20"/>
          <w:szCs w:val="20"/>
          <w:u w:val="single"/>
        </w:rPr>
      </w:pPr>
      <w:r w:rsidRPr="003C5F9B">
        <w:rPr>
          <w:rFonts w:ascii="Georgia" w:hAnsi="Georgia" w:cs="Arial"/>
          <w:b/>
          <w:sz w:val="20"/>
          <w:szCs w:val="20"/>
          <w:u w:val="single"/>
        </w:rPr>
        <w:t>General</w:t>
      </w:r>
    </w:p>
    <w:p w14:paraId="68F99FD6" w14:textId="77777777" w:rsidR="002A3CD8" w:rsidRPr="003C5F9B" w:rsidRDefault="002A3CD8" w:rsidP="00274EA3">
      <w:pPr>
        <w:numPr>
          <w:ilvl w:val="0"/>
          <w:numId w:val="2"/>
        </w:numPr>
        <w:jc w:val="both"/>
        <w:rPr>
          <w:rFonts w:ascii="Georgia" w:hAnsi="Georgia" w:cs="Arial"/>
          <w:sz w:val="20"/>
          <w:szCs w:val="20"/>
        </w:rPr>
      </w:pPr>
      <w:r w:rsidRPr="003C5F9B">
        <w:rPr>
          <w:rFonts w:ascii="Georgia" w:hAnsi="Georgia" w:cs="Arial"/>
          <w:sz w:val="20"/>
          <w:szCs w:val="20"/>
        </w:rPr>
        <w:t>Grant funded activities shall provide services and equipment as outlined in the approved grant application.  Grant funds must be used to meet NSLA</w:t>
      </w:r>
      <w:r w:rsidR="00AB70CA" w:rsidRPr="003C5F9B">
        <w:rPr>
          <w:rFonts w:ascii="Georgia" w:hAnsi="Georgia" w:cs="Arial"/>
          <w:sz w:val="20"/>
          <w:szCs w:val="20"/>
        </w:rPr>
        <w:t>PR</w:t>
      </w:r>
      <w:r w:rsidRPr="003C5F9B">
        <w:rPr>
          <w:rFonts w:ascii="Georgia" w:hAnsi="Georgia" w:cs="Arial"/>
          <w:sz w:val="20"/>
          <w:szCs w:val="20"/>
        </w:rPr>
        <w:t xml:space="preserve"> Five Year Plan and federal LSTA goals.  The approved grant application submitted by the sub-grantee becomes part of this agreement.</w:t>
      </w:r>
    </w:p>
    <w:p w14:paraId="4B75C2E3" w14:textId="41DA9D0D" w:rsidR="002A3CD8" w:rsidRPr="003C5F9B" w:rsidRDefault="00274EA3" w:rsidP="00274EA3">
      <w:pPr>
        <w:numPr>
          <w:ilvl w:val="0"/>
          <w:numId w:val="2"/>
        </w:numPr>
        <w:jc w:val="both"/>
        <w:rPr>
          <w:rFonts w:ascii="Georgia" w:hAnsi="Georgia" w:cs="Arial"/>
          <w:sz w:val="20"/>
          <w:szCs w:val="20"/>
        </w:rPr>
      </w:pPr>
      <w:r w:rsidRPr="003C5F9B">
        <w:rPr>
          <w:rFonts w:ascii="Georgia" w:hAnsi="Georgia" w:cs="Arial"/>
          <w:sz w:val="20"/>
          <w:szCs w:val="20"/>
        </w:rPr>
        <w:t xml:space="preserve">The sub-grantee may not obligate or encumber </w:t>
      </w:r>
      <w:r w:rsidR="00044B7C" w:rsidRPr="003C5F9B">
        <w:rPr>
          <w:rFonts w:ascii="Georgia" w:hAnsi="Georgia" w:cs="Arial"/>
          <w:sz w:val="20"/>
          <w:szCs w:val="20"/>
        </w:rPr>
        <w:t>gr</w:t>
      </w:r>
      <w:r w:rsidR="00680B90" w:rsidRPr="003C5F9B">
        <w:rPr>
          <w:rFonts w:ascii="Georgia" w:hAnsi="Georgia" w:cs="Arial"/>
          <w:sz w:val="20"/>
          <w:szCs w:val="20"/>
        </w:rPr>
        <w:t xml:space="preserve">ant funds prior </w:t>
      </w:r>
      <w:r w:rsidRPr="003C5F9B">
        <w:rPr>
          <w:rFonts w:ascii="Georgia" w:hAnsi="Georgia" w:cs="Arial"/>
          <w:sz w:val="20"/>
          <w:szCs w:val="20"/>
        </w:rPr>
        <w:t xml:space="preserve">the effective date of this agreement.  Funds may not be obligated or </w:t>
      </w:r>
      <w:r w:rsidR="00E27C6B" w:rsidRPr="003C5F9B">
        <w:rPr>
          <w:rFonts w:ascii="Georgia" w:hAnsi="Georgia" w:cs="Arial"/>
          <w:sz w:val="20"/>
          <w:szCs w:val="20"/>
        </w:rPr>
        <w:t>encumber</w:t>
      </w:r>
      <w:r w:rsidR="004A4D44">
        <w:rPr>
          <w:rFonts w:ascii="Georgia" w:hAnsi="Georgia" w:cs="Arial"/>
          <w:sz w:val="20"/>
          <w:szCs w:val="20"/>
        </w:rPr>
        <w:t>ed</w:t>
      </w:r>
      <w:r w:rsidR="00E27C6B" w:rsidRPr="003C5F9B">
        <w:rPr>
          <w:rFonts w:ascii="Georgia" w:hAnsi="Georgia" w:cs="Arial"/>
          <w:sz w:val="20"/>
          <w:szCs w:val="20"/>
        </w:rPr>
        <w:t xml:space="preserve"> after </w:t>
      </w:r>
      <w:r w:rsidR="00F142BF">
        <w:rPr>
          <w:rFonts w:ascii="Georgia" w:hAnsi="Georgia" w:cs="Arial"/>
          <w:sz w:val="20"/>
          <w:szCs w:val="20"/>
        </w:rPr>
        <w:t xml:space="preserve">August </w:t>
      </w:r>
      <w:r w:rsidR="00E27C6B" w:rsidRPr="003C5F9B">
        <w:rPr>
          <w:rFonts w:ascii="Georgia" w:hAnsi="Georgia" w:cs="Arial"/>
          <w:sz w:val="20"/>
          <w:szCs w:val="20"/>
        </w:rPr>
        <w:t>3</w:t>
      </w:r>
      <w:r w:rsidR="00F142BF">
        <w:rPr>
          <w:rFonts w:ascii="Georgia" w:hAnsi="Georgia" w:cs="Arial"/>
          <w:sz w:val="20"/>
          <w:szCs w:val="20"/>
        </w:rPr>
        <w:t>1</w:t>
      </w:r>
      <w:r w:rsidR="00E27C6B" w:rsidRPr="003C5F9B">
        <w:rPr>
          <w:rFonts w:ascii="Georgia" w:hAnsi="Georgia" w:cs="Arial"/>
          <w:sz w:val="20"/>
          <w:szCs w:val="20"/>
        </w:rPr>
        <w:t>, 20</w:t>
      </w:r>
      <w:r w:rsidR="005F74D6">
        <w:rPr>
          <w:rFonts w:ascii="Georgia" w:hAnsi="Georgia" w:cs="Arial"/>
          <w:sz w:val="20"/>
          <w:szCs w:val="20"/>
        </w:rPr>
        <w:t>2</w:t>
      </w:r>
      <w:r w:rsidR="00F142BF">
        <w:rPr>
          <w:rFonts w:ascii="Georgia" w:hAnsi="Georgia" w:cs="Arial"/>
          <w:sz w:val="20"/>
          <w:szCs w:val="20"/>
        </w:rPr>
        <w:t>1</w:t>
      </w:r>
      <w:r w:rsidR="00680B90" w:rsidRPr="003C5F9B">
        <w:rPr>
          <w:rFonts w:ascii="Georgia" w:hAnsi="Georgia" w:cs="Arial"/>
          <w:sz w:val="20"/>
          <w:szCs w:val="20"/>
        </w:rPr>
        <w:t>.</w:t>
      </w:r>
      <w:r w:rsidRPr="003C5F9B">
        <w:rPr>
          <w:rFonts w:ascii="Georgia" w:hAnsi="Georgia" w:cs="Arial"/>
          <w:sz w:val="20"/>
          <w:szCs w:val="20"/>
        </w:rPr>
        <w:t xml:space="preserve">  </w:t>
      </w:r>
    </w:p>
    <w:p w14:paraId="7FC258C0" w14:textId="77777777" w:rsidR="009C3BCE" w:rsidRPr="003C5F9B" w:rsidRDefault="00274EA3" w:rsidP="002A3CD8">
      <w:pPr>
        <w:numPr>
          <w:ilvl w:val="0"/>
          <w:numId w:val="2"/>
        </w:numPr>
        <w:jc w:val="both"/>
        <w:rPr>
          <w:rFonts w:ascii="Georgia" w:hAnsi="Georgia" w:cs="Arial"/>
          <w:sz w:val="20"/>
          <w:szCs w:val="20"/>
        </w:rPr>
      </w:pPr>
      <w:r w:rsidRPr="003C5F9B">
        <w:rPr>
          <w:rFonts w:ascii="Georgia" w:hAnsi="Georgia" w:cs="Arial"/>
          <w:sz w:val="20"/>
          <w:szCs w:val="20"/>
        </w:rPr>
        <w:t>All unexpended grant funds must be returned to the Nevada State Library</w:t>
      </w:r>
      <w:r w:rsidR="00AB70CA" w:rsidRPr="003C5F9B">
        <w:rPr>
          <w:rFonts w:ascii="Georgia" w:hAnsi="Georgia" w:cs="Arial"/>
          <w:sz w:val="20"/>
          <w:szCs w:val="20"/>
        </w:rPr>
        <w:t>, Archives and Public Records</w:t>
      </w:r>
      <w:r w:rsidRPr="003C5F9B">
        <w:rPr>
          <w:rFonts w:ascii="Georgia" w:hAnsi="Georgia" w:cs="Arial"/>
          <w:sz w:val="20"/>
          <w:szCs w:val="20"/>
        </w:rPr>
        <w:t xml:space="preserve">  </w:t>
      </w:r>
    </w:p>
    <w:p w14:paraId="5DD3B93B" w14:textId="77777777" w:rsidR="00680B90" w:rsidRPr="003C5F9B" w:rsidRDefault="00680B90" w:rsidP="00680B90">
      <w:pPr>
        <w:ind w:left="720"/>
        <w:jc w:val="both"/>
        <w:rPr>
          <w:rFonts w:ascii="Georgia" w:hAnsi="Georgia" w:cs="Arial"/>
          <w:sz w:val="20"/>
          <w:szCs w:val="20"/>
        </w:rPr>
      </w:pPr>
    </w:p>
    <w:p w14:paraId="1E75F376" w14:textId="77777777" w:rsidR="002A3CD8" w:rsidRPr="003C5F9B" w:rsidRDefault="009C3BCE" w:rsidP="002A3CD8">
      <w:pPr>
        <w:jc w:val="both"/>
        <w:rPr>
          <w:rFonts w:ascii="Georgia" w:hAnsi="Georgia" w:cs="Arial"/>
          <w:b/>
          <w:sz w:val="20"/>
          <w:szCs w:val="20"/>
          <w:u w:val="single"/>
        </w:rPr>
      </w:pPr>
      <w:r w:rsidRPr="003C5F9B">
        <w:rPr>
          <w:rFonts w:ascii="Georgia" w:hAnsi="Georgia" w:cs="Arial"/>
          <w:b/>
          <w:sz w:val="20"/>
          <w:szCs w:val="20"/>
          <w:u w:val="single"/>
        </w:rPr>
        <w:t>Grant Amounts and Reimbursement Procedures</w:t>
      </w:r>
    </w:p>
    <w:p w14:paraId="2E09C657" w14:textId="49DD6AE3" w:rsidR="006B343F" w:rsidRPr="003C5F9B" w:rsidRDefault="00BE515B" w:rsidP="00EC474A">
      <w:pPr>
        <w:numPr>
          <w:ilvl w:val="0"/>
          <w:numId w:val="3"/>
        </w:numPr>
        <w:jc w:val="both"/>
        <w:rPr>
          <w:rFonts w:ascii="Georgia" w:hAnsi="Georgia" w:cs="Arial"/>
          <w:sz w:val="20"/>
          <w:szCs w:val="20"/>
        </w:rPr>
      </w:pPr>
      <w:r w:rsidRPr="003C5F9B">
        <w:rPr>
          <w:rFonts w:ascii="Georgia" w:hAnsi="Georgia" w:cs="Arial"/>
          <w:sz w:val="20"/>
          <w:szCs w:val="20"/>
        </w:rPr>
        <w:t>Total Amount of Federal funds obligated for this project:</w:t>
      </w:r>
      <w:r w:rsidR="008C5464" w:rsidRPr="003C5F9B">
        <w:rPr>
          <w:rFonts w:ascii="Georgia" w:hAnsi="Georgia" w:cs="Arial"/>
          <w:sz w:val="20"/>
          <w:szCs w:val="20"/>
        </w:rPr>
        <w:t xml:space="preserve"> </w:t>
      </w:r>
      <w:r w:rsidR="008C5464" w:rsidRPr="00FF5AEA">
        <w:rPr>
          <w:rFonts w:ascii="Georgia" w:hAnsi="Georgia" w:cs="Arial"/>
          <w:b/>
          <w:sz w:val="20"/>
          <w:szCs w:val="20"/>
        </w:rPr>
        <w:t>$</w:t>
      </w:r>
      <w:sdt>
        <w:sdtPr>
          <w:rPr>
            <w:rStyle w:val="Style1"/>
          </w:rPr>
          <w:id w:val="795108162"/>
          <w:placeholder>
            <w:docPart w:val="DefaultPlaceholder_1081868574"/>
          </w:placeholder>
          <w:text/>
        </w:sdtPr>
        <w:sdtEndPr>
          <w:rPr>
            <w:rStyle w:val="DefaultParagraphFont"/>
            <w:rFonts w:ascii="Times New Roman" w:hAnsi="Times New Roman" w:cs="Arial"/>
            <w:b w:val="0"/>
            <w:sz w:val="20"/>
            <w:szCs w:val="20"/>
          </w:rPr>
        </w:sdtEndPr>
        <w:sdtContent>
          <w:r w:rsidR="00B279FC">
            <w:rPr>
              <w:rStyle w:val="Style1"/>
            </w:rPr>
            <w:t xml:space="preserve"> </w:t>
          </w:r>
          <w:r w:rsidR="00E66974">
            <w:rPr>
              <w:rStyle w:val="Style1"/>
            </w:rPr>
            <w:t>xxx</w:t>
          </w:r>
        </w:sdtContent>
      </w:sdt>
    </w:p>
    <w:p w14:paraId="480AD497" w14:textId="77777777" w:rsidR="009C3BCE" w:rsidRPr="003C5F9B" w:rsidRDefault="009C3BCE" w:rsidP="00EC474A">
      <w:pPr>
        <w:numPr>
          <w:ilvl w:val="0"/>
          <w:numId w:val="3"/>
        </w:numPr>
        <w:jc w:val="both"/>
        <w:rPr>
          <w:rFonts w:ascii="Georgia" w:hAnsi="Georgia" w:cs="Arial"/>
          <w:sz w:val="20"/>
          <w:szCs w:val="20"/>
        </w:rPr>
      </w:pPr>
      <w:r w:rsidRPr="003C5F9B">
        <w:rPr>
          <w:rFonts w:ascii="Georgia" w:hAnsi="Georgia" w:cs="Arial"/>
          <w:sz w:val="20"/>
          <w:szCs w:val="20"/>
        </w:rPr>
        <w:t xml:space="preserve">The sub-grantee must request payments as reimbursement of actual funds expended for the normal grant cycle.  Advance payments may be requested under special circumstances and must be authorized by the LSTA Coordinator </w:t>
      </w:r>
      <w:r w:rsidR="003F13B0" w:rsidRPr="003C5F9B">
        <w:rPr>
          <w:rFonts w:ascii="Georgia" w:hAnsi="Georgia" w:cs="Arial"/>
          <w:sz w:val="20"/>
          <w:szCs w:val="20"/>
        </w:rPr>
        <w:t>and NSLA</w:t>
      </w:r>
      <w:r w:rsidR="00AB70CA" w:rsidRPr="003C5F9B">
        <w:rPr>
          <w:rFonts w:ascii="Georgia" w:hAnsi="Georgia" w:cs="Arial"/>
          <w:sz w:val="20"/>
          <w:szCs w:val="20"/>
        </w:rPr>
        <w:t>PR</w:t>
      </w:r>
      <w:r w:rsidR="003F13B0" w:rsidRPr="003C5F9B">
        <w:rPr>
          <w:rFonts w:ascii="Georgia" w:hAnsi="Georgia" w:cs="Arial"/>
          <w:sz w:val="20"/>
          <w:szCs w:val="20"/>
        </w:rPr>
        <w:t xml:space="preserve"> Administrator </w:t>
      </w:r>
      <w:r w:rsidRPr="003C5F9B">
        <w:rPr>
          <w:rFonts w:ascii="Georgia" w:hAnsi="Georgia" w:cs="Arial"/>
          <w:sz w:val="20"/>
          <w:szCs w:val="20"/>
        </w:rPr>
        <w:t>prior to a payment request.</w:t>
      </w:r>
    </w:p>
    <w:p w14:paraId="628A8EA7" w14:textId="72BCEB00" w:rsidR="009C3BCE" w:rsidRPr="003C5F9B" w:rsidRDefault="009C3BCE" w:rsidP="009C3BCE">
      <w:pPr>
        <w:numPr>
          <w:ilvl w:val="0"/>
          <w:numId w:val="3"/>
        </w:numPr>
        <w:jc w:val="both"/>
        <w:rPr>
          <w:rFonts w:ascii="Georgia" w:hAnsi="Georgia" w:cs="Arial"/>
          <w:sz w:val="20"/>
          <w:szCs w:val="20"/>
        </w:rPr>
      </w:pPr>
      <w:r w:rsidRPr="003C5F9B">
        <w:rPr>
          <w:rFonts w:ascii="Georgia" w:hAnsi="Georgia" w:cs="Arial"/>
          <w:sz w:val="20"/>
          <w:szCs w:val="20"/>
        </w:rPr>
        <w:t>The sub-grantee may not obligate or encumbe</w:t>
      </w:r>
      <w:r w:rsidR="00680B90" w:rsidRPr="003C5F9B">
        <w:rPr>
          <w:rFonts w:ascii="Georgia" w:hAnsi="Georgia" w:cs="Arial"/>
          <w:sz w:val="20"/>
          <w:szCs w:val="20"/>
        </w:rPr>
        <w:t xml:space="preserve">r grant funds before the effective date of this agreement </w:t>
      </w:r>
      <w:r w:rsidR="00B619A8" w:rsidRPr="003C5F9B">
        <w:rPr>
          <w:rFonts w:ascii="Georgia" w:hAnsi="Georgia" w:cs="Arial"/>
          <w:sz w:val="20"/>
          <w:szCs w:val="20"/>
        </w:rPr>
        <w:t xml:space="preserve">or after </w:t>
      </w:r>
      <w:r w:rsidR="00F142BF">
        <w:rPr>
          <w:rFonts w:ascii="Georgia" w:hAnsi="Georgia" w:cs="Arial"/>
          <w:sz w:val="20"/>
          <w:szCs w:val="20"/>
        </w:rPr>
        <w:t>August 31, 2021</w:t>
      </w:r>
      <w:r w:rsidRPr="003C5F9B">
        <w:rPr>
          <w:rFonts w:ascii="Georgia" w:hAnsi="Georgia" w:cs="Arial"/>
          <w:sz w:val="20"/>
          <w:szCs w:val="20"/>
        </w:rPr>
        <w:t>.</w:t>
      </w:r>
    </w:p>
    <w:p w14:paraId="788F88C9" w14:textId="221B219B" w:rsidR="009C3BCE" w:rsidRPr="003C5F9B" w:rsidRDefault="009C3BCE" w:rsidP="009C3BCE">
      <w:pPr>
        <w:numPr>
          <w:ilvl w:val="0"/>
          <w:numId w:val="3"/>
        </w:numPr>
        <w:jc w:val="both"/>
        <w:rPr>
          <w:rFonts w:ascii="Georgia" w:hAnsi="Georgia" w:cs="Arial"/>
          <w:sz w:val="20"/>
          <w:szCs w:val="20"/>
        </w:rPr>
      </w:pPr>
      <w:r w:rsidRPr="003C5F9B">
        <w:rPr>
          <w:rFonts w:ascii="Georgia" w:hAnsi="Georgia" w:cs="Arial"/>
          <w:sz w:val="20"/>
          <w:szCs w:val="20"/>
        </w:rPr>
        <w:t>Funds for the grant project are authorized according to the final application budget</w:t>
      </w:r>
      <w:r w:rsidR="00E62F5A">
        <w:rPr>
          <w:rFonts w:ascii="Georgia" w:hAnsi="Georgia" w:cs="Arial"/>
          <w:sz w:val="20"/>
          <w:szCs w:val="20"/>
        </w:rPr>
        <w:t>; required match is at least 10%.</w:t>
      </w:r>
    </w:p>
    <w:p w14:paraId="357F8B58" w14:textId="77777777" w:rsidR="009C3BCE" w:rsidRPr="003C5F9B" w:rsidRDefault="009C3BCE" w:rsidP="002A3CD8">
      <w:pPr>
        <w:jc w:val="both"/>
        <w:rPr>
          <w:rFonts w:ascii="Georgia" w:hAnsi="Georgia" w:cs="Arial"/>
          <w:sz w:val="20"/>
          <w:szCs w:val="20"/>
        </w:rPr>
      </w:pPr>
    </w:p>
    <w:p w14:paraId="7911806A" w14:textId="77777777" w:rsidR="009C3BCE" w:rsidRPr="003C5F9B" w:rsidRDefault="009C3BCE" w:rsidP="002A3CD8">
      <w:pPr>
        <w:jc w:val="both"/>
        <w:rPr>
          <w:rFonts w:ascii="Georgia" w:hAnsi="Georgia" w:cs="Arial"/>
          <w:b/>
          <w:sz w:val="20"/>
          <w:szCs w:val="20"/>
          <w:u w:val="single"/>
        </w:rPr>
      </w:pPr>
      <w:r w:rsidRPr="003C5F9B">
        <w:rPr>
          <w:rFonts w:ascii="Georgia" w:hAnsi="Georgia" w:cs="Arial"/>
          <w:b/>
          <w:sz w:val="20"/>
          <w:szCs w:val="20"/>
          <w:u w:val="single"/>
        </w:rPr>
        <w:t>Request for Fiscal and/or Programmatic Changes</w:t>
      </w:r>
    </w:p>
    <w:p w14:paraId="2F784D5B" w14:textId="5BDCD4D1" w:rsidR="009C3BCE" w:rsidRPr="003C5F9B" w:rsidRDefault="009C3BCE" w:rsidP="002A3CD8">
      <w:pPr>
        <w:jc w:val="both"/>
        <w:rPr>
          <w:rFonts w:ascii="Georgia" w:hAnsi="Georgia" w:cs="Arial"/>
          <w:sz w:val="20"/>
          <w:szCs w:val="20"/>
        </w:rPr>
      </w:pPr>
      <w:r w:rsidRPr="003C5F9B">
        <w:rPr>
          <w:rFonts w:ascii="Georgia" w:hAnsi="Georgia" w:cs="Arial"/>
          <w:sz w:val="20"/>
          <w:szCs w:val="20"/>
        </w:rPr>
        <w:t>The sub-grantee may request a b</w:t>
      </w:r>
      <w:r w:rsidR="00AB5F00" w:rsidRPr="003C5F9B">
        <w:rPr>
          <w:rFonts w:ascii="Georgia" w:hAnsi="Georgia" w:cs="Arial"/>
          <w:sz w:val="20"/>
          <w:szCs w:val="20"/>
        </w:rPr>
        <w:t>ud</w:t>
      </w:r>
      <w:r w:rsidRPr="003C5F9B">
        <w:rPr>
          <w:rFonts w:ascii="Georgia" w:hAnsi="Georgia" w:cs="Arial"/>
          <w:sz w:val="20"/>
          <w:szCs w:val="20"/>
        </w:rPr>
        <w:t>get and/or program</w:t>
      </w:r>
      <w:r w:rsidR="00E27C6B" w:rsidRPr="003C5F9B">
        <w:rPr>
          <w:rFonts w:ascii="Georgia" w:hAnsi="Georgia" w:cs="Arial"/>
          <w:sz w:val="20"/>
          <w:szCs w:val="20"/>
        </w:rPr>
        <w:t xml:space="preserve"> amendments</w:t>
      </w:r>
      <w:r w:rsidRPr="003C5F9B">
        <w:rPr>
          <w:rFonts w:ascii="Georgia" w:hAnsi="Georgia" w:cs="Arial"/>
          <w:sz w:val="20"/>
          <w:szCs w:val="20"/>
        </w:rPr>
        <w:t xml:space="preserve"> for fiscal or programmatic changes as outline</w:t>
      </w:r>
      <w:r w:rsidR="00E27C6B" w:rsidRPr="003C5F9B">
        <w:rPr>
          <w:rFonts w:ascii="Georgia" w:hAnsi="Georgia" w:cs="Arial"/>
          <w:sz w:val="20"/>
          <w:szCs w:val="20"/>
        </w:rPr>
        <w:t>d</w:t>
      </w:r>
      <w:r w:rsidRPr="003C5F9B">
        <w:rPr>
          <w:rFonts w:ascii="Georgia" w:hAnsi="Georgia" w:cs="Arial"/>
          <w:sz w:val="20"/>
          <w:szCs w:val="20"/>
        </w:rPr>
        <w:t xml:space="preserve"> below.  Sub-grantee must submit a request for the budget or program change in writing to NSLA</w:t>
      </w:r>
      <w:r w:rsidR="00AB70CA" w:rsidRPr="003C5F9B">
        <w:rPr>
          <w:rFonts w:ascii="Georgia" w:hAnsi="Georgia" w:cs="Arial"/>
          <w:sz w:val="20"/>
          <w:szCs w:val="20"/>
        </w:rPr>
        <w:t>PR</w:t>
      </w:r>
      <w:r w:rsidRPr="003C5F9B">
        <w:rPr>
          <w:rFonts w:ascii="Georgia" w:hAnsi="Georgia" w:cs="Arial"/>
          <w:sz w:val="20"/>
          <w:szCs w:val="20"/>
        </w:rPr>
        <w:t>.  All requests for changes must be received on o</w:t>
      </w:r>
      <w:r w:rsidR="00AB5F00" w:rsidRPr="003C5F9B">
        <w:rPr>
          <w:rFonts w:ascii="Georgia" w:hAnsi="Georgia" w:cs="Arial"/>
          <w:sz w:val="20"/>
          <w:szCs w:val="20"/>
        </w:rPr>
        <w:t>r</w:t>
      </w:r>
      <w:r w:rsidR="009B4EF4" w:rsidRPr="003C5F9B">
        <w:rPr>
          <w:rFonts w:ascii="Georgia" w:hAnsi="Georgia" w:cs="Arial"/>
          <w:sz w:val="20"/>
          <w:szCs w:val="20"/>
        </w:rPr>
        <w:t xml:space="preserve"> before </w:t>
      </w:r>
      <w:r w:rsidR="00F142BF">
        <w:rPr>
          <w:rFonts w:ascii="Georgia" w:hAnsi="Georgia" w:cs="Arial"/>
          <w:sz w:val="20"/>
          <w:szCs w:val="20"/>
        </w:rPr>
        <w:t>June 30</w:t>
      </w:r>
      <w:r w:rsidR="00645236">
        <w:rPr>
          <w:rFonts w:ascii="Georgia" w:hAnsi="Georgia" w:cs="Arial"/>
          <w:sz w:val="20"/>
          <w:szCs w:val="20"/>
        </w:rPr>
        <w:t>, 202</w:t>
      </w:r>
      <w:r w:rsidR="00F142BF">
        <w:rPr>
          <w:rFonts w:ascii="Georgia" w:hAnsi="Georgia" w:cs="Arial"/>
          <w:sz w:val="20"/>
          <w:szCs w:val="20"/>
        </w:rPr>
        <w:t>1</w:t>
      </w:r>
      <w:r w:rsidR="008143A0" w:rsidRPr="003C5F9B">
        <w:rPr>
          <w:rFonts w:ascii="Georgia" w:hAnsi="Georgia" w:cs="Arial"/>
          <w:sz w:val="20"/>
          <w:szCs w:val="20"/>
        </w:rPr>
        <w:t xml:space="preserve">. </w:t>
      </w:r>
      <w:r w:rsidRPr="003C5F9B">
        <w:rPr>
          <w:rFonts w:ascii="Georgia" w:hAnsi="Georgia" w:cs="Arial"/>
          <w:sz w:val="20"/>
          <w:szCs w:val="20"/>
        </w:rPr>
        <w:t>Requests received after that date will be considered</w:t>
      </w:r>
      <w:r w:rsidR="004A32FA" w:rsidRPr="003C5F9B">
        <w:rPr>
          <w:rFonts w:ascii="Georgia" w:hAnsi="Georgia" w:cs="Arial"/>
          <w:sz w:val="20"/>
          <w:szCs w:val="20"/>
        </w:rPr>
        <w:t xml:space="preserve"> </w:t>
      </w:r>
      <w:r w:rsidRPr="003C5F9B">
        <w:rPr>
          <w:rFonts w:ascii="Georgia" w:hAnsi="Georgia" w:cs="Arial"/>
          <w:sz w:val="20"/>
          <w:szCs w:val="20"/>
        </w:rPr>
        <w:t>on a case by case basis.</w:t>
      </w:r>
      <w:r w:rsidR="00AB5F00" w:rsidRPr="003C5F9B">
        <w:rPr>
          <w:rFonts w:ascii="Georgia" w:hAnsi="Georgia" w:cs="Arial"/>
          <w:sz w:val="20"/>
          <w:szCs w:val="20"/>
        </w:rPr>
        <w:t xml:space="preserve">  The revision must be submitted before obligating or expending grant funds.</w:t>
      </w:r>
    </w:p>
    <w:p w14:paraId="353C76CC" w14:textId="77777777" w:rsidR="004232D3" w:rsidRPr="003C5F9B" w:rsidRDefault="004232D3" w:rsidP="004232D3">
      <w:pPr>
        <w:numPr>
          <w:ilvl w:val="0"/>
          <w:numId w:val="4"/>
        </w:numPr>
        <w:jc w:val="both"/>
        <w:rPr>
          <w:rFonts w:ascii="Georgia" w:hAnsi="Georgia" w:cs="Arial"/>
          <w:sz w:val="20"/>
          <w:szCs w:val="20"/>
        </w:rPr>
      </w:pPr>
      <w:r w:rsidRPr="003C5F9B">
        <w:rPr>
          <w:rFonts w:ascii="Georgia" w:hAnsi="Georgia" w:cs="Arial"/>
          <w:sz w:val="20"/>
          <w:szCs w:val="20"/>
        </w:rPr>
        <w:t>Fiscal Changes must have a Budget Revision for any of the following conditions:</w:t>
      </w:r>
    </w:p>
    <w:p w14:paraId="6BA648AC" w14:textId="77777777" w:rsidR="004232D3" w:rsidRPr="003C5F9B" w:rsidRDefault="004232D3" w:rsidP="004232D3">
      <w:pPr>
        <w:numPr>
          <w:ilvl w:val="1"/>
          <w:numId w:val="4"/>
        </w:numPr>
        <w:jc w:val="both"/>
        <w:rPr>
          <w:rFonts w:ascii="Georgia" w:hAnsi="Georgia" w:cs="Arial"/>
          <w:sz w:val="20"/>
          <w:szCs w:val="20"/>
        </w:rPr>
      </w:pPr>
      <w:r w:rsidRPr="003C5F9B">
        <w:rPr>
          <w:rFonts w:ascii="Georgia" w:hAnsi="Georgia" w:cs="Arial"/>
          <w:sz w:val="20"/>
          <w:szCs w:val="20"/>
        </w:rPr>
        <w:t>Transfers of grant funds among budge</w:t>
      </w:r>
      <w:r w:rsidR="00E27C6B" w:rsidRPr="003C5F9B">
        <w:rPr>
          <w:rFonts w:ascii="Georgia" w:hAnsi="Georgia" w:cs="Arial"/>
          <w:sz w:val="20"/>
          <w:szCs w:val="20"/>
        </w:rPr>
        <w:t>t</w:t>
      </w:r>
      <w:r w:rsidRPr="003C5F9B">
        <w:rPr>
          <w:rFonts w:ascii="Georgia" w:hAnsi="Georgia" w:cs="Arial"/>
          <w:sz w:val="20"/>
          <w:szCs w:val="20"/>
        </w:rPr>
        <w:t xml:space="preserve"> categories that exceed ten (</w:t>
      </w:r>
      <w:r w:rsidR="00680B90" w:rsidRPr="003C5F9B">
        <w:rPr>
          <w:rFonts w:ascii="Georgia" w:hAnsi="Georgia" w:cs="Arial"/>
          <w:sz w:val="20"/>
          <w:szCs w:val="20"/>
        </w:rPr>
        <w:t>10) percent of a budget category:</w:t>
      </w:r>
    </w:p>
    <w:p w14:paraId="653EE325" w14:textId="77777777" w:rsidR="004232D3" w:rsidRPr="003C5F9B" w:rsidRDefault="004232D3" w:rsidP="004232D3">
      <w:pPr>
        <w:numPr>
          <w:ilvl w:val="1"/>
          <w:numId w:val="4"/>
        </w:numPr>
        <w:jc w:val="both"/>
        <w:rPr>
          <w:rFonts w:ascii="Georgia" w:hAnsi="Georgia" w:cs="Arial"/>
          <w:sz w:val="20"/>
          <w:szCs w:val="20"/>
        </w:rPr>
      </w:pPr>
      <w:r w:rsidRPr="003C5F9B">
        <w:rPr>
          <w:rFonts w:ascii="Georgia" w:hAnsi="Georgia" w:cs="Arial"/>
          <w:sz w:val="20"/>
          <w:szCs w:val="20"/>
        </w:rPr>
        <w:t>A transfer of funds into a budge</w:t>
      </w:r>
      <w:r w:rsidR="00E27C6B" w:rsidRPr="003C5F9B">
        <w:rPr>
          <w:rFonts w:ascii="Georgia" w:hAnsi="Georgia" w:cs="Arial"/>
          <w:sz w:val="20"/>
          <w:szCs w:val="20"/>
        </w:rPr>
        <w:t>t</w:t>
      </w:r>
      <w:r w:rsidRPr="003C5F9B">
        <w:rPr>
          <w:rFonts w:ascii="Georgia" w:hAnsi="Georgia" w:cs="Arial"/>
          <w:sz w:val="20"/>
          <w:szCs w:val="20"/>
        </w:rPr>
        <w:t xml:space="preserve"> category that currently equals zero ($0); </w:t>
      </w:r>
    </w:p>
    <w:p w14:paraId="389CFB9A" w14:textId="77777777" w:rsidR="004232D3" w:rsidRPr="003C5F9B" w:rsidRDefault="004232D3" w:rsidP="004232D3">
      <w:pPr>
        <w:numPr>
          <w:ilvl w:val="1"/>
          <w:numId w:val="4"/>
        </w:numPr>
        <w:jc w:val="both"/>
        <w:rPr>
          <w:rFonts w:ascii="Georgia" w:hAnsi="Georgia" w:cs="Arial"/>
          <w:sz w:val="20"/>
          <w:szCs w:val="20"/>
        </w:rPr>
      </w:pPr>
      <w:r w:rsidRPr="003C5F9B">
        <w:rPr>
          <w:rFonts w:ascii="Georgia" w:hAnsi="Georgia" w:cs="Arial"/>
          <w:sz w:val="20"/>
          <w:szCs w:val="20"/>
        </w:rPr>
        <w:t>A change in the items listed in the approved budget categories if an item’s cost or features are substantially different from the approved grant application specifications.</w:t>
      </w:r>
    </w:p>
    <w:p w14:paraId="796D11C4" w14:textId="77777777" w:rsidR="004232D3" w:rsidRPr="003C5F9B" w:rsidRDefault="004232D3" w:rsidP="004A32FA">
      <w:pPr>
        <w:numPr>
          <w:ilvl w:val="0"/>
          <w:numId w:val="4"/>
        </w:numPr>
        <w:jc w:val="both"/>
        <w:rPr>
          <w:rFonts w:ascii="Georgia" w:hAnsi="Georgia" w:cs="Arial"/>
          <w:sz w:val="20"/>
          <w:szCs w:val="20"/>
        </w:rPr>
      </w:pPr>
      <w:r w:rsidRPr="003C5F9B">
        <w:rPr>
          <w:rFonts w:ascii="Georgia" w:hAnsi="Georgia" w:cs="Arial"/>
          <w:sz w:val="20"/>
          <w:szCs w:val="20"/>
        </w:rPr>
        <w:t xml:space="preserve">Programmatic changes to the approved grant application must be submitted for </w:t>
      </w:r>
      <w:r w:rsidR="004A32FA" w:rsidRPr="003C5F9B">
        <w:rPr>
          <w:rFonts w:ascii="Georgia" w:hAnsi="Georgia" w:cs="Arial"/>
          <w:sz w:val="20"/>
          <w:szCs w:val="20"/>
        </w:rPr>
        <w:t xml:space="preserve">a </w:t>
      </w:r>
      <w:r w:rsidRPr="003C5F9B">
        <w:rPr>
          <w:rFonts w:ascii="Georgia" w:hAnsi="Georgia" w:cs="Arial"/>
          <w:sz w:val="20"/>
          <w:szCs w:val="20"/>
        </w:rPr>
        <w:t xml:space="preserve">change in scope or objectives of the approved </w:t>
      </w:r>
      <w:r w:rsidR="00215D4B" w:rsidRPr="003C5F9B">
        <w:rPr>
          <w:rFonts w:ascii="Georgia" w:hAnsi="Georgia" w:cs="Arial"/>
          <w:sz w:val="20"/>
          <w:szCs w:val="20"/>
        </w:rPr>
        <w:t>program, even if there is no</w:t>
      </w:r>
      <w:r w:rsidRPr="003C5F9B">
        <w:rPr>
          <w:rFonts w:ascii="Georgia" w:hAnsi="Georgia" w:cs="Arial"/>
          <w:sz w:val="20"/>
          <w:szCs w:val="20"/>
        </w:rPr>
        <w:t xml:space="preserve"> associated budget revision.  A change in scope is a substantive difference in the approach or method used to reach program objectives.</w:t>
      </w:r>
    </w:p>
    <w:p w14:paraId="684F8FB3" w14:textId="77777777" w:rsidR="00D058BA" w:rsidRDefault="00D058BA" w:rsidP="002A3CD8">
      <w:pPr>
        <w:jc w:val="both"/>
        <w:rPr>
          <w:rFonts w:ascii="Georgia" w:hAnsi="Georgia" w:cs="Arial"/>
          <w:b/>
          <w:sz w:val="20"/>
          <w:szCs w:val="20"/>
          <w:u w:val="single"/>
        </w:rPr>
      </w:pPr>
    </w:p>
    <w:p w14:paraId="4F48BDD6" w14:textId="77777777" w:rsidR="00274EA3" w:rsidRPr="003C5F9B" w:rsidRDefault="00274EA3" w:rsidP="002A3CD8">
      <w:pPr>
        <w:jc w:val="both"/>
        <w:rPr>
          <w:rFonts w:ascii="Georgia" w:hAnsi="Georgia" w:cs="Arial"/>
          <w:b/>
          <w:sz w:val="20"/>
          <w:szCs w:val="20"/>
          <w:u w:val="single"/>
        </w:rPr>
      </w:pPr>
      <w:r w:rsidRPr="003C5F9B">
        <w:rPr>
          <w:rFonts w:ascii="Georgia" w:hAnsi="Georgia" w:cs="Arial"/>
          <w:b/>
          <w:sz w:val="20"/>
          <w:szCs w:val="20"/>
          <w:u w:val="single"/>
        </w:rPr>
        <w:t>Reporting Requirements</w:t>
      </w:r>
    </w:p>
    <w:p w14:paraId="34A7A597" w14:textId="77777777" w:rsidR="00274EA3" w:rsidRPr="003C5F9B" w:rsidRDefault="0012282F" w:rsidP="002A3CD8">
      <w:pPr>
        <w:jc w:val="both"/>
        <w:rPr>
          <w:rFonts w:ascii="Georgia" w:hAnsi="Georgia" w:cs="Arial"/>
          <w:sz w:val="20"/>
          <w:szCs w:val="20"/>
        </w:rPr>
      </w:pPr>
      <w:r w:rsidRPr="003C5F9B">
        <w:rPr>
          <w:rFonts w:ascii="Georgia" w:hAnsi="Georgia" w:cs="Arial"/>
          <w:sz w:val="20"/>
          <w:szCs w:val="20"/>
        </w:rPr>
        <w:t>The sub</w:t>
      </w:r>
      <w:r w:rsidR="00A634D4">
        <w:rPr>
          <w:rFonts w:ascii="Georgia" w:hAnsi="Georgia" w:cs="Arial"/>
          <w:sz w:val="20"/>
          <w:szCs w:val="20"/>
        </w:rPr>
        <w:t>-</w:t>
      </w:r>
      <w:r w:rsidRPr="003C5F9B">
        <w:rPr>
          <w:rFonts w:ascii="Georgia" w:hAnsi="Georgia" w:cs="Arial"/>
          <w:sz w:val="20"/>
          <w:szCs w:val="20"/>
        </w:rPr>
        <w:t>grantee is responsible for submitting periodic reports that reflect the sub-grantee’s level of performance for the approved grant application.</w:t>
      </w:r>
      <w:r w:rsidR="00B92E48">
        <w:rPr>
          <w:rFonts w:ascii="Georgia" w:hAnsi="Georgia" w:cs="Arial"/>
          <w:sz w:val="20"/>
          <w:szCs w:val="20"/>
        </w:rPr>
        <w:t xml:space="preserve"> </w:t>
      </w:r>
    </w:p>
    <w:p w14:paraId="1E886C72" w14:textId="77777777" w:rsidR="00715E84" w:rsidRPr="003C5F9B" w:rsidRDefault="00715E84" w:rsidP="002A3CD8">
      <w:pPr>
        <w:jc w:val="both"/>
        <w:rPr>
          <w:rFonts w:ascii="Georgia" w:hAnsi="Georgia" w:cs="Arial"/>
          <w:sz w:val="20"/>
          <w:szCs w:val="20"/>
        </w:rPr>
      </w:pPr>
    </w:p>
    <w:p w14:paraId="72B51C0A" w14:textId="77777777" w:rsidR="00274EA3" w:rsidRPr="003C5F9B" w:rsidRDefault="0073489C" w:rsidP="002A3CD8">
      <w:pPr>
        <w:jc w:val="both"/>
        <w:rPr>
          <w:rFonts w:ascii="Georgia" w:hAnsi="Georgia" w:cs="Arial"/>
          <w:sz w:val="20"/>
          <w:szCs w:val="20"/>
        </w:rPr>
      </w:pPr>
      <w:r w:rsidRPr="003C5F9B">
        <w:rPr>
          <w:rFonts w:ascii="Georgia" w:hAnsi="Georgia" w:cs="Arial"/>
          <w:sz w:val="20"/>
          <w:szCs w:val="20"/>
        </w:rPr>
        <w:t>R</w:t>
      </w:r>
      <w:r w:rsidR="00D8220E" w:rsidRPr="003C5F9B">
        <w:rPr>
          <w:rFonts w:ascii="Georgia" w:hAnsi="Georgia" w:cs="Arial"/>
          <w:sz w:val="20"/>
          <w:szCs w:val="20"/>
        </w:rPr>
        <w:t xml:space="preserve">eports will be due on the following </w:t>
      </w:r>
    </w:p>
    <w:p w14:paraId="2901A88A" w14:textId="7FE5407D" w:rsidR="004E330B" w:rsidRDefault="004E330B" w:rsidP="002A3CD8">
      <w:pPr>
        <w:jc w:val="both"/>
        <w:rPr>
          <w:rFonts w:ascii="Georgia" w:hAnsi="Georgia" w:cs="Arial"/>
          <w:sz w:val="20"/>
          <w:szCs w:val="20"/>
          <w:u w:val="single"/>
        </w:rPr>
      </w:pPr>
      <w:r w:rsidRPr="003C5F9B">
        <w:rPr>
          <w:rFonts w:ascii="Georgia" w:hAnsi="Georgia" w:cs="Arial"/>
          <w:sz w:val="20"/>
          <w:szCs w:val="20"/>
        </w:rPr>
        <w:tab/>
      </w:r>
      <w:r w:rsidRPr="003C5F9B">
        <w:rPr>
          <w:rFonts w:ascii="Georgia" w:hAnsi="Georgia" w:cs="Arial"/>
          <w:sz w:val="20"/>
          <w:szCs w:val="20"/>
          <w:u w:val="single"/>
        </w:rPr>
        <w:t>Reporting period</w:t>
      </w:r>
      <w:r w:rsidRPr="003C5F9B">
        <w:rPr>
          <w:rFonts w:ascii="Georgia" w:hAnsi="Georgia" w:cs="Arial"/>
          <w:sz w:val="20"/>
          <w:szCs w:val="20"/>
        </w:rPr>
        <w:tab/>
      </w:r>
      <w:r w:rsidRPr="003C5F9B">
        <w:rPr>
          <w:rFonts w:ascii="Georgia" w:hAnsi="Georgia" w:cs="Arial"/>
          <w:sz w:val="20"/>
          <w:szCs w:val="20"/>
        </w:rPr>
        <w:tab/>
      </w:r>
      <w:r w:rsidRPr="003C5F9B">
        <w:rPr>
          <w:rFonts w:ascii="Georgia" w:hAnsi="Georgia" w:cs="Arial"/>
          <w:sz w:val="20"/>
          <w:szCs w:val="20"/>
        </w:rPr>
        <w:tab/>
      </w:r>
      <w:r w:rsidRPr="003C5F9B">
        <w:rPr>
          <w:rFonts w:ascii="Georgia" w:hAnsi="Georgia" w:cs="Arial"/>
          <w:sz w:val="20"/>
          <w:szCs w:val="20"/>
        </w:rPr>
        <w:tab/>
      </w:r>
      <w:r w:rsidR="00A634D4" w:rsidRPr="00A634D4">
        <w:rPr>
          <w:rFonts w:ascii="Georgia" w:hAnsi="Georgia" w:cs="Arial"/>
          <w:sz w:val="20"/>
          <w:szCs w:val="20"/>
          <w:u w:val="single"/>
        </w:rPr>
        <w:t xml:space="preserve">Report </w:t>
      </w:r>
      <w:r w:rsidRPr="00A634D4">
        <w:rPr>
          <w:rFonts w:ascii="Georgia" w:hAnsi="Georgia" w:cs="Arial"/>
          <w:sz w:val="20"/>
          <w:szCs w:val="20"/>
          <w:u w:val="single"/>
        </w:rPr>
        <w:t>D</w:t>
      </w:r>
      <w:r w:rsidRPr="003C5F9B">
        <w:rPr>
          <w:rFonts w:ascii="Georgia" w:hAnsi="Georgia" w:cs="Arial"/>
          <w:sz w:val="20"/>
          <w:szCs w:val="20"/>
          <w:u w:val="single"/>
        </w:rPr>
        <w:t>ue date</w:t>
      </w:r>
    </w:p>
    <w:p w14:paraId="624DD38D" w14:textId="75ED2AD7" w:rsidR="002F37C2" w:rsidRDefault="002F37C2" w:rsidP="002F37C2">
      <w:pPr>
        <w:jc w:val="both"/>
        <w:rPr>
          <w:rFonts w:ascii="Georgia" w:hAnsi="Georgia" w:cs="Arial"/>
          <w:sz w:val="20"/>
          <w:szCs w:val="20"/>
        </w:rPr>
      </w:pPr>
      <w:r>
        <w:rPr>
          <w:rFonts w:ascii="Georgia" w:hAnsi="Georgia" w:cs="Arial"/>
          <w:sz w:val="20"/>
          <w:szCs w:val="20"/>
        </w:rPr>
        <w:tab/>
        <w:t>1</w:t>
      </w:r>
      <w:r>
        <w:rPr>
          <w:rFonts w:ascii="Georgia" w:hAnsi="Georgia" w:cs="Arial"/>
          <w:sz w:val="20"/>
          <w:szCs w:val="20"/>
          <w:vertAlign w:val="superscript"/>
        </w:rPr>
        <w:t>st</w:t>
      </w:r>
      <w:r>
        <w:rPr>
          <w:rFonts w:ascii="Georgia" w:hAnsi="Georgia" w:cs="Arial"/>
          <w:sz w:val="20"/>
          <w:szCs w:val="20"/>
        </w:rPr>
        <w:t xml:space="preserve"> quarter, July 1, 20</w:t>
      </w:r>
      <w:r w:rsidR="00F142BF">
        <w:rPr>
          <w:rFonts w:ascii="Georgia" w:hAnsi="Georgia" w:cs="Arial"/>
          <w:sz w:val="20"/>
          <w:szCs w:val="20"/>
        </w:rPr>
        <w:t>20</w:t>
      </w:r>
      <w:r>
        <w:rPr>
          <w:rFonts w:ascii="Georgia" w:hAnsi="Georgia" w:cs="Arial"/>
          <w:sz w:val="20"/>
          <w:szCs w:val="20"/>
        </w:rPr>
        <w:t xml:space="preserve"> – Sept 30, 20</w:t>
      </w:r>
      <w:r w:rsidR="00F142BF">
        <w:rPr>
          <w:rFonts w:ascii="Georgia" w:hAnsi="Georgia" w:cs="Arial"/>
          <w:sz w:val="20"/>
          <w:szCs w:val="20"/>
        </w:rPr>
        <w:t>20</w:t>
      </w:r>
      <w:r>
        <w:rPr>
          <w:rFonts w:ascii="Georgia" w:hAnsi="Georgia" w:cs="Arial"/>
          <w:sz w:val="20"/>
          <w:szCs w:val="20"/>
        </w:rPr>
        <w:tab/>
      </w:r>
      <w:r>
        <w:rPr>
          <w:rFonts w:ascii="Georgia" w:hAnsi="Georgia" w:cs="Arial"/>
          <w:sz w:val="20"/>
          <w:szCs w:val="20"/>
        </w:rPr>
        <w:tab/>
        <w:t>Oct 31, 20</w:t>
      </w:r>
      <w:r w:rsidR="00F142BF">
        <w:rPr>
          <w:rFonts w:ascii="Georgia" w:hAnsi="Georgia" w:cs="Arial"/>
          <w:sz w:val="20"/>
          <w:szCs w:val="20"/>
        </w:rPr>
        <w:t>20</w:t>
      </w:r>
    </w:p>
    <w:p w14:paraId="5EB9C534" w14:textId="648A2D88" w:rsidR="002F37C2" w:rsidRDefault="002F37C2" w:rsidP="002F37C2">
      <w:pPr>
        <w:jc w:val="both"/>
        <w:rPr>
          <w:rFonts w:ascii="Georgia" w:hAnsi="Georgia" w:cs="Arial"/>
          <w:sz w:val="20"/>
          <w:szCs w:val="20"/>
        </w:rPr>
      </w:pPr>
      <w:r>
        <w:rPr>
          <w:rFonts w:ascii="Georgia" w:hAnsi="Georgia" w:cs="Arial"/>
          <w:sz w:val="20"/>
          <w:szCs w:val="20"/>
        </w:rPr>
        <w:tab/>
        <w:t>2</w:t>
      </w:r>
      <w:r>
        <w:rPr>
          <w:rFonts w:ascii="Georgia" w:hAnsi="Georgia" w:cs="Arial"/>
          <w:sz w:val="20"/>
          <w:szCs w:val="20"/>
          <w:vertAlign w:val="superscript"/>
        </w:rPr>
        <w:t>nd</w:t>
      </w:r>
      <w:r>
        <w:rPr>
          <w:rFonts w:ascii="Georgia" w:hAnsi="Georgia" w:cs="Arial"/>
          <w:sz w:val="20"/>
          <w:szCs w:val="20"/>
        </w:rPr>
        <w:t xml:space="preserve"> quarter, Oct 1, 20</w:t>
      </w:r>
      <w:r w:rsidR="00F142BF">
        <w:rPr>
          <w:rFonts w:ascii="Georgia" w:hAnsi="Georgia" w:cs="Arial"/>
          <w:sz w:val="20"/>
          <w:szCs w:val="20"/>
        </w:rPr>
        <w:t>20</w:t>
      </w:r>
      <w:r>
        <w:rPr>
          <w:rFonts w:ascii="Georgia" w:hAnsi="Georgia" w:cs="Arial"/>
          <w:sz w:val="20"/>
          <w:szCs w:val="20"/>
        </w:rPr>
        <w:t xml:space="preserve"> – Dec 31, 20</w:t>
      </w:r>
      <w:r w:rsidR="00F142BF">
        <w:rPr>
          <w:rFonts w:ascii="Georgia" w:hAnsi="Georgia" w:cs="Arial"/>
          <w:sz w:val="20"/>
          <w:szCs w:val="20"/>
        </w:rPr>
        <w:t>20</w:t>
      </w:r>
      <w:r>
        <w:rPr>
          <w:rFonts w:ascii="Georgia" w:hAnsi="Georgia" w:cs="Arial"/>
          <w:sz w:val="20"/>
          <w:szCs w:val="20"/>
        </w:rPr>
        <w:tab/>
      </w:r>
      <w:r>
        <w:rPr>
          <w:rFonts w:ascii="Georgia" w:hAnsi="Georgia" w:cs="Arial"/>
          <w:sz w:val="20"/>
          <w:szCs w:val="20"/>
        </w:rPr>
        <w:tab/>
        <w:t>Jan 31, 202</w:t>
      </w:r>
      <w:r w:rsidR="00F142BF">
        <w:rPr>
          <w:rFonts w:ascii="Georgia" w:hAnsi="Georgia" w:cs="Arial"/>
          <w:sz w:val="20"/>
          <w:szCs w:val="20"/>
        </w:rPr>
        <w:t>1</w:t>
      </w:r>
    </w:p>
    <w:p w14:paraId="17CF34D5" w14:textId="7B1203EF" w:rsidR="002F37C2" w:rsidRDefault="002F37C2" w:rsidP="002F37C2">
      <w:pPr>
        <w:jc w:val="both"/>
        <w:rPr>
          <w:rFonts w:ascii="Georgia" w:hAnsi="Georgia" w:cs="Arial"/>
          <w:sz w:val="20"/>
          <w:szCs w:val="20"/>
        </w:rPr>
      </w:pPr>
      <w:r>
        <w:rPr>
          <w:rFonts w:ascii="Georgia" w:hAnsi="Georgia" w:cs="Arial"/>
          <w:sz w:val="20"/>
          <w:szCs w:val="20"/>
        </w:rPr>
        <w:tab/>
        <w:t>3</w:t>
      </w:r>
      <w:r>
        <w:rPr>
          <w:rFonts w:ascii="Georgia" w:hAnsi="Georgia" w:cs="Arial"/>
          <w:sz w:val="20"/>
          <w:szCs w:val="20"/>
          <w:vertAlign w:val="superscript"/>
        </w:rPr>
        <w:t>rd</w:t>
      </w:r>
      <w:r>
        <w:rPr>
          <w:rFonts w:ascii="Georgia" w:hAnsi="Georgia" w:cs="Arial"/>
          <w:sz w:val="20"/>
          <w:szCs w:val="20"/>
        </w:rPr>
        <w:t xml:space="preserve"> quarter, Jan 1, 202</w:t>
      </w:r>
      <w:r w:rsidR="00F142BF">
        <w:rPr>
          <w:rFonts w:ascii="Georgia" w:hAnsi="Georgia" w:cs="Arial"/>
          <w:sz w:val="20"/>
          <w:szCs w:val="20"/>
        </w:rPr>
        <w:t>1</w:t>
      </w:r>
      <w:r>
        <w:rPr>
          <w:rFonts w:ascii="Georgia" w:hAnsi="Georgia" w:cs="Arial"/>
          <w:sz w:val="20"/>
          <w:szCs w:val="20"/>
        </w:rPr>
        <w:t>– Mar 31, 202</w:t>
      </w:r>
      <w:r w:rsidR="00F142BF">
        <w:rPr>
          <w:rFonts w:ascii="Georgia" w:hAnsi="Georgia" w:cs="Arial"/>
          <w:sz w:val="20"/>
          <w:szCs w:val="20"/>
        </w:rPr>
        <w:t>1</w:t>
      </w:r>
      <w:r>
        <w:rPr>
          <w:rFonts w:ascii="Georgia" w:hAnsi="Georgia" w:cs="Arial"/>
          <w:sz w:val="20"/>
          <w:szCs w:val="20"/>
        </w:rPr>
        <w:tab/>
      </w:r>
      <w:r>
        <w:rPr>
          <w:rFonts w:ascii="Georgia" w:hAnsi="Georgia" w:cs="Arial"/>
          <w:sz w:val="20"/>
          <w:szCs w:val="20"/>
        </w:rPr>
        <w:tab/>
        <w:t>Apr 30, 202</w:t>
      </w:r>
      <w:r w:rsidR="00F142BF">
        <w:rPr>
          <w:rFonts w:ascii="Georgia" w:hAnsi="Georgia" w:cs="Arial"/>
          <w:sz w:val="20"/>
          <w:szCs w:val="20"/>
        </w:rPr>
        <w:t>1</w:t>
      </w:r>
    </w:p>
    <w:p w14:paraId="449A899C" w14:textId="4720D971" w:rsidR="00DB2F81" w:rsidRDefault="004E330B" w:rsidP="002A3CD8">
      <w:pPr>
        <w:jc w:val="both"/>
        <w:rPr>
          <w:rFonts w:ascii="Georgia" w:hAnsi="Georgia" w:cs="Arial"/>
          <w:sz w:val="20"/>
          <w:szCs w:val="20"/>
        </w:rPr>
      </w:pPr>
      <w:r w:rsidRPr="003C5F9B">
        <w:rPr>
          <w:rFonts w:ascii="Georgia" w:hAnsi="Georgia" w:cs="Arial"/>
          <w:sz w:val="20"/>
          <w:szCs w:val="20"/>
        </w:rPr>
        <w:tab/>
        <w:t xml:space="preserve">Final </w:t>
      </w:r>
      <w:r w:rsidR="00DB2F81">
        <w:rPr>
          <w:rFonts w:ascii="Georgia" w:hAnsi="Georgia" w:cs="Arial"/>
          <w:sz w:val="20"/>
          <w:szCs w:val="20"/>
        </w:rPr>
        <w:t>Report</w:t>
      </w:r>
      <w:r w:rsidR="00DB2F81">
        <w:rPr>
          <w:rFonts w:ascii="Georgia" w:hAnsi="Georgia" w:cs="Arial"/>
          <w:sz w:val="20"/>
          <w:szCs w:val="20"/>
        </w:rPr>
        <w:tab/>
      </w:r>
      <w:r w:rsidR="00DB2F81">
        <w:rPr>
          <w:rFonts w:ascii="Georgia" w:hAnsi="Georgia" w:cs="Arial"/>
          <w:sz w:val="20"/>
          <w:szCs w:val="20"/>
        </w:rPr>
        <w:tab/>
      </w:r>
      <w:r w:rsidR="00DB2F81">
        <w:rPr>
          <w:rFonts w:ascii="Georgia" w:hAnsi="Georgia" w:cs="Arial"/>
          <w:sz w:val="20"/>
          <w:szCs w:val="20"/>
        </w:rPr>
        <w:tab/>
      </w:r>
      <w:r w:rsidR="00DB2F81">
        <w:rPr>
          <w:rFonts w:ascii="Georgia" w:hAnsi="Georgia" w:cs="Arial"/>
          <w:sz w:val="20"/>
          <w:szCs w:val="20"/>
        </w:rPr>
        <w:tab/>
      </w:r>
      <w:r w:rsidR="00B619A8" w:rsidRPr="003C5F9B">
        <w:rPr>
          <w:rFonts w:ascii="Georgia" w:hAnsi="Georgia" w:cs="Arial"/>
          <w:sz w:val="20"/>
          <w:szCs w:val="20"/>
        </w:rPr>
        <w:tab/>
      </w:r>
      <w:sdt>
        <w:sdtPr>
          <w:rPr>
            <w:rFonts w:ascii="Georgia" w:hAnsi="Georgia" w:cs="Arial"/>
            <w:sz w:val="20"/>
            <w:szCs w:val="20"/>
          </w:rPr>
          <w:id w:val="553822064"/>
          <w:placeholder>
            <w:docPart w:val="DefaultPlaceholder_-1854013440"/>
          </w:placeholder>
        </w:sdtPr>
        <w:sdtEndPr/>
        <w:sdtContent>
          <w:r w:rsidR="00F142BF">
            <w:rPr>
              <w:rFonts w:ascii="Georgia" w:hAnsi="Georgia" w:cs="Arial"/>
              <w:sz w:val="20"/>
              <w:szCs w:val="20"/>
            </w:rPr>
            <w:t>November 1</w:t>
          </w:r>
          <w:r w:rsidR="00B279FC">
            <w:rPr>
              <w:rFonts w:ascii="Georgia" w:hAnsi="Georgia" w:cs="Arial"/>
              <w:sz w:val="20"/>
              <w:szCs w:val="20"/>
            </w:rPr>
            <w:t>, 202</w:t>
          </w:r>
          <w:r w:rsidR="00F142BF">
            <w:rPr>
              <w:rFonts w:ascii="Georgia" w:hAnsi="Georgia" w:cs="Arial"/>
              <w:sz w:val="20"/>
              <w:szCs w:val="20"/>
            </w:rPr>
            <w:t>1</w:t>
          </w:r>
        </w:sdtContent>
      </w:sdt>
      <w:r w:rsidR="00DB2F81">
        <w:rPr>
          <w:rFonts w:ascii="Georgia" w:hAnsi="Georgia" w:cs="Arial"/>
          <w:sz w:val="20"/>
          <w:szCs w:val="20"/>
        </w:rPr>
        <w:t xml:space="preserve"> </w:t>
      </w:r>
    </w:p>
    <w:p w14:paraId="52897A43" w14:textId="77777777" w:rsidR="00DB2F81" w:rsidRDefault="00DB2F81">
      <w:pPr>
        <w:rPr>
          <w:rFonts w:ascii="Georgia" w:hAnsi="Georgia" w:cs="Arial"/>
          <w:sz w:val="20"/>
          <w:szCs w:val="20"/>
        </w:rPr>
      </w:pPr>
      <w:r>
        <w:rPr>
          <w:rFonts w:ascii="Georgia" w:hAnsi="Georgia" w:cs="Arial"/>
          <w:sz w:val="20"/>
          <w:szCs w:val="20"/>
        </w:rPr>
        <w:br w:type="page"/>
      </w:r>
    </w:p>
    <w:p w14:paraId="779DEC40" w14:textId="77777777" w:rsidR="006518DC" w:rsidRPr="003C5F9B" w:rsidRDefault="006518DC" w:rsidP="002A3CD8">
      <w:pPr>
        <w:jc w:val="both"/>
        <w:rPr>
          <w:rFonts w:ascii="Georgia" w:hAnsi="Georgia" w:cs="Arial"/>
          <w:sz w:val="20"/>
          <w:szCs w:val="20"/>
        </w:rPr>
      </w:pPr>
    </w:p>
    <w:p w14:paraId="007D5781" w14:textId="77777777" w:rsidR="006518DC" w:rsidRPr="003C5F9B" w:rsidRDefault="006518DC" w:rsidP="002A3CD8">
      <w:pPr>
        <w:jc w:val="both"/>
        <w:rPr>
          <w:rFonts w:ascii="Georgia" w:hAnsi="Georgia" w:cs="Arial"/>
          <w:b/>
          <w:sz w:val="20"/>
          <w:szCs w:val="20"/>
          <w:u w:val="single"/>
        </w:rPr>
      </w:pPr>
      <w:r w:rsidRPr="003C5F9B">
        <w:rPr>
          <w:rFonts w:ascii="Georgia" w:hAnsi="Georgia" w:cs="Arial"/>
          <w:b/>
          <w:sz w:val="20"/>
          <w:szCs w:val="20"/>
          <w:u w:val="single"/>
        </w:rPr>
        <w:t>Assurances and Conditions</w:t>
      </w:r>
    </w:p>
    <w:p w14:paraId="639293E7" w14:textId="77777777" w:rsidR="006518DC" w:rsidRPr="003C5F9B" w:rsidRDefault="006518DC" w:rsidP="002A3CD8">
      <w:pPr>
        <w:jc w:val="both"/>
        <w:rPr>
          <w:rFonts w:ascii="Georgia" w:hAnsi="Georgia" w:cs="Arial"/>
          <w:sz w:val="20"/>
          <w:szCs w:val="20"/>
        </w:rPr>
      </w:pPr>
    </w:p>
    <w:p w14:paraId="0940ECEC" w14:textId="77777777" w:rsidR="006518DC" w:rsidRPr="003C5F9B" w:rsidRDefault="006518DC" w:rsidP="003E41EC">
      <w:pPr>
        <w:numPr>
          <w:ilvl w:val="0"/>
          <w:numId w:val="6"/>
        </w:numPr>
        <w:jc w:val="both"/>
        <w:rPr>
          <w:rFonts w:ascii="Georgia" w:hAnsi="Georgia" w:cs="Arial"/>
          <w:sz w:val="20"/>
          <w:szCs w:val="20"/>
        </w:rPr>
      </w:pPr>
      <w:r w:rsidRPr="003C5F9B">
        <w:rPr>
          <w:rFonts w:ascii="Georgia" w:hAnsi="Georgia" w:cs="Arial"/>
          <w:sz w:val="20"/>
          <w:szCs w:val="20"/>
        </w:rPr>
        <w:t>The sub-grantee will comple</w:t>
      </w:r>
      <w:r w:rsidR="00EA2AA7" w:rsidRPr="003C5F9B">
        <w:rPr>
          <w:rFonts w:ascii="Georgia" w:hAnsi="Georgia" w:cs="Arial"/>
          <w:sz w:val="20"/>
          <w:szCs w:val="20"/>
        </w:rPr>
        <w:t>te and sign all required</w:t>
      </w:r>
      <w:r w:rsidRPr="003C5F9B">
        <w:rPr>
          <w:rFonts w:ascii="Georgia" w:hAnsi="Georgia" w:cs="Arial"/>
          <w:sz w:val="20"/>
          <w:szCs w:val="20"/>
        </w:rPr>
        <w:t xml:space="preserve"> </w:t>
      </w:r>
      <w:r w:rsidR="009D2131" w:rsidRPr="003C5F9B">
        <w:rPr>
          <w:rFonts w:ascii="Georgia" w:hAnsi="Georgia" w:cs="Arial"/>
          <w:sz w:val="20"/>
          <w:szCs w:val="20"/>
        </w:rPr>
        <w:t xml:space="preserve">certifications and </w:t>
      </w:r>
      <w:r w:rsidRPr="003C5F9B">
        <w:rPr>
          <w:rFonts w:ascii="Georgia" w:hAnsi="Georgia" w:cs="Arial"/>
          <w:sz w:val="20"/>
          <w:szCs w:val="20"/>
        </w:rPr>
        <w:t>assurances.</w:t>
      </w:r>
    </w:p>
    <w:p w14:paraId="1ACDDD2C" w14:textId="36CDF16A" w:rsidR="009D2131" w:rsidRPr="003C5F9B" w:rsidRDefault="009D2131" w:rsidP="003E41EC">
      <w:pPr>
        <w:numPr>
          <w:ilvl w:val="0"/>
          <w:numId w:val="6"/>
        </w:numPr>
        <w:jc w:val="both"/>
        <w:rPr>
          <w:rFonts w:ascii="Georgia" w:hAnsi="Georgia" w:cs="Arial"/>
          <w:sz w:val="20"/>
          <w:szCs w:val="20"/>
        </w:rPr>
      </w:pPr>
      <w:r w:rsidRPr="003C5F9B">
        <w:rPr>
          <w:rFonts w:ascii="Georgia" w:hAnsi="Georgia" w:cs="Arial"/>
          <w:sz w:val="20"/>
          <w:szCs w:val="20"/>
        </w:rPr>
        <w:t>The sub-grantee agrees to maintain all financial and programmatic records, supporting documents and other records relating to this grant award for three (3) years after the last State Program Report for the</w:t>
      </w:r>
      <w:r w:rsidR="006C51E6" w:rsidRPr="003C5F9B">
        <w:rPr>
          <w:rFonts w:ascii="Georgia" w:hAnsi="Georgia" w:cs="Arial"/>
          <w:sz w:val="20"/>
          <w:szCs w:val="20"/>
        </w:rPr>
        <w:t xml:space="preserve"> Nevada LSTA State Plan 201</w:t>
      </w:r>
      <w:r w:rsidR="009A7C10">
        <w:rPr>
          <w:rFonts w:ascii="Georgia" w:hAnsi="Georgia" w:cs="Arial"/>
          <w:sz w:val="20"/>
          <w:szCs w:val="20"/>
        </w:rPr>
        <w:t>8</w:t>
      </w:r>
      <w:r w:rsidR="006C51E6" w:rsidRPr="003C5F9B">
        <w:rPr>
          <w:rFonts w:ascii="Georgia" w:hAnsi="Georgia" w:cs="Arial"/>
          <w:sz w:val="20"/>
          <w:szCs w:val="20"/>
        </w:rPr>
        <w:t xml:space="preserve"> - 20</w:t>
      </w:r>
      <w:r w:rsidR="009A7C10">
        <w:rPr>
          <w:rFonts w:ascii="Georgia" w:hAnsi="Georgia" w:cs="Arial"/>
          <w:sz w:val="20"/>
          <w:szCs w:val="20"/>
        </w:rPr>
        <w:t>22</w:t>
      </w:r>
      <w:r w:rsidRPr="003C5F9B">
        <w:rPr>
          <w:rFonts w:ascii="Georgia" w:hAnsi="Georgia" w:cs="Arial"/>
          <w:sz w:val="20"/>
          <w:szCs w:val="20"/>
        </w:rPr>
        <w:t>, to be submitt</w:t>
      </w:r>
      <w:r w:rsidR="006C51E6" w:rsidRPr="003C5F9B">
        <w:rPr>
          <w:rFonts w:ascii="Georgia" w:hAnsi="Georgia" w:cs="Arial"/>
          <w:sz w:val="20"/>
          <w:szCs w:val="20"/>
        </w:rPr>
        <w:t>ed on December 31, 20</w:t>
      </w:r>
      <w:r w:rsidR="009A7C10">
        <w:rPr>
          <w:rFonts w:ascii="Georgia" w:hAnsi="Georgia" w:cs="Arial"/>
          <w:sz w:val="20"/>
          <w:szCs w:val="20"/>
        </w:rPr>
        <w:t>23</w:t>
      </w:r>
      <w:r w:rsidRPr="003C5F9B">
        <w:rPr>
          <w:rFonts w:ascii="Georgia" w:hAnsi="Georgia" w:cs="Arial"/>
          <w:sz w:val="20"/>
          <w:szCs w:val="20"/>
        </w:rPr>
        <w:t>.  The sub-grantee will maintain their r</w:t>
      </w:r>
      <w:r w:rsidR="00AD57ED" w:rsidRPr="003C5F9B">
        <w:rPr>
          <w:rFonts w:ascii="Georgia" w:hAnsi="Georgia" w:cs="Arial"/>
          <w:sz w:val="20"/>
          <w:szCs w:val="20"/>
        </w:rPr>
        <w:t>ecords through December 31, 202</w:t>
      </w:r>
      <w:r w:rsidR="009A7C10">
        <w:rPr>
          <w:rFonts w:ascii="Georgia" w:hAnsi="Georgia" w:cs="Arial"/>
          <w:sz w:val="20"/>
          <w:szCs w:val="20"/>
        </w:rPr>
        <w:t>6</w:t>
      </w:r>
      <w:r w:rsidRPr="003C5F9B">
        <w:rPr>
          <w:rFonts w:ascii="Georgia" w:hAnsi="Georgia" w:cs="Arial"/>
          <w:sz w:val="20"/>
          <w:szCs w:val="20"/>
        </w:rPr>
        <w:t>.</w:t>
      </w:r>
    </w:p>
    <w:p w14:paraId="66AAA6BE" w14:textId="77777777" w:rsidR="003E41EC" w:rsidRPr="003C5F9B" w:rsidRDefault="009D2131" w:rsidP="003E41EC">
      <w:pPr>
        <w:pStyle w:val="Default"/>
        <w:numPr>
          <w:ilvl w:val="0"/>
          <w:numId w:val="6"/>
        </w:numPr>
        <w:rPr>
          <w:rFonts w:ascii="Georgia" w:hAnsi="Georgia"/>
          <w:sz w:val="20"/>
          <w:szCs w:val="20"/>
        </w:rPr>
      </w:pPr>
      <w:r w:rsidRPr="003C5F9B">
        <w:rPr>
          <w:rFonts w:ascii="Georgia" w:hAnsi="Georgia"/>
          <w:sz w:val="20"/>
          <w:szCs w:val="20"/>
        </w:rPr>
        <w:t>The sub-g</w:t>
      </w:r>
      <w:r w:rsidR="003E41EC" w:rsidRPr="003C5F9B">
        <w:rPr>
          <w:rFonts w:ascii="Georgia" w:hAnsi="Georgia"/>
          <w:sz w:val="20"/>
          <w:szCs w:val="20"/>
        </w:rPr>
        <w:t xml:space="preserve">rantee accepts </w:t>
      </w:r>
      <w:r w:rsidR="00186F3A">
        <w:rPr>
          <w:rFonts w:ascii="Georgia" w:hAnsi="Georgia"/>
          <w:sz w:val="20"/>
          <w:szCs w:val="20"/>
        </w:rPr>
        <w:t xml:space="preserve">that </w:t>
      </w:r>
      <w:r w:rsidR="00186F3A" w:rsidRPr="003C5F9B">
        <w:rPr>
          <w:rFonts w:ascii="Georgia" w:hAnsi="Georgia"/>
          <w:sz w:val="20"/>
          <w:szCs w:val="20"/>
        </w:rPr>
        <w:t xml:space="preserve">any duly authorized representative </w:t>
      </w:r>
      <w:r w:rsidR="00186F3A">
        <w:rPr>
          <w:rFonts w:ascii="Georgia" w:hAnsi="Georgia"/>
          <w:sz w:val="20"/>
          <w:szCs w:val="20"/>
        </w:rPr>
        <w:t xml:space="preserve">of </w:t>
      </w:r>
      <w:r w:rsidR="003E41EC" w:rsidRPr="003C5F9B">
        <w:rPr>
          <w:rFonts w:ascii="Georgia" w:hAnsi="Georgia"/>
          <w:sz w:val="20"/>
          <w:szCs w:val="20"/>
        </w:rPr>
        <w:t>NSLA</w:t>
      </w:r>
      <w:r w:rsidR="00AB70CA" w:rsidRPr="003C5F9B">
        <w:rPr>
          <w:rFonts w:ascii="Georgia" w:hAnsi="Georgia"/>
          <w:sz w:val="20"/>
          <w:szCs w:val="20"/>
        </w:rPr>
        <w:t>PR</w:t>
      </w:r>
      <w:r w:rsidR="003E41EC" w:rsidRPr="003C5F9B">
        <w:rPr>
          <w:rFonts w:ascii="Georgia" w:hAnsi="Georgia"/>
          <w:sz w:val="20"/>
          <w:szCs w:val="20"/>
        </w:rPr>
        <w:t>, the Nevada Division of Audits, the Legislative Counsel Bureau and the Institute of Museum and Library Services shall have access to any books, documents, papers and all records of information determined to be necessary to conduct an audit for funds expended under the terms a</w:t>
      </w:r>
      <w:r w:rsidR="00E92E21" w:rsidRPr="003C5F9B">
        <w:rPr>
          <w:rFonts w:ascii="Georgia" w:hAnsi="Georgia"/>
          <w:sz w:val="20"/>
          <w:szCs w:val="20"/>
        </w:rPr>
        <w:t>nd conditions of this sub</w:t>
      </w:r>
      <w:r w:rsidR="00A634D4">
        <w:rPr>
          <w:rFonts w:ascii="Georgia" w:hAnsi="Georgia"/>
          <w:sz w:val="20"/>
          <w:szCs w:val="20"/>
        </w:rPr>
        <w:t>-</w:t>
      </w:r>
      <w:r w:rsidR="00E92E21" w:rsidRPr="003C5F9B">
        <w:rPr>
          <w:rFonts w:ascii="Georgia" w:hAnsi="Georgia"/>
          <w:sz w:val="20"/>
          <w:szCs w:val="20"/>
        </w:rPr>
        <w:t>grant.</w:t>
      </w:r>
      <w:r w:rsidR="003E41EC" w:rsidRPr="003C5F9B">
        <w:rPr>
          <w:rFonts w:ascii="Georgia" w:hAnsi="Georgia"/>
          <w:sz w:val="20"/>
          <w:szCs w:val="20"/>
        </w:rPr>
        <w:t xml:space="preserve"> </w:t>
      </w:r>
    </w:p>
    <w:p w14:paraId="3BCBA4FC" w14:textId="77777777" w:rsidR="003E41EC" w:rsidRPr="003C5F9B" w:rsidRDefault="003E41EC" w:rsidP="003E41EC">
      <w:pPr>
        <w:pStyle w:val="Default"/>
        <w:numPr>
          <w:ilvl w:val="0"/>
          <w:numId w:val="6"/>
        </w:numPr>
        <w:rPr>
          <w:rFonts w:ascii="Georgia" w:hAnsi="Georgia"/>
          <w:sz w:val="20"/>
          <w:szCs w:val="20"/>
        </w:rPr>
      </w:pPr>
      <w:r w:rsidRPr="003C5F9B">
        <w:rPr>
          <w:rFonts w:ascii="Georgia" w:hAnsi="Georgia"/>
          <w:sz w:val="20"/>
          <w:szCs w:val="20"/>
        </w:rPr>
        <w:t xml:space="preserve">This </w:t>
      </w:r>
      <w:r w:rsidR="00A634D4">
        <w:rPr>
          <w:rFonts w:ascii="Georgia" w:hAnsi="Georgia"/>
          <w:sz w:val="20"/>
          <w:szCs w:val="20"/>
        </w:rPr>
        <w:t>sub-</w:t>
      </w:r>
      <w:r w:rsidRPr="003C5F9B">
        <w:rPr>
          <w:rFonts w:ascii="Georgia" w:hAnsi="Georgia"/>
          <w:sz w:val="20"/>
          <w:szCs w:val="20"/>
        </w:rPr>
        <w:t>grant may be terminated by written notice and mutual agreement of both parties.</w:t>
      </w:r>
    </w:p>
    <w:p w14:paraId="0E8528D9" w14:textId="77777777" w:rsidR="003F13B0" w:rsidRPr="003C5F9B" w:rsidRDefault="003E41EC" w:rsidP="003E41EC">
      <w:pPr>
        <w:numPr>
          <w:ilvl w:val="0"/>
          <w:numId w:val="6"/>
        </w:numPr>
        <w:rPr>
          <w:rFonts w:ascii="Georgia" w:hAnsi="Georgia" w:cs="Arial"/>
          <w:sz w:val="20"/>
          <w:szCs w:val="20"/>
        </w:rPr>
      </w:pPr>
      <w:r w:rsidRPr="003C5F9B">
        <w:rPr>
          <w:rFonts w:ascii="Georgia" w:hAnsi="Georgia" w:cs="Arial"/>
          <w:sz w:val="20"/>
          <w:szCs w:val="20"/>
        </w:rPr>
        <w:t>Ter</w:t>
      </w:r>
      <w:r w:rsidR="003F13B0" w:rsidRPr="003C5F9B">
        <w:rPr>
          <w:rFonts w:ascii="Georgia" w:hAnsi="Georgia" w:cs="Arial"/>
          <w:sz w:val="20"/>
          <w:szCs w:val="20"/>
        </w:rPr>
        <w:t xml:space="preserve">mination for Non-Appropriation:  The continuation of this </w:t>
      </w:r>
      <w:r w:rsidR="00A634D4">
        <w:rPr>
          <w:rFonts w:ascii="Georgia" w:hAnsi="Georgia" w:cs="Arial"/>
          <w:sz w:val="20"/>
          <w:szCs w:val="20"/>
        </w:rPr>
        <w:t>sub-</w:t>
      </w:r>
      <w:r w:rsidR="003F13B0" w:rsidRPr="003C5F9B">
        <w:rPr>
          <w:rFonts w:ascii="Georgia" w:hAnsi="Georgia" w:cs="Arial"/>
          <w:sz w:val="20"/>
          <w:szCs w:val="20"/>
        </w:rPr>
        <w:t xml:space="preserve">grant is subject to and contingent upon sufficient funds being appropriated, budgeted, and </w:t>
      </w:r>
      <w:r w:rsidR="00215D4B" w:rsidRPr="003C5F9B">
        <w:rPr>
          <w:rFonts w:ascii="Georgia" w:hAnsi="Georgia" w:cs="Arial"/>
          <w:sz w:val="20"/>
          <w:szCs w:val="20"/>
        </w:rPr>
        <w:t xml:space="preserve">otherwise made available by </w:t>
      </w:r>
      <w:r w:rsidR="003F13B0" w:rsidRPr="003C5F9B">
        <w:rPr>
          <w:rFonts w:ascii="Georgia" w:hAnsi="Georgia" w:cs="Arial"/>
          <w:sz w:val="20"/>
          <w:szCs w:val="20"/>
        </w:rPr>
        <w:t xml:space="preserve">federal sources.  Reservation of funds based upon budget reductions is included herein.  The granting authority may reduce or terminate this </w:t>
      </w:r>
      <w:r w:rsidR="00A634D4">
        <w:rPr>
          <w:rFonts w:ascii="Georgia" w:hAnsi="Georgia" w:cs="Arial"/>
          <w:sz w:val="20"/>
          <w:szCs w:val="20"/>
        </w:rPr>
        <w:t>sub-</w:t>
      </w:r>
      <w:r w:rsidR="003F13B0" w:rsidRPr="003C5F9B">
        <w:rPr>
          <w:rFonts w:ascii="Georgia" w:hAnsi="Georgia" w:cs="Arial"/>
          <w:sz w:val="20"/>
          <w:szCs w:val="20"/>
        </w:rPr>
        <w:t xml:space="preserve">grant, and the </w:t>
      </w:r>
      <w:r w:rsidR="00A634D4">
        <w:rPr>
          <w:rFonts w:ascii="Georgia" w:hAnsi="Georgia" w:cs="Arial"/>
          <w:sz w:val="20"/>
          <w:szCs w:val="20"/>
        </w:rPr>
        <w:t>sub-</w:t>
      </w:r>
      <w:r w:rsidR="003F13B0" w:rsidRPr="003C5F9B">
        <w:rPr>
          <w:rFonts w:ascii="Georgia" w:hAnsi="Georgia" w:cs="Arial"/>
          <w:sz w:val="20"/>
          <w:szCs w:val="20"/>
        </w:rPr>
        <w:t>grantee waives any and all claim(s) for damages, effective immediately upon receipt of written notice (or any date specified therein) if for any reason the granting age</w:t>
      </w:r>
      <w:r w:rsidR="00215D4B" w:rsidRPr="003C5F9B">
        <w:rPr>
          <w:rFonts w:ascii="Georgia" w:hAnsi="Georgia" w:cs="Arial"/>
          <w:sz w:val="20"/>
          <w:szCs w:val="20"/>
        </w:rPr>
        <w:t xml:space="preserve">ncy's funding from </w:t>
      </w:r>
      <w:r w:rsidR="003F13B0" w:rsidRPr="003C5F9B">
        <w:rPr>
          <w:rFonts w:ascii="Georgia" w:hAnsi="Georgia" w:cs="Arial"/>
          <w:sz w:val="20"/>
          <w:szCs w:val="20"/>
        </w:rPr>
        <w:t>federal sources is not appropriated or is withdrawn, limited, or impaired.</w:t>
      </w:r>
    </w:p>
    <w:p w14:paraId="257CC362" w14:textId="77777777" w:rsidR="00E92E21" w:rsidRPr="003C5F9B" w:rsidRDefault="00E92E21" w:rsidP="00E92E21">
      <w:pPr>
        <w:ind w:left="720"/>
        <w:rPr>
          <w:rFonts w:ascii="Georgia" w:hAnsi="Georgia"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5292"/>
      </w:tblGrid>
      <w:tr w:rsidR="00E92E21" w:rsidRPr="003C5F9B" w14:paraId="0DF9D36C" w14:textId="77777777" w:rsidTr="00AB70CA">
        <w:trPr>
          <w:trHeight w:val="323"/>
        </w:trPr>
        <w:tc>
          <w:tcPr>
            <w:tcW w:w="10584" w:type="dxa"/>
            <w:gridSpan w:val="2"/>
          </w:tcPr>
          <w:p w14:paraId="3E604312"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Name of Federal awarding agency:  Institute of Museum and Library Services</w:t>
            </w:r>
          </w:p>
        </w:tc>
      </w:tr>
      <w:tr w:rsidR="00E92E21" w:rsidRPr="003C5F9B" w14:paraId="15AF9653" w14:textId="77777777" w:rsidTr="00AB70CA">
        <w:trPr>
          <w:trHeight w:val="323"/>
        </w:trPr>
        <w:tc>
          <w:tcPr>
            <w:tcW w:w="10584" w:type="dxa"/>
            <w:gridSpan w:val="2"/>
          </w:tcPr>
          <w:p w14:paraId="44308D75" w14:textId="77777777" w:rsidR="00E92E21" w:rsidRPr="003C5F9B" w:rsidRDefault="00AB70CA" w:rsidP="00AB70CA">
            <w:pPr>
              <w:jc w:val="both"/>
              <w:rPr>
                <w:rFonts w:ascii="Georgia" w:hAnsi="Georgia" w:cs="Arial"/>
                <w:sz w:val="20"/>
                <w:szCs w:val="20"/>
              </w:rPr>
            </w:pPr>
            <w:r w:rsidRPr="003C5F9B">
              <w:rPr>
                <w:rFonts w:ascii="Georgia" w:hAnsi="Georgia" w:cs="Arial"/>
                <w:sz w:val="20"/>
                <w:szCs w:val="20"/>
              </w:rPr>
              <w:t xml:space="preserve">Name of recipient: </w:t>
            </w:r>
            <w:r w:rsidR="00E92E21" w:rsidRPr="003C5F9B">
              <w:rPr>
                <w:rFonts w:ascii="Georgia" w:hAnsi="Georgia" w:cs="Arial"/>
                <w:sz w:val="20"/>
                <w:szCs w:val="20"/>
              </w:rPr>
              <w:t>Nevada State Library</w:t>
            </w:r>
            <w:r w:rsidRPr="003C5F9B">
              <w:rPr>
                <w:rFonts w:ascii="Georgia" w:hAnsi="Georgia" w:cs="Arial"/>
                <w:sz w:val="20"/>
                <w:szCs w:val="20"/>
              </w:rPr>
              <w:t xml:space="preserve">, </w:t>
            </w:r>
            <w:r w:rsidR="00E92E21" w:rsidRPr="003C5F9B">
              <w:rPr>
                <w:rFonts w:ascii="Georgia" w:hAnsi="Georgia" w:cs="Arial"/>
                <w:sz w:val="20"/>
                <w:szCs w:val="20"/>
              </w:rPr>
              <w:t>Archives</w:t>
            </w:r>
            <w:r w:rsidRPr="003C5F9B">
              <w:rPr>
                <w:rFonts w:ascii="Georgia" w:hAnsi="Georgia" w:cs="Arial"/>
                <w:sz w:val="20"/>
                <w:szCs w:val="20"/>
              </w:rPr>
              <w:t xml:space="preserve"> and Public Records</w:t>
            </w:r>
            <w:r w:rsidR="00E92E21" w:rsidRPr="003C5F9B">
              <w:rPr>
                <w:rFonts w:ascii="Georgia" w:hAnsi="Georgia" w:cs="Arial"/>
                <w:sz w:val="20"/>
                <w:szCs w:val="20"/>
              </w:rPr>
              <w:t>, Nevada Department of Administration</w:t>
            </w:r>
          </w:p>
        </w:tc>
      </w:tr>
      <w:tr w:rsidR="00E92E21" w:rsidRPr="003C5F9B" w14:paraId="449FC64B" w14:textId="77777777" w:rsidTr="00AB70CA">
        <w:trPr>
          <w:trHeight w:val="323"/>
        </w:trPr>
        <w:tc>
          <w:tcPr>
            <w:tcW w:w="10584" w:type="dxa"/>
            <w:gridSpan w:val="2"/>
          </w:tcPr>
          <w:p w14:paraId="0C26B94F"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Recipient Unique Entity Identifier: 946481140</w:t>
            </w:r>
          </w:p>
        </w:tc>
      </w:tr>
      <w:tr w:rsidR="00E92E21" w:rsidRPr="003C5F9B" w14:paraId="167A697E" w14:textId="77777777" w:rsidTr="00AB70CA">
        <w:trPr>
          <w:trHeight w:val="655"/>
        </w:trPr>
        <w:tc>
          <w:tcPr>
            <w:tcW w:w="5292" w:type="dxa"/>
          </w:tcPr>
          <w:p w14:paraId="408706BC"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CFDA Name:</w:t>
            </w:r>
          </w:p>
          <w:p w14:paraId="171A2BD2" w14:textId="77777777" w:rsidR="00E92E21" w:rsidRPr="003C5F9B" w:rsidRDefault="00E92E21" w:rsidP="00ED07F5">
            <w:pPr>
              <w:jc w:val="both"/>
              <w:rPr>
                <w:rFonts w:ascii="Georgia" w:hAnsi="Georgia" w:cs="Arial"/>
                <w:sz w:val="20"/>
                <w:szCs w:val="20"/>
              </w:rPr>
            </w:pPr>
            <w:r w:rsidRPr="003C5F9B">
              <w:rPr>
                <w:rFonts w:ascii="Georgia" w:hAnsi="Georgia" w:cs="Arial"/>
                <w:sz w:val="20"/>
                <w:szCs w:val="20"/>
              </w:rPr>
              <w:t xml:space="preserve">LSTA </w:t>
            </w:r>
            <w:r w:rsidR="00ED07F5">
              <w:rPr>
                <w:rFonts w:ascii="Georgia" w:hAnsi="Georgia" w:cs="Arial"/>
                <w:sz w:val="20"/>
                <w:szCs w:val="20"/>
              </w:rPr>
              <w:t>Grants to States</w:t>
            </w:r>
          </w:p>
        </w:tc>
        <w:tc>
          <w:tcPr>
            <w:tcW w:w="5292" w:type="dxa"/>
          </w:tcPr>
          <w:p w14:paraId="620FE2BD"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CFDA Number: 45.310</w:t>
            </w:r>
          </w:p>
        </w:tc>
      </w:tr>
      <w:tr w:rsidR="00E92E21" w:rsidRPr="003C5F9B" w14:paraId="75E146F6" w14:textId="77777777" w:rsidTr="00AB70CA">
        <w:tc>
          <w:tcPr>
            <w:tcW w:w="5292" w:type="dxa"/>
          </w:tcPr>
          <w:p w14:paraId="712DD1C6"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Federal Award ID Number (FAIN):</w:t>
            </w:r>
          </w:p>
          <w:p w14:paraId="05D59251" w14:textId="7DABEF5A" w:rsidR="00E92E21" w:rsidRPr="003C5F9B" w:rsidRDefault="00E92E21" w:rsidP="00ED07F5">
            <w:pPr>
              <w:jc w:val="both"/>
              <w:rPr>
                <w:rFonts w:ascii="Georgia" w:hAnsi="Georgia" w:cs="Arial"/>
                <w:sz w:val="20"/>
                <w:szCs w:val="20"/>
              </w:rPr>
            </w:pPr>
            <w:r w:rsidRPr="003C5F9B">
              <w:rPr>
                <w:rFonts w:ascii="Georgia" w:hAnsi="Georgia" w:cs="Arial"/>
                <w:sz w:val="20"/>
                <w:szCs w:val="20"/>
              </w:rPr>
              <w:t>LS-</w:t>
            </w:r>
            <w:r w:rsidR="00F142BF">
              <w:rPr>
                <w:rFonts w:ascii="Georgia" w:hAnsi="Georgia" w:cs="Arial"/>
                <w:sz w:val="20"/>
                <w:szCs w:val="20"/>
              </w:rPr>
              <w:t>246180-OLS-20</w:t>
            </w:r>
          </w:p>
        </w:tc>
        <w:tc>
          <w:tcPr>
            <w:tcW w:w="5292" w:type="dxa"/>
          </w:tcPr>
          <w:p w14:paraId="6D5AEACA" w14:textId="5F2A3DFB" w:rsidR="00E92E21" w:rsidRPr="003C5F9B" w:rsidRDefault="00E92E21" w:rsidP="009564B3">
            <w:pPr>
              <w:jc w:val="both"/>
              <w:rPr>
                <w:rFonts w:ascii="Georgia" w:hAnsi="Georgia" w:cs="Arial"/>
                <w:sz w:val="20"/>
                <w:szCs w:val="20"/>
              </w:rPr>
            </w:pPr>
            <w:r w:rsidRPr="003C5F9B">
              <w:rPr>
                <w:rFonts w:ascii="Georgia" w:hAnsi="Georgia" w:cs="Arial"/>
                <w:sz w:val="20"/>
                <w:szCs w:val="20"/>
              </w:rPr>
              <w:t xml:space="preserve">Federal Award Date: </w:t>
            </w:r>
            <w:r w:rsidR="00F142BF">
              <w:rPr>
                <w:rFonts w:ascii="Georgia" w:hAnsi="Georgia" w:cs="Arial"/>
                <w:sz w:val="20"/>
                <w:szCs w:val="20"/>
              </w:rPr>
              <w:t>February 04</w:t>
            </w:r>
            <w:r w:rsidR="001879FE">
              <w:rPr>
                <w:rFonts w:ascii="Georgia" w:hAnsi="Georgia" w:cs="Arial"/>
                <w:sz w:val="20"/>
                <w:szCs w:val="20"/>
              </w:rPr>
              <w:t>, 20</w:t>
            </w:r>
            <w:r w:rsidR="00F142BF">
              <w:rPr>
                <w:rFonts w:ascii="Georgia" w:hAnsi="Georgia" w:cs="Arial"/>
                <w:sz w:val="20"/>
                <w:szCs w:val="20"/>
              </w:rPr>
              <w:t>20</w:t>
            </w:r>
          </w:p>
          <w:p w14:paraId="53EE3E85" w14:textId="77777777" w:rsidR="00E92E21" w:rsidRPr="003C5F9B" w:rsidRDefault="00E92E21" w:rsidP="009564B3">
            <w:pPr>
              <w:jc w:val="both"/>
              <w:rPr>
                <w:rFonts w:ascii="Georgia" w:hAnsi="Georgia" w:cs="Arial"/>
                <w:sz w:val="20"/>
                <w:szCs w:val="20"/>
              </w:rPr>
            </w:pPr>
          </w:p>
        </w:tc>
      </w:tr>
      <w:tr w:rsidR="006D73FA" w:rsidRPr="003C5F9B" w14:paraId="3702AEA8" w14:textId="77777777" w:rsidTr="00AB70CA">
        <w:tc>
          <w:tcPr>
            <w:tcW w:w="5292" w:type="dxa"/>
          </w:tcPr>
          <w:p w14:paraId="5E6C329E" w14:textId="57B9DEC2" w:rsidR="006D73FA" w:rsidRPr="003C5F9B" w:rsidRDefault="006D73FA" w:rsidP="00A634D4">
            <w:pPr>
              <w:jc w:val="both"/>
              <w:rPr>
                <w:rFonts w:ascii="Georgia" w:hAnsi="Georgia" w:cs="Arial"/>
                <w:sz w:val="20"/>
                <w:szCs w:val="20"/>
              </w:rPr>
            </w:pPr>
            <w:r w:rsidRPr="003C5F9B">
              <w:rPr>
                <w:rFonts w:ascii="Georgia" w:hAnsi="Georgia" w:cs="Arial"/>
                <w:sz w:val="20"/>
                <w:szCs w:val="20"/>
              </w:rPr>
              <w:t xml:space="preserve">Total Amount of Federal Award:  $ </w:t>
            </w:r>
            <w:sdt>
              <w:sdtPr>
                <w:rPr>
                  <w:rFonts w:ascii="Georgia" w:hAnsi="Georgia" w:cs="Arial"/>
                  <w:sz w:val="20"/>
                  <w:szCs w:val="20"/>
                </w:rPr>
                <w:id w:val="-1205327076"/>
                <w:placeholder>
                  <w:docPart w:val="DefaultPlaceholder_1081868574"/>
                </w:placeholder>
                <w:text/>
              </w:sdtPr>
              <w:sdtEndPr/>
              <w:sdtContent>
                <w:r w:rsidR="00A634D4">
                  <w:rPr>
                    <w:rFonts w:ascii="Georgia" w:hAnsi="Georgia" w:cs="Arial"/>
                    <w:sz w:val="20"/>
                    <w:szCs w:val="20"/>
                  </w:rPr>
                  <w:t>$1,</w:t>
                </w:r>
                <w:r w:rsidR="001879FE">
                  <w:rPr>
                    <w:rFonts w:ascii="Georgia" w:hAnsi="Georgia" w:cs="Arial"/>
                    <w:sz w:val="20"/>
                    <w:szCs w:val="20"/>
                  </w:rPr>
                  <w:t>847,802</w:t>
                </w:r>
              </w:sdtContent>
            </w:sdt>
          </w:p>
        </w:tc>
        <w:tc>
          <w:tcPr>
            <w:tcW w:w="5292" w:type="dxa"/>
          </w:tcPr>
          <w:p w14:paraId="77DEBCEC" w14:textId="77777777" w:rsidR="006D73FA" w:rsidRPr="003C5F9B" w:rsidRDefault="006D73FA" w:rsidP="009564B3">
            <w:pPr>
              <w:jc w:val="both"/>
              <w:rPr>
                <w:rFonts w:ascii="Georgia" w:hAnsi="Georgia" w:cs="Arial"/>
                <w:sz w:val="20"/>
                <w:szCs w:val="20"/>
              </w:rPr>
            </w:pPr>
            <w:r w:rsidRPr="003C5F9B">
              <w:rPr>
                <w:rFonts w:ascii="Georgia" w:hAnsi="Georgia" w:cs="Arial"/>
                <w:sz w:val="20"/>
                <w:szCs w:val="20"/>
              </w:rPr>
              <w:t>Research &amp; Development:  No</w:t>
            </w:r>
          </w:p>
        </w:tc>
      </w:tr>
      <w:tr w:rsidR="00E92E21" w:rsidRPr="003C5F9B" w14:paraId="6BB881F7" w14:textId="77777777" w:rsidTr="00AB70CA">
        <w:tc>
          <w:tcPr>
            <w:tcW w:w="5292" w:type="dxa"/>
          </w:tcPr>
          <w:p w14:paraId="7CF345DC" w14:textId="69251F77" w:rsidR="00E92E21" w:rsidRPr="003C5F9B" w:rsidRDefault="00E92E21" w:rsidP="009564B3">
            <w:pPr>
              <w:jc w:val="both"/>
              <w:rPr>
                <w:rFonts w:ascii="Georgia" w:hAnsi="Georgia" w:cs="Arial"/>
                <w:sz w:val="20"/>
                <w:szCs w:val="20"/>
              </w:rPr>
            </w:pPr>
            <w:r w:rsidRPr="003C5F9B">
              <w:rPr>
                <w:rFonts w:ascii="Georgia" w:hAnsi="Georgia" w:cs="Arial"/>
                <w:sz w:val="20"/>
                <w:szCs w:val="20"/>
              </w:rPr>
              <w:t xml:space="preserve">Period of Performance Start Date: </w:t>
            </w:r>
            <w:r w:rsidR="00F35C1D" w:rsidRPr="003C5F9B">
              <w:rPr>
                <w:rFonts w:ascii="Georgia" w:hAnsi="Georgia" w:cs="Arial"/>
                <w:sz w:val="20"/>
                <w:szCs w:val="20"/>
              </w:rPr>
              <w:t>Oct</w:t>
            </w:r>
            <w:r w:rsidR="00ED07F5">
              <w:rPr>
                <w:rFonts w:ascii="Georgia" w:hAnsi="Georgia" w:cs="Arial"/>
                <w:sz w:val="20"/>
                <w:szCs w:val="20"/>
              </w:rPr>
              <w:t>.</w:t>
            </w:r>
            <w:r w:rsidR="00F35C1D" w:rsidRPr="003C5F9B">
              <w:rPr>
                <w:rFonts w:ascii="Georgia" w:hAnsi="Georgia" w:cs="Arial"/>
                <w:sz w:val="20"/>
                <w:szCs w:val="20"/>
              </w:rPr>
              <w:t xml:space="preserve"> 1, 201</w:t>
            </w:r>
            <w:r w:rsidR="00F142BF">
              <w:rPr>
                <w:rFonts w:ascii="Georgia" w:hAnsi="Georgia" w:cs="Arial"/>
                <w:sz w:val="20"/>
                <w:szCs w:val="20"/>
              </w:rPr>
              <w:t>9</w:t>
            </w:r>
          </w:p>
          <w:p w14:paraId="1BCBF92B" w14:textId="1B1D63DE" w:rsidR="00E92E21" w:rsidRPr="003C5F9B" w:rsidRDefault="00E92E21" w:rsidP="009564B3">
            <w:pPr>
              <w:jc w:val="both"/>
              <w:rPr>
                <w:rFonts w:ascii="Georgia" w:hAnsi="Georgia" w:cs="Arial"/>
                <w:sz w:val="20"/>
                <w:szCs w:val="20"/>
              </w:rPr>
            </w:pPr>
            <w:r w:rsidRPr="003C5F9B">
              <w:rPr>
                <w:rFonts w:ascii="Georgia" w:hAnsi="Georgia" w:cs="Arial"/>
                <w:sz w:val="20"/>
                <w:szCs w:val="20"/>
              </w:rPr>
              <w:t xml:space="preserve">Period of Performance End Date:  </w:t>
            </w:r>
            <w:r w:rsidR="00F35C1D" w:rsidRPr="003C5F9B">
              <w:rPr>
                <w:rFonts w:ascii="Georgia" w:hAnsi="Georgia" w:cs="Arial"/>
                <w:sz w:val="20"/>
                <w:szCs w:val="20"/>
              </w:rPr>
              <w:t>Sept</w:t>
            </w:r>
            <w:r w:rsidR="00ED07F5">
              <w:rPr>
                <w:rFonts w:ascii="Georgia" w:hAnsi="Georgia" w:cs="Arial"/>
                <w:sz w:val="20"/>
                <w:szCs w:val="20"/>
              </w:rPr>
              <w:t>.</w:t>
            </w:r>
            <w:r w:rsidR="00F35C1D" w:rsidRPr="003C5F9B">
              <w:rPr>
                <w:rFonts w:ascii="Georgia" w:hAnsi="Georgia" w:cs="Arial"/>
                <w:sz w:val="20"/>
                <w:szCs w:val="20"/>
              </w:rPr>
              <w:t xml:space="preserve"> 30, 20</w:t>
            </w:r>
            <w:r w:rsidR="001879FE">
              <w:rPr>
                <w:rFonts w:ascii="Georgia" w:hAnsi="Georgia" w:cs="Arial"/>
                <w:sz w:val="20"/>
                <w:szCs w:val="20"/>
              </w:rPr>
              <w:t>2</w:t>
            </w:r>
            <w:r w:rsidR="00F142BF">
              <w:rPr>
                <w:rFonts w:ascii="Georgia" w:hAnsi="Georgia" w:cs="Arial"/>
                <w:sz w:val="20"/>
                <w:szCs w:val="20"/>
              </w:rPr>
              <w:t>1</w:t>
            </w:r>
          </w:p>
          <w:p w14:paraId="7B229DFD" w14:textId="77777777" w:rsidR="00E92E21" w:rsidRPr="003C5F9B" w:rsidRDefault="00E92E21" w:rsidP="009564B3">
            <w:pPr>
              <w:jc w:val="both"/>
              <w:rPr>
                <w:rFonts w:ascii="Georgia" w:hAnsi="Georgia" w:cs="Arial"/>
                <w:sz w:val="20"/>
                <w:szCs w:val="20"/>
              </w:rPr>
            </w:pPr>
          </w:p>
        </w:tc>
        <w:tc>
          <w:tcPr>
            <w:tcW w:w="5292" w:type="dxa"/>
          </w:tcPr>
          <w:p w14:paraId="7A13FC07" w14:textId="77777777" w:rsidR="00E92E21" w:rsidRPr="003C5F9B" w:rsidRDefault="00E92E21" w:rsidP="009564B3">
            <w:pPr>
              <w:jc w:val="both"/>
              <w:rPr>
                <w:rFonts w:ascii="Georgia" w:hAnsi="Georgia" w:cs="Arial"/>
                <w:sz w:val="20"/>
                <w:szCs w:val="20"/>
              </w:rPr>
            </w:pPr>
            <w:r w:rsidRPr="003C5F9B">
              <w:rPr>
                <w:rFonts w:ascii="Georgia" w:hAnsi="Georgia" w:cs="Arial"/>
                <w:sz w:val="20"/>
                <w:szCs w:val="20"/>
              </w:rPr>
              <w:t xml:space="preserve">Indirect Cost Rate:  </w:t>
            </w:r>
            <w:sdt>
              <w:sdtPr>
                <w:rPr>
                  <w:rFonts w:ascii="Georgia" w:hAnsi="Georgia" w:cs="Arial"/>
                  <w:sz w:val="20"/>
                  <w:szCs w:val="20"/>
                </w:rPr>
                <w:id w:val="601535510"/>
                <w:placeholder>
                  <w:docPart w:val="DefaultPlaceholder_1081868574"/>
                </w:placeholder>
                <w:text/>
              </w:sdtPr>
              <w:sdtEndPr/>
              <w:sdtContent>
                <w:r w:rsidRPr="003C5F9B">
                  <w:rPr>
                    <w:rFonts w:ascii="Georgia" w:hAnsi="Georgia" w:cs="Arial"/>
                    <w:sz w:val="20"/>
                    <w:szCs w:val="20"/>
                  </w:rPr>
                  <w:t>0.0</w:t>
                </w:r>
              </w:sdtContent>
            </w:sdt>
          </w:p>
        </w:tc>
      </w:tr>
    </w:tbl>
    <w:p w14:paraId="205ED073" w14:textId="77777777" w:rsidR="00E92E21" w:rsidRPr="003C5F9B" w:rsidRDefault="00E92E21" w:rsidP="003B0DA7">
      <w:pPr>
        <w:rPr>
          <w:rFonts w:ascii="Georgia" w:hAnsi="Georgia" w:cs="Arial"/>
          <w:sz w:val="20"/>
          <w:szCs w:val="20"/>
        </w:rPr>
      </w:pPr>
    </w:p>
    <w:p w14:paraId="706F9F05" w14:textId="77777777" w:rsidR="00E92E21" w:rsidRPr="003C5F9B" w:rsidRDefault="00E92E21" w:rsidP="003B0DA7">
      <w:pPr>
        <w:rPr>
          <w:rFonts w:ascii="Georgia" w:hAnsi="Georgia" w:cs="Arial"/>
          <w:sz w:val="20"/>
          <w:szCs w:val="20"/>
        </w:rPr>
      </w:pPr>
    </w:p>
    <w:p w14:paraId="05347B74" w14:textId="77777777" w:rsidR="003E41EC" w:rsidRPr="003C5F9B" w:rsidRDefault="003E41EC" w:rsidP="003E41EC">
      <w:pPr>
        <w:rPr>
          <w:rFonts w:ascii="Georgia" w:hAnsi="Georgia" w:cs="Arial"/>
          <w:b/>
          <w:sz w:val="20"/>
          <w:szCs w:val="20"/>
          <w:u w:val="single"/>
        </w:rPr>
      </w:pPr>
      <w:r w:rsidRPr="003C5F9B">
        <w:rPr>
          <w:rFonts w:ascii="Georgia" w:hAnsi="Georgia" w:cs="Arial"/>
          <w:b/>
          <w:sz w:val="20"/>
          <w:szCs w:val="20"/>
          <w:u w:val="single"/>
        </w:rPr>
        <w:t>Contact Information</w:t>
      </w:r>
    </w:p>
    <w:p w14:paraId="4970D5B3" w14:textId="77777777" w:rsidR="003E41EC" w:rsidRPr="003C5F9B" w:rsidRDefault="003E41EC" w:rsidP="003E41EC">
      <w:pPr>
        <w:rPr>
          <w:rFonts w:ascii="Georgia" w:hAnsi="Georgia" w:cs="Arial"/>
          <w:sz w:val="20"/>
          <w:szCs w:val="20"/>
        </w:rPr>
      </w:pPr>
      <w:r w:rsidRPr="003C5F9B">
        <w:rPr>
          <w:rFonts w:ascii="Georgia" w:hAnsi="Georgia" w:cs="Arial"/>
          <w:sz w:val="20"/>
          <w:szCs w:val="20"/>
        </w:rPr>
        <w:t>Question or concerns about an LSTA project should be directed to:</w:t>
      </w:r>
    </w:p>
    <w:p w14:paraId="08C31596" w14:textId="77777777" w:rsidR="005B023D" w:rsidRPr="003C5F9B" w:rsidRDefault="003E41EC" w:rsidP="003E41EC">
      <w:pPr>
        <w:rPr>
          <w:rFonts w:ascii="Georgia" w:hAnsi="Georgia" w:cs="Arial"/>
          <w:sz w:val="20"/>
          <w:szCs w:val="20"/>
        </w:rPr>
      </w:pPr>
      <w:r w:rsidRPr="003C5F9B">
        <w:rPr>
          <w:rFonts w:ascii="Georgia" w:hAnsi="Georgia" w:cs="Arial"/>
          <w:sz w:val="20"/>
          <w:szCs w:val="20"/>
        </w:rPr>
        <w:tab/>
      </w:r>
    </w:p>
    <w:p w14:paraId="3F1FE200" w14:textId="274CA28A" w:rsidR="003E41EC" w:rsidRPr="003C5F9B" w:rsidRDefault="008909CA" w:rsidP="005B023D">
      <w:pPr>
        <w:ind w:firstLine="720"/>
        <w:rPr>
          <w:rFonts w:ascii="Georgia" w:hAnsi="Georgia" w:cs="Arial"/>
          <w:sz w:val="20"/>
          <w:szCs w:val="20"/>
        </w:rPr>
      </w:pPr>
      <w:r>
        <w:rPr>
          <w:rFonts w:ascii="Georgia" w:hAnsi="Georgia" w:cs="Arial"/>
          <w:sz w:val="20"/>
          <w:szCs w:val="20"/>
        </w:rPr>
        <w:t>Sulin Jones/</w:t>
      </w:r>
      <w:r w:rsidR="003E41EC" w:rsidRPr="003C5F9B">
        <w:rPr>
          <w:rFonts w:ascii="Georgia" w:hAnsi="Georgia" w:cs="Arial"/>
          <w:sz w:val="20"/>
          <w:szCs w:val="20"/>
        </w:rPr>
        <w:t>LSTA Coordinator</w:t>
      </w:r>
    </w:p>
    <w:p w14:paraId="452DF0EB" w14:textId="77777777" w:rsidR="003E41EC" w:rsidRPr="003C5F9B" w:rsidRDefault="00AB70CA" w:rsidP="003E41EC">
      <w:pPr>
        <w:rPr>
          <w:rFonts w:ascii="Georgia" w:hAnsi="Georgia" w:cs="Arial"/>
          <w:sz w:val="20"/>
          <w:szCs w:val="20"/>
        </w:rPr>
      </w:pPr>
      <w:r w:rsidRPr="003C5F9B">
        <w:rPr>
          <w:rFonts w:ascii="Georgia" w:hAnsi="Georgia" w:cs="Arial"/>
          <w:sz w:val="20"/>
          <w:szCs w:val="20"/>
        </w:rPr>
        <w:tab/>
        <w:t>Nevada State Library,</w:t>
      </w:r>
      <w:r w:rsidR="003E41EC" w:rsidRPr="003C5F9B">
        <w:rPr>
          <w:rFonts w:ascii="Georgia" w:hAnsi="Georgia" w:cs="Arial"/>
          <w:sz w:val="20"/>
          <w:szCs w:val="20"/>
        </w:rPr>
        <w:t xml:space="preserve"> Archives</w:t>
      </w:r>
      <w:r w:rsidRPr="003C5F9B">
        <w:rPr>
          <w:rFonts w:ascii="Georgia" w:hAnsi="Georgia" w:cs="Arial"/>
          <w:sz w:val="20"/>
          <w:szCs w:val="20"/>
        </w:rPr>
        <w:t xml:space="preserve"> and Public Records</w:t>
      </w:r>
    </w:p>
    <w:p w14:paraId="0E8035D3" w14:textId="57401D8E" w:rsidR="00F35C1D" w:rsidRPr="003C5F9B" w:rsidRDefault="003E41EC" w:rsidP="003E41EC">
      <w:pPr>
        <w:rPr>
          <w:rFonts w:ascii="Georgia" w:hAnsi="Georgia" w:cs="Arial"/>
          <w:sz w:val="20"/>
          <w:szCs w:val="20"/>
        </w:rPr>
      </w:pPr>
      <w:r w:rsidRPr="003C5F9B">
        <w:rPr>
          <w:rFonts w:ascii="Georgia" w:hAnsi="Georgia" w:cs="Arial"/>
          <w:sz w:val="20"/>
          <w:szCs w:val="20"/>
        </w:rPr>
        <w:tab/>
        <w:t>(7</w:t>
      </w:r>
      <w:r w:rsidR="00C40F7A" w:rsidRPr="003C5F9B">
        <w:rPr>
          <w:rFonts w:ascii="Georgia" w:hAnsi="Georgia" w:cs="Arial"/>
          <w:sz w:val="20"/>
          <w:szCs w:val="20"/>
        </w:rPr>
        <w:t>75</w:t>
      </w:r>
      <w:r w:rsidR="008204FE" w:rsidRPr="003C5F9B">
        <w:rPr>
          <w:rFonts w:ascii="Georgia" w:hAnsi="Georgia" w:cs="Arial"/>
          <w:sz w:val="20"/>
          <w:szCs w:val="20"/>
        </w:rPr>
        <w:t>) 684-3</w:t>
      </w:r>
      <w:r w:rsidR="0073489C" w:rsidRPr="003C5F9B">
        <w:rPr>
          <w:rFonts w:ascii="Georgia" w:hAnsi="Georgia" w:cs="Arial"/>
          <w:sz w:val="20"/>
          <w:szCs w:val="20"/>
        </w:rPr>
        <w:t>340</w:t>
      </w:r>
      <w:r w:rsidR="008204FE" w:rsidRPr="003C5F9B">
        <w:rPr>
          <w:rFonts w:ascii="Georgia" w:hAnsi="Georgia" w:cs="Arial"/>
          <w:sz w:val="20"/>
          <w:szCs w:val="20"/>
        </w:rPr>
        <w:t xml:space="preserve"> / </w:t>
      </w:r>
      <w:r w:rsidR="00C40F7A" w:rsidRPr="003C5F9B">
        <w:rPr>
          <w:rFonts w:ascii="Georgia" w:hAnsi="Georgia" w:cs="Arial"/>
          <w:sz w:val="20"/>
          <w:szCs w:val="20"/>
        </w:rPr>
        <w:t>Fax (775) 684-33</w:t>
      </w:r>
      <w:r w:rsidR="005C0F1F">
        <w:rPr>
          <w:rFonts w:ascii="Georgia" w:hAnsi="Georgia" w:cs="Arial"/>
          <w:sz w:val="20"/>
          <w:szCs w:val="20"/>
        </w:rPr>
        <w:t>11</w:t>
      </w:r>
    </w:p>
    <w:p w14:paraId="679D99F2" w14:textId="60570955" w:rsidR="003E41EC" w:rsidRPr="003C5F9B" w:rsidRDefault="006C51E6" w:rsidP="00F35C1D">
      <w:pPr>
        <w:ind w:firstLine="720"/>
        <w:rPr>
          <w:rFonts w:ascii="Georgia" w:hAnsi="Georgia" w:cs="Arial"/>
          <w:sz w:val="20"/>
          <w:szCs w:val="20"/>
        </w:rPr>
      </w:pPr>
      <w:r w:rsidRPr="003C5F9B">
        <w:rPr>
          <w:rFonts w:ascii="Georgia" w:hAnsi="Georgia" w:cs="Arial"/>
          <w:sz w:val="20"/>
          <w:szCs w:val="20"/>
        </w:rPr>
        <w:t xml:space="preserve">E-mail: </w:t>
      </w:r>
      <w:r w:rsidR="008909CA" w:rsidRPr="008909CA">
        <w:rPr>
          <w:rFonts w:ascii="Georgia" w:hAnsi="Georgia" w:cs="Arial"/>
          <w:sz w:val="20"/>
          <w:szCs w:val="20"/>
        </w:rPr>
        <w:t>sulinjones@admin.nv.gov</w:t>
      </w:r>
      <w:r w:rsidR="008909CA">
        <w:rPr>
          <w:rFonts w:ascii="Georgia" w:hAnsi="Georgia" w:cs="Arial"/>
          <w:sz w:val="20"/>
          <w:szCs w:val="20"/>
        </w:rPr>
        <w:t xml:space="preserve"> or </w:t>
      </w:r>
      <w:r w:rsidR="0073489C" w:rsidRPr="003C5F9B">
        <w:rPr>
          <w:rFonts w:ascii="Georgia" w:hAnsi="Georgia" w:cs="Arial"/>
          <w:sz w:val="20"/>
          <w:szCs w:val="20"/>
        </w:rPr>
        <w:t>nslaprlsta@</w:t>
      </w:r>
      <w:r w:rsidRPr="003C5F9B">
        <w:rPr>
          <w:rFonts w:ascii="Georgia" w:hAnsi="Georgia" w:cs="Arial"/>
          <w:sz w:val="20"/>
          <w:szCs w:val="20"/>
        </w:rPr>
        <w:t>admin.nv.gov</w:t>
      </w:r>
    </w:p>
    <w:p w14:paraId="2427BEE5" w14:textId="77777777" w:rsidR="006518DC" w:rsidRPr="003C5F9B" w:rsidRDefault="006518DC" w:rsidP="002A3CD8">
      <w:pPr>
        <w:jc w:val="both"/>
        <w:rPr>
          <w:rFonts w:ascii="Georgia" w:hAnsi="Georgia" w:cs="Arial"/>
          <w:sz w:val="20"/>
          <w:szCs w:val="20"/>
        </w:rPr>
      </w:pPr>
    </w:p>
    <w:p w14:paraId="23D312D6" w14:textId="77777777" w:rsidR="00E92E21" w:rsidRPr="003C5F9B" w:rsidRDefault="00E92E21" w:rsidP="002A3CD8">
      <w:pPr>
        <w:jc w:val="both"/>
        <w:rPr>
          <w:rFonts w:ascii="Georgia" w:hAnsi="Georgia" w:cs="Arial"/>
          <w:sz w:val="20"/>
          <w:szCs w:val="20"/>
        </w:rPr>
      </w:pPr>
    </w:p>
    <w:p w14:paraId="738665B2" w14:textId="77777777" w:rsidR="00E92E21" w:rsidRPr="003C5F9B" w:rsidRDefault="00E92E21" w:rsidP="002A3CD8">
      <w:pPr>
        <w:jc w:val="both"/>
        <w:rPr>
          <w:rFonts w:ascii="Georgia" w:hAnsi="Georgia" w:cs="Arial"/>
          <w:b/>
          <w:sz w:val="20"/>
          <w:szCs w:val="20"/>
          <w:u w:val="single"/>
        </w:rPr>
      </w:pPr>
      <w:r w:rsidRPr="003C5F9B">
        <w:rPr>
          <w:rFonts w:ascii="Georgia" w:hAnsi="Georgia" w:cs="Arial"/>
          <w:b/>
          <w:sz w:val="20"/>
          <w:szCs w:val="20"/>
          <w:u w:val="single"/>
        </w:rPr>
        <w:t>Required Signatures:</w:t>
      </w:r>
    </w:p>
    <w:p w14:paraId="05F84239" w14:textId="77777777" w:rsidR="00E92E21" w:rsidRPr="003C5F9B" w:rsidRDefault="00E92E21" w:rsidP="002A3CD8">
      <w:pPr>
        <w:jc w:val="both"/>
        <w:rPr>
          <w:rFonts w:ascii="Georgia" w:hAnsi="Georgia" w:cs="Arial"/>
          <w:sz w:val="20"/>
          <w:szCs w:val="20"/>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2052"/>
        <w:gridCol w:w="2520"/>
      </w:tblGrid>
      <w:tr w:rsidR="00E92E21" w:rsidRPr="003C5F9B" w14:paraId="61921FBE" w14:textId="77777777" w:rsidTr="00F142BF">
        <w:tc>
          <w:tcPr>
            <w:tcW w:w="5958" w:type="dxa"/>
            <w:tcBorders>
              <w:top w:val="nil"/>
              <w:left w:val="nil"/>
              <w:bottom w:val="single" w:sz="4" w:space="0" w:color="auto"/>
              <w:right w:val="nil"/>
            </w:tcBorders>
          </w:tcPr>
          <w:p w14:paraId="20112F32" w14:textId="77777777" w:rsidR="00E92E21" w:rsidRPr="003C5F9B" w:rsidRDefault="00E92E21" w:rsidP="009564B3">
            <w:pPr>
              <w:jc w:val="both"/>
              <w:rPr>
                <w:rFonts w:ascii="Georgia" w:hAnsi="Georgia" w:cs="Arial"/>
                <w:sz w:val="20"/>
                <w:szCs w:val="20"/>
              </w:rPr>
            </w:pPr>
          </w:p>
          <w:p w14:paraId="4E4C4444" w14:textId="77777777" w:rsidR="00E92E21" w:rsidRPr="003C5F9B" w:rsidRDefault="00E92E21" w:rsidP="009564B3">
            <w:pPr>
              <w:jc w:val="both"/>
              <w:rPr>
                <w:rFonts w:ascii="Georgia" w:hAnsi="Georgia" w:cs="Arial"/>
                <w:sz w:val="20"/>
                <w:szCs w:val="20"/>
              </w:rPr>
            </w:pPr>
          </w:p>
        </w:tc>
        <w:tc>
          <w:tcPr>
            <w:tcW w:w="2052" w:type="dxa"/>
            <w:tcBorders>
              <w:top w:val="nil"/>
              <w:left w:val="nil"/>
              <w:bottom w:val="nil"/>
              <w:right w:val="nil"/>
            </w:tcBorders>
          </w:tcPr>
          <w:p w14:paraId="5EE3B9E5" w14:textId="77777777" w:rsidR="00E92E21" w:rsidRPr="003C5F9B" w:rsidRDefault="00E92E21" w:rsidP="009564B3">
            <w:pPr>
              <w:jc w:val="both"/>
              <w:rPr>
                <w:rFonts w:ascii="Georgia" w:hAnsi="Georgia" w:cs="Arial"/>
                <w:sz w:val="20"/>
                <w:szCs w:val="20"/>
              </w:rPr>
            </w:pPr>
          </w:p>
          <w:p w14:paraId="615F742F" w14:textId="535309CF" w:rsidR="00E92E21" w:rsidRPr="003C5F9B" w:rsidRDefault="00E92E21" w:rsidP="009564B3">
            <w:pPr>
              <w:jc w:val="both"/>
              <w:rPr>
                <w:rFonts w:ascii="Georgia" w:hAnsi="Georgia" w:cs="Arial"/>
                <w:sz w:val="20"/>
                <w:szCs w:val="20"/>
              </w:rPr>
            </w:pPr>
          </w:p>
        </w:tc>
        <w:tc>
          <w:tcPr>
            <w:tcW w:w="2520" w:type="dxa"/>
            <w:tcBorders>
              <w:top w:val="nil"/>
              <w:left w:val="nil"/>
              <w:bottom w:val="single" w:sz="4" w:space="0" w:color="auto"/>
              <w:right w:val="nil"/>
            </w:tcBorders>
          </w:tcPr>
          <w:p w14:paraId="25F921CB" w14:textId="77777777" w:rsidR="00E92E21" w:rsidRPr="003C5F9B" w:rsidRDefault="00E92E21" w:rsidP="009564B3">
            <w:pPr>
              <w:jc w:val="both"/>
              <w:rPr>
                <w:rFonts w:ascii="Georgia" w:hAnsi="Georgia" w:cs="Arial"/>
                <w:sz w:val="20"/>
                <w:szCs w:val="20"/>
              </w:rPr>
            </w:pPr>
          </w:p>
        </w:tc>
      </w:tr>
      <w:tr w:rsidR="00E92E21" w:rsidRPr="003C5F9B" w14:paraId="451FD293" w14:textId="77777777" w:rsidTr="00F142BF">
        <w:tc>
          <w:tcPr>
            <w:tcW w:w="5958" w:type="dxa"/>
            <w:tcBorders>
              <w:left w:val="nil"/>
              <w:bottom w:val="nil"/>
              <w:right w:val="nil"/>
            </w:tcBorders>
          </w:tcPr>
          <w:p w14:paraId="3DD8A24D" w14:textId="77777777" w:rsidR="00E92E21" w:rsidRPr="003C5F9B" w:rsidRDefault="00AB70CA" w:rsidP="0073489C">
            <w:pPr>
              <w:rPr>
                <w:rFonts w:ascii="Georgia" w:hAnsi="Georgia" w:cs="Arial"/>
                <w:sz w:val="20"/>
                <w:szCs w:val="20"/>
              </w:rPr>
            </w:pPr>
            <w:r w:rsidRPr="003C5F9B">
              <w:rPr>
                <w:rFonts w:ascii="Georgia" w:hAnsi="Georgia" w:cs="Arial"/>
                <w:sz w:val="20"/>
                <w:szCs w:val="20"/>
              </w:rPr>
              <w:t xml:space="preserve">State Library, </w:t>
            </w:r>
            <w:r w:rsidR="00E92E21" w:rsidRPr="003C5F9B">
              <w:rPr>
                <w:rFonts w:ascii="Georgia" w:hAnsi="Georgia" w:cs="Arial"/>
                <w:sz w:val="20"/>
                <w:szCs w:val="20"/>
              </w:rPr>
              <w:t>Archives</w:t>
            </w:r>
            <w:r w:rsidR="008204FE" w:rsidRPr="003C5F9B">
              <w:rPr>
                <w:rFonts w:ascii="Georgia" w:hAnsi="Georgia" w:cs="Arial"/>
                <w:sz w:val="20"/>
                <w:szCs w:val="20"/>
              </w:rPr>
              <w:t xml:space="preserve"> </w:t>
            </w:r>
            <w:r w:rsidR="005B023D" w:rsidRPr="003C5F9B">
              <w:rPr>
                <w:rFonts w:ascii="Georgia" w:hAnsi="Georgia" w:cs="Arial"/>
                <w:sz w:val="20"/>
                <w:szCs w:val="20"/>
              </w:rPr>
              <w:t>&amp; Public Records</w:t>
            </w:r>
            <w:r w:rsidR="00E92E21" w:rsidRPr="003C5F9B">
              <w:rPr>
                <w:rFonts w:ascii="Georgia" w:hAnsi="Georgia" w:cs="Arial"/>
                <w:sz w:val="20"/>
                <w:szCs w:val="20"/>
              </w:rPr>
              <w:t xml:space="preserve"> Administrator</w:t>
            </w:r>
          </w:p>
        </w:tc>
        <w:tc>
          <w:tcPr>
            <w:tcW w:w="2052" w:type="dxa"/>
            <w:tcBorders>
              <w:top w:val="nil"/>
              <w:left w:val="nil"/>
              <w:bottom w:val="nil"/>
              <w:right w:val="nil"/>
            </w:tcBorders>
          </w:tcPr>
          <w:p w14:paraId="3AD73B7D" w14:textId="7CEC96C1" w:rsidR="00E92E21" w:rsidRPr="003C5F9B" w:rsidRDefault="00E66974" w:rsidP="009564B3">
            <w:pPr>
              <w:jc w:val="center"/>
              <w:rPr>
                <w:rFonts w:ascii="Georgia" w:hAnsi="Georgia" w:cs="Arial"/>
                <w:sz w:val="20"/>
                <w:szCs w:val="20"/>
              </w:rPr>
            </w:pPr>
            <w:r>
              <w:rPr>
                <w:rFonts w:ascii="Georgia" w:hAnsi="Georgia" w:cs="Arial"/>
                <w:sz w:val="20"/>
                <w:szCs w:val="20"/>
              </w:rPr>
              <w:t>JoVon Sotak</w:t>
            </w:r>
          </w:p>
        </w:tc>
        <w:tc>
          <w:tcPr>
            <w:tcW w:w="2520" w:type="dxa"/>
            <w:tcBorders>
              <w:left w:val="nil"/>
              <w:bottom w:val="nil"/>
              <w:right w:val="nil"/>
            </w:tcBorders>
          </w:tcPr>
          <w:p w14:paraId="6E120A3E" w14:textId="77777777" w:rsidR="00E92E21" w:rsidRPr="003C5F9B" w:rsidRDefault="00E92E21" w:rsidP="009564B3">
            <w:pPr>
              <w:jc w:val="center"/>
              <w:rPr>
                <w:rFonts w:ascii="Georgia" w:hAnsi="Georgia" w:cs="Arial"/>
                <w:sz w:val="20"/>
                <w:szCs w:val="20"/>
              </w:rPr>
            </w:pPr>
            <w:r w:rsidRPr="003C5F9B">
              <w:rPr>
                <w:rFonts w:ascii="Georgia" w:hAnsi="Georgia" w:cs="Arial"/>
                <w:sz w:val="20"/>
                <w:szCs w:val="20"/>
              </w:rPr>
              <w:t>Date</w:t>
            </w:r>
          </w:p>
        </w:tc>
      </w:tr>
      <w:tr w:rsidR="00E92E21" w:rsidRPr="003C5F9B" w14:paraId="5D0576B9" w14:textId="77777777" w:rsidTr="00F142BF">
        <w:tc>
          <w:tcPr>
            <w:tcW w:w="5958" w:type="dxa"/>
            <w:tcBorders>
              <w:top w:val="nil"/>
              <w:left w:val="nil"/>
              <w:bottom w:val="single" w:sz="4" w:space="0" w:color="auto"/>
              <w:right w:val="nil"/>
            </w:tcBorders>
          </w:tcPr>
          <w:p w14:paraId="70DE3A86" w14:textId="77777777" w:rsidR="00E92E21" w:rsidRPr="003C5F9B" w:rsidRDefault="00E92E21" w:rsidP="009564B3">
            <w:pPr>
              <w:jc w:val="both"/>
              <w:rPr>
                <w:rFonts w:ascii="Georgia" w:hAnsi="Georgia" w:cs="Arial"/>
                <w:sz w:val="20"/>
                <w:szCs w:val="20"/>
              </w:rPr>
            </w:pPr>
          </w:p>
          <w:p w14:paraId="187820D1" w14:textId="77777777" w:rsidR="00E92E21" w:rsidRPr="003C5F9B" w:rsidRDefault="00E92E21" w:rsidP="009564B3">
            <w:pPr>
              <w:jc w:val="both"/>
              <w:rPr>
                <w:rFonts w:ascii="Georgia" w:hAnsi="Georgia" w:cs="Arial"/>
                <w:sz w:val="20"/>
                <w:szCs w:val="20"/>
              </w:rPr>
            </w:pPr>
          </w:p>
          <w:p w14:paraId="538FA866" w14:textId="77777777" w:rsidR="00F92000" w:rsidRPr="003C5F9B" w:rsidRDefault="00F92000" w:rsidP="009564B3">
            <w:pPr>
              <w:jc w:val="both"/>
              <w:rPr>
                <w:rFonts w:ascii="Georgia" w:hAnsi="Georgia" w:cs="Arial"/>
                <w:sz w:val="20"/>
                <w:szCs w:val="20"/>
              </w:rPr>
            </w:pPr>
          </w:p>
        </w:tc>
        <w:tc>
          <w:tcPr>
            <w:tcW w:w="2052" w:type="dxa"/>
            <w:tcBorders>
              <w:top w:val="nil"/>
              <w:left w:val="nil"/>
              <w:bottom w:val="nil"/>
              <w:right w:val="nil"/>
            </w:tcBorders>
          </w:tcPr>
          <w:p w14:paraId="493C2CEB" w14:textId="77777777" w:rsidR="00E92E21" w:rsidRPr="003C5F9B" w:rsidRDefault="00E92E21" w:rsidP="009564B3">
            <w:pPr>
              <w:jc w:val="both"/>
              <w:rPr>
                <w:rFonts w:ascii="Georgia" w:hAnsi="Georgia" w:cs="Arial"/>
                <w:sz w:val="20"/>
                <w:szCs w:val="20"/>
              </w:rPr>
            </w:pPr>
          </w:p>
        </w:tc>
        <w:tc>
          <w:tcPr>
            <w:tcW w:w="2520" w:type="dxa"/>
            <w:tcBorders>
              <w:top w:val="nil"/>
              <w:left w:val="nil"/>
              <w:bottom w:val="single" w:sz="4" w:space="0" w:color="auto"/>
              <w:right w:val="nil"/>
            </w:tcBorders>
          </w:tcPr>
          <w:p w14:paraId="24940160" w14:textId="77777777" w:rsidR="00E92E21" w:rsidRPr="003C5F9B" w:rsidRDefault="00E92E21" w:rsidP="009564B3">
            <w:pPr>
              <w:jc w:val="both"/>
              <w:rPr>
                <w:rFonts w:ascii="Georgia" w:hAnsi="Georgia" w:cs="Arial"/>
                <w:sz w:val="20"/>
                <w:szCs w:val="20"/>
              </w:rPr>
            </w:pPr>
          </w:p>
        </w:tc>
      </w:tr>
      <w:tr w:rsidR="00E92E21" w:rsidRPr="003C5F9B" w14:paraId="75B68CC7" w14:textId="77777777" w:rsidTr="00F142BF">
        <w:tc>
          <w:tcPr>
            <w:tcW w:w="5958" w:type="dxa"/>
            <w:tcBorders>
              <w:left w:val="nil"/>
              <w:bottom w:val="nil"/>
              <w:right w:val="nil"/>
            </w:tcBorders>
          </w:tcPr>
          <w:p w14:paraId="35A86F8C" w14:textId="77777777" w:rsidR="00E92E21" w:rsidRPr="003C5F9B" w:rsidRDefault="00E92E21" w:rsidP="0073489C">
            <w:pPr>
              <w:rPr>
                <w:rFonts w:ascii="Georgia" w:hAnsi="Georgia" w:cs="Arial"/>
                <w:sz w:val="20"/>
                <w:szCs w:val="20"/>
              </w:rPr>
            </w:pPr>
            <w:r w:rsidRPr="003C5F9B">
              <w:rPr>
                <w:rFonts w:ascii="Georgia" w:hAnsi="Georgia" w:cs="Arial"/>
                <w:sz w:val="20"/>
                <w:szCs w:val="20"/>
              </w:rPr>
              <w:t>Sub-grantee Authorized Official</w:t>
            </w:r>
          </w:p>
        </w:tc>
        <w:tc>
          <w:tcPr>
            <w:tcW w:w="2052" w:type="dxa"/>
            <w:tcBorders>
              <w:top w:val="nil"/>
              <w:left w:val="nil"/>
              <w:bottom w:val="nil"/>
              <w:right w:val="nil"/>
            </w:tcBorders>
          </w:tcPr>
          <w:p w14:paraId="19CC2D9F" w14:textId="77777777" w:rsidR="00E92E21" w:rsidRPr="003C5F9B" w:rsidRDefault="00E92E21" w:rsidP="009564B3">
            <w:pPr>
              <w:jc w:val="center"/>
              <w:rPr>
                <w:rFonts w:ascii="Georgia" w:hAnsi="Georgia" w:cs="Arial"/>
                <w:sz w:val="20"/>
                <w:szCs w:val="20"/>
              </w:rPr>
            </w:pPr>
          </w:p>
        </w:tc>
        <w:tc>
          <w:tcPr>
            <w:tcW w:w="2520" w:type="dxa"/>
            <w:tcBorders>
              <w:left w:val="nil"/>
              <w:bottom w:val="nil"/>
              <w:right w:val="nil"/>
            </w:tcBorders>
          </w:tcPr>
          <w:p w14:paraId="48FEE57B" w14:textId="77777777" w:rsidR="00E92E21" w:rsidRPr="003C5F9B" w:rsidRDefault="00E92E21" w:rsidP="009564B3">
            <w:pPr>
              <w:jc w:val="center"/>
              <w:rPr>
                <w:rFonts w:ascii="Georgia" w:hAnsi="Georgia" w:cs="Arial"/>
                <w:sz w:val="20"/>
                <w:szCs w:val="20"/>
              </w:rPr>
            </w:pPr>
            <w:r w:rsidRPr="003C5F9B">
              <w:rPr>
                <w:rFonts w:ascii="Georgia" w:hAnsi="Georgia" w:cs="Arial"/>
                <w:sz w:val="20"/>
                <w:szCs w:val="20"/>
              </w:rPr>
              <w:t>Date</w:t>
            </w:r>
          </w:p>
        </w:tc>
      </w:tr>
      <w:tr w:rsidR="00E92E21" w:rsidRPr="003C5F9B" w14:paraId="600B1F5C" w14:textId="77777777" w:rsidTr="00F142BF">
        <w:tc>
          <w:tcPr>
            <w:tcW w:w="5958" w:type="dxa"/>
            <w:tcBorders>
              <w:top w:val="nil"/>
              <w:left w:val="nil"/>
              <w:bottom w:val="single" w:sz="4" w:space="0" w:color="auto"/>
              <w:right w:val="nil"/>
            </w:tcBorders>
          </w:tcPr>
          <w:p w14:paraId="77439A1D" w14:textId="77777777" w:rsidR="00E92E21" w:rsidRPr="003C5F9B" w:rsidRDefault="00E92E21" w:rsidP="009564B3">
            <w:pPr>
              <w:jc w:val="both"/>
              <w:rPr>
                <w:rFonts w:ascii="Georgia" w:hAnsi="Georgia" w:cs="Arial"/>
                <w:sz w:val="20"/>
                <w:szCs w:val="20"/>
              </w:rPr>
            </w:pPr>
          </w:p>
          <w:p w14:paraId="777C330F" w14:textId="77777777" w:rsidR="00E92E21" w:rsidRPr="003C5F9B" w:rsidRDefault="00E92E21" w:rsidP="009564B3">
            <w:pPr>
              <w:jc w:val="both"/>
              <w:rPr>
                <w:rFonts w:ascii="Georgia" w:hAnsi="Georgia" w:cs="Arial"/>
                <w:sz w:val="20"/>
                <w:szCs w:val="20"/>
              </w:rPr>
            </w:pPr>
          </w:p>
          <w:p w14:paraId="72BFAF45" w14:textId="77777777" w:rsidR="00F92000" w:rsidRPr="003C5F9B" w:rsidRDefault="00F92000" w:rsidP="009564B3">
            <w:pPr>
              <w:jc w:val="both"/>
              <w:rPr>
                <w:rFonts w:ascii="Georgia" w:hAnsi="Georgia" w:cs="Arial"/>
                <w:sz w:val="20"/>
                <w:szCs w:val="20"/>
              </w:rPr>
            </w:pPr>
          </w:p>
        </w:tc>
        <w:tc>
          <w:tcPr>
            <w:tcW w:w="2052" w:type="dxa"/>
            <w:tcBorders>
              <w:top w:val="nil"/>
              <w:left w:val="nil"/>
              <w:bottom w:val="nil"/>
              <w:right w:val="nil"/>
            </w:tcBorders>
          </w:tcPr>
          <w:p w14:paraId="3EB3EEC4" w14:textId="77777777" w:rsidR="00E92E21" w:rsidRPr="003C5F9B" w:rsidRDefault="00E92E21" w:rsidP="009564B3">
            <w:pPr>
              <w:jc w:val="both"/>
              <w:rPr>
                <w:rFonts w:ascii="Georgia" w:hAnsi="Georgia" w:cs="Arial"/>
                <w:sz w:val="20"/>
                <w:szCs w:val="20"/>
              </w:rPr>
            </w:pPr>
          </w:p>
        </w:tc>
        <w:tc>
          <w:tcPr>
            <w:tcW w:w="2520" w:type="dxa"/>
            <w:tcBorders>
              <w:top w:val="nil"/>
              <w:left w:val="nil"/>
              <w:bottom w:val="nil"/>
              <w:right w:val="nil"/>
            </w:tcBorders>
          </w:tcPr>
          <w:p w14:paraId="17DBA30E" w14:textId="77777777" w:rsidR="00E92E21" w:rsidRPr="003C5F9B" w:rsidRDefault="00E92E21" w:rsidP="009564B3">
            <w:pPr>
              <w:jc w:val="both"/>
              <w:rPr>
                <w:rFonts w:ascii="Georgia" w:hAnsi="Georgia" w:cs="Arial"/>
                <w:sz w:val="20"/>
                <w:szCs w:val="20"/>
              </w:rPr>
            </w:pPr>
          </w:p>
        </w:tc>
      </w:tr>
      <w:tr w:rsidR="00E92E21" w:rsidRPr="003C5F9B" w14:paraId="4CD94528" w14:textId="77777777" w:rsidTr="00F142BF">
        <w:tc>
          <w:tcPr>
            <w:tcW w:w="5958" w:type="dxa"/>
            <w:tcBorders>
              <w:left w:val="nil"/>
              <w:bottom w:val="nil"/>
              <w:right w:val="nil"/>
            </w:tcBorders>
          </w:tcPr>
          <w:p w14:paraId="25BEED02" w14:textId="77777777" w:rsidR="00E92E21" w:rsidRPr="003C5F9B" w:rsidRDefault="00E92E21" w:rsidP="0073489C">
            <w:pPr>
              <w:rPr>
                <w:rFonts w:ascii="Georgia" w:hAnsi="Georgia" w:cs="Arial"/>
                <w:sz w:val="20"/>
                <w:szCs w:val="20"/>
              </w:rPr>
            </w:pPr>
            <w:r w:rsidRPr="003C5F9B">
              <w:rPr>
                <w:rFonts w:ascii="Georgia" w:hAnsi="Georgia" w:cs="Arial"/>
                <w:sz w:val="20"/>
                <w:szCs w:val="20"/>
              </w:rPr>
              <w:t>Printed Name and Title</w:t>
            </w:r>
          </w:p>
        </w:tc>
        <w:tc>
          <w:tcPr>
            <w:tcW w:w="2052" w:type="dxa"/>
            <w:tcBorders>
              <w:top w:val="nil"/>
              <w:left w:val="nil"/>
              <w:bottom w:val="nil"/>
              <w:right w:val="nil"/>
            </w:tcBorders>
          </w:tcPr>
          <w:p w14:paraId="28971E60" w14:textId="77777777" w:rsidR="00E92E21" w:rsidRPr="003C5F9B" w:rsidRDefault="00E92E21" w:rsidP="009564B3">
            <w:pPr>
              <w:jc w:val="both"/>
              <w:rPr>
                <w:rFonts w:ascii="Georgia" w:hAnsi="Georgia" w:cs="Arial"/>
                <w:sz w:val="20"/>
                <w:szCs w:val="20"/>
              </w:rPr>
            </w:pPr>
          </w:p>
        </w:tc>
        <w:tc>
          <w:tcPr>
            <w:tcW w:w="2520" w:type="dxa"/>
            <w:tcBorders>
              <w:top w:val="nil"/>
              <w:left w:val="nil"/>
              <w:bottom w:val="nil"/>
              <w:right w:val="nil"/>
            </w:tcBorders>
          </w:tcPr>
          <w:p w14:paraId="487508A4" w14:textId="77777777" w:rsidR="00E92E21" w:rsidRPr="003C5F9B" w:rsidRDefault="00E92E21" w:rsidP="009564B3">
            <w:pPr>
              <w:jc w:val="both"/>
              <w:rPr>
                <w:rFonts w:ascii="Georgia" w:hAnsi="Georgia" w:cs="Arial"/>
                <w:sz w:val="20"/>
                <w:szCs w:val="20"/>
              </w:rPr>
            </w:pPr>
          </w:p>
        </w:tc>
      </w:tr>
    </w:tbl>
    <w:p w14:paraId="463EF79B" w14:textId="77777777" w:rsidR="00E92E21" w:rsidRPr="003C5F9B" w:rsidRDefault="00E92E21" w:rsidP="00682F34">
      <w:pPr>
        <w:jc w:val="both"/>
        <w:rPr>
          <w:rFonts w:ascii="Georgia" w:hAnsi="Georgia" w:cs="Arial"/>
          <w:sz w:val="20"/>
          <w:szCs w:val="20"/>
        </w:rPr>
      </w:pPr>
    </w:p>
    <w:sectPr w:rsidR="00E92E21" w:rsidRPr="003C5F9B" w:rsidSect="00D058BA">
      <w:pgSz w:w="12240" w:h="15840" w:code="1"/>
      <w:pgMar w:top="630" w:right="720" w:bottom="450" w:left="378" w:header="720" w:footer="720" w:gutter="432"/>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2AE"/>
    <w:multiLevelType w:val="hybridMultilevel"/>
    <w:tmpl w:val="7F48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B2051"/>
    <w:multiLevelType w:val="hybridMultilevel"/>
    <w:tmpl w:val="7FAC8466"/>
    <w:lvl w:ilvl="0" w:tplc="E6587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A1B02"/>
    <w:multiLevelType w:val="hybridMultilevel"/>
    <w:tmpl w:val="A06482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D4404"/>
    <w:multiLevelType w:val="hybridMultilevel"/>
    <w:tmpl w:val="FA6ED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212D2"/>
    <w:multiLevelType w:val="hybridMultilevel"/>
    <w:tmpl w:val="780C06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52058"/>
    <w:multiLevelType w:val="hybridMultilevel"/>
    <w:tmpl w:val="F03E28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A9"/>
    <w:rsid w:val="000019E9"/>
    <w:rsid w:val="00012CD2"/>
    <w:rsid w:val="00044B7C"/>
    <w:rsid w:val="00063E54"/>
    <w:rsid w:val="00087401"/>
    <w:rsid w:val="000C4645"/>
    <w:rsid w:val="000C5F3B"/>
    <w:rsid w:val="000F16FF"/>
    <w:rsid w:val="00101B9B"/>
    <w:rsid w:val="00112E85"/>
    <w:rsid w:val="0012282F"/>
    <w:rsid w:val="00131D70"/>
    <w:rsid w:val="00133FED"/>
    <w:rsid w:val="001429D9"/>
    <w:rsid w:val="001567F5"/>
    <w:rsid w:val="0016103B"/>
    <w:rsid w:val="001718DC"/>
    <w:rsid w:val="0018368B"/>
    <w:rsid w:val="00186F3A"/>
    <w:rsid w:val="001879FE"/>
    <w:rsid w:val="0019194B"/>
    <w:rsid w:val="001B0FEC"/>
    <w:rsid w:val="001F3F0B"/>
    <w:rsid w:val="00203B9B"/>
    <w:rsid w:val="00215D4B"/>
    <w:rsid w:val="00225F69"/>
    <w:rsid w:val="00242580"/>
    <w:rsid w:val="00255F27"/>
    <w:rsid w:val="00274EA3"/>
    <w:rsid w:val="002769C1"/>
    <w:rsid w:val="0027764F"/>
    <w:rsid w:val="002A3CD8"/>
    <w:rsid w:val="002B2F47"/>
    <w:rsid w:val="002B652A"/>
    <w:rsid w:val="002C38E7"/>
    <w:rsid w:val="002E477C"/>
    <w:rsid w:val="002F37C2"/>
    <w:rsid w:val="003161DC"/>
    <w:rsid w:val="003572C4"/>
    <w:rsid w:val="003624D3"/>
    <w:rsid w:val="003B0DA7"/>
    <w:rsid w:val="003B3B1A"/>
    <w:rsid w:val="003C1AC3"/>
    <w:rsid w:val="003C5F9B"/>
    <w:rsid w:val="003D6F15"/>
    <w:rsid w:val="003E41EC"/>
    <w:rsid w:val="003E7EB7"/>
    <w:rsid w:val="003F13B0"/>
    <w:rsid w:val="003F2FD1"/>
    <w:rsid w:val="0040782B"/>
    <w:rsid w:val="004232D3"/>
    <w:rsid w:val="00427839"/>
    <w:rsid w:val="004548E5"/>
    <w:rsid w:val="004A32FA"/>
    <w:rsid w:val="004A4D44"/>
    <w:rsid w:val="004D76A9"/>
    <w:rsid w:val="004E330B"/>
    <w:rsid w:val="00515104"/>
    <w:rsid w:val="00515A24"/>
    <w:rsid w:val="00522E63"/>
    <w:rsid w:val="00531604"/>
    <w:rsid w:val="00556ACF"/>
    <w:rsid w:val="00566EDB"/>
    <w:rsid w:val="005872F0"/>
    <w:rsid w:val="00591D2E"/>
    <w:rsid w:val="005A17FF"/>
    <w:rsid w:val="005A2089"/>
    <w:rsid w:val="005B023D"/>
    <w:rsid w:val="005B1DD8"/>
    <w:rsid w:val="005B4639"/>
    <w:rsid w:val="005C0F1F"/>
    <w:rsid w:val="005C2AAC"/>
    <w:rsid w:val="005F74D6"/>
    <w:rsid w:val="005F7AD6"/>
    <w:rsid w:val="006074BD"/>
    <w:rsid w:val="006215CF"/>
    <w:rsid w:val="00645236"/>
    <w:rsid w:val="006518DC"/>
    <w:rsid w:val="006707E8"/>
    <w:rsid w:val="00670A9B"/>
    <w:rsid w:val="00680395"/>
    <w:rsid w:val="00680B90"/>
    <w:rsid w:val="00682F34"/>
    <w:rsid w:val="006B343F"/>
    <w:rsid w:val="006C3D9E"/>
    <w:rsid w:val="006C51E6"/>
    <w:rsid w:val="006D0B96"/>
    <w:rsid w:val="006D73FA"/>
    <w:rsid w:val="006E5558"/>
    <w:rsid w:val="0071136E"/>
    <w:rsid w:val="00715E84"/>
    <w:rsid w:val="00715FF0"/>
    <w:rsid w:val="0073489C"/>
    <w:rsid w:val="00765CA4"/>
    <w:rsid w:val="00775395"/>
    <w:rsid w:val="00791D1F"/>
    <w:rsid w:val="007A0CE3"/>
    <w:rsid w:val="007A2922"/>
    <w:rsid w:val="007B0FC3"/>
    <w:rsid w:val="007F69E4"/>
    <w:rsid w:val="008143A0"/>
    <w:rsid w:val="008204FE"/>
    <w:rsid w:val="00854403"/>
    <w:rsid w:val="008547E2"/>
    <w:rsid w:val="00861611"/>
    <w:rsid w:val="00863C88"/>
    <w:rsid w:val="0089056C"/>
    <w:rsid w:val="008909CA"/>
    <w:rsid w:val="008C5464"/>
    <w:rsid w:val="008D3512"/>
    <w:rsid w:val="008D3725"/>
    <w:rsid w:val="00910354"/>
    <w:rsid w:val="00923DAC"/>
    <w:rsid w:val="00947093"/>
    <w:rsid w:val="009564B3"/>
    <w:rsid w:val="00960F4B"/>
    <w:rsid w:val="009A5B94"/>
    <w:rsid w:val="009A7C10"/>
    <w:rsid w:val="009B4EF4"/>
    <w:rsid w:val="009B792D"/>
    <w:rsid w:val="009C3BCE"/>
    <w:rsid w:val="009D2131"/>
    <w:rsid w:val="009D23FF"/>
    <w:rsid w:val="009D42CC"/>
    <w:rsid w:val="009D699D"/>
    <w:rsid w:val="009D792A"/>
    <w:rsid w:val="009E6278"/>
    <w:rsid w:val="00A04D4A"/>
    <w:rsid w:val="00A129E2"/>
    <w:rsid w:val="00A157DC"/>
    <w:rsid w:val="00A24D86"/>
    <w:rsid w:val="00A45572"/>
    <w:rsid w:val="00A62DC3"/>
    <w:rsid w:val="00A634D4"/>
    <w:rsid w:val="00A765ED"/>
    <w:rsid w:val="00A8233A"/>
    <w:rsid w:val="00AB3D93"/>
    <w:rsid w:val="00AB5F00"/>
    <w:rsid w:val="00AB70CA"/>
    <w:rsid w:val="00AD57ED"/>
    <w:rsid w:val="00AE1D16"/>
    <w:rsid w:val="00B244E1"/>
    <w:rsid w:val="00B279FC"/>
    <w:rsid w:val="00B44057"/>
    <w:rsid w:val="00B476AD"/>
    <w:rsid w:val="00B53C3C"/>
    <w:rsid w:val="00B567F6"/>
    <w:rsid w:val="00B619A8"/>
    <w:rsid w:val="00B92E48"/>
    <w:rsid w:val="00B9763B"/>
    <w:rsid w:val="00BB4C1C"/>
    <w:rsid w:val="00BD11B7"/>
    <w:rsid w:val="00BE515B"/>
    <w:rsid w:val="00BE685B"/>
    <w:rsid w:val="00BF1660"/>
    <w:rsid w:val="00BF50C0"/>
    <w:rsid w:val="00C12A61"/>
    <w:rsid w:val="00C3721F"/>
    <w:rsid w:val="00C40F7A"/>
    <w:rsid w:val="00C6259A"/>
    <w:rsid w:val="00C87643"/>
    <w:rsid w:val="00CB1DAF"/>
    <w:rsid w:val="00CB3F21"/>
    <w:rsid w:val="00CC7401"/>
    <w:rsid w:val="00CE48E3"/>
    <w:rsid w:val="00CF46EC"/>
    <w:rsid w:val="00CF495B"/>
    <w:rsid w:val="00D058BA"/>
    <w:rsid w:val="00D15491"/>
    <w:rsid w:val="00D3598F"/>
    <w:rsid w:val="00D41324"/>
    <w:rsid w:val="00D73E12"/>
    <w:rsid w:val="00D8220E"/>
    <w:rsid w:val="00DA20DD"/>
    <w:rsid w:val="00DA27E3"/>
    <w:rsid w:val="00DB2F81"/>
    <w:rsid w:val="00DC6F31"/>
    <w:rsid w:val="00DE1E4A"/>
    <w:rsid w:val="00DE6793"/>
    <w:rsid w:val="00DF3D1E"/>
    <w:rsid w:val="00E27C6B"/>
    <w:rsid w:val="00E30D37"/>
    <w:rsid w:val="00E62F5A"/>
    <w:rsid w:val="00E665E8"/>
    <w:rsid w:val="00E66974"/>
    <w:rsid w:val="00E87081"/>
    <w:rsid w:val="00E92E21"/>
    <w:rsid w:val="00EA2AA7"/>
    <w:rsid w:val="00EB04C4"/>
    <w:rsid w:val="00EC3C07"/>
    <w:rsid w:val="00EC474A"/>
    <w:rsid w:val="00ED07F5"/>
    <w:rsid w:val="00ED4616"/>
    <w:rsid w:val="00F011A8"/>
    <w:rsid w:val="00F142BF"/>
    <w:rsid w:val="00F23F58"/>
    <w:rsid w:val="00F35C1D"/>
    <w:rsid w:val="00F44573"/>
    <w:rsid w:val="00F71926"/>
    <w:rsid w:val="00F853E8"/>
    <w:rsid w:val="00F92000"/>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B1D5"/>
  <w15:chartTrackingRefBased/>
  <w15:docId w15:val="{B0EBC5E2-A5E3-421E-9644-457536C2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pPr>
      <w:jc w:val="both"/>
    </w:pPr>
    <w:rPr>
      <w:sz w:val="22"/>
      <w:szCs w:val="22"/>
    </w:rPr>
  </w:style>
  <w:style w:type="paragraph" w:customStyle="1" w:styleId="Default">
    <w:name w:val="Default"/>
    <w:rsid w:val="003E41EC"/>
    <w:pPr>
      <w:autoSpaceDE w:val="0"/>
      <w:autoSpaceDN w:val="0"/>
      <w:adjustRightInd w:val="0"/>
    </w:pPr>
    <w:rPr>
      <w:rFonts w:ascii="Arial" w:hAnsi="Arial" w:cs="Arial"/>
      <w:color w:val="000000"/>
      <w:sz w:val="24"/>
      <w:szCs w:val="24"/>
    </w:rPr>
  </w:style>
  <w:style w:type="table" w:styleId="TableGrid">
    <w:name w:val="Table Grid"/>
    <w:basedOn w:val="TableNormal"/>
    <w:rsid w:val="00BE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7EB7"/>
    <w:rPr>
      <w:rFonts w:ascii="Segoe UI" w:hAnsi="Segoe UI" w:cs="Segoe UI"/>
      <w:sz w:val="18"/>
      <w:szCs w:val="18"/>
    </w:rPr>
  </w:style>
  <w:style w:type="character" w:customStyle="1" w:styleId="BalloonTextChar">
    <w:name w:val="Balloon Text Char"/>
    <w:link w:val="BalloonText"/>
    <w:rsid w:val="003E7EB7"/>
    <w:rPr>
      <w:rFonts w:ascii="Segoe UI" w:hAnsi="Segoe UI" w:cs="Segoe UI"/>
      <w:sz w:val="18"/>
      <w:szCs w:val="18"/>
    </w:rPr>
  </w:style>
  <w:style w:type="character" w:styleId="PlaceholderText">
    <w:name w:val="Placeholder Text"/>
    <w:basedOn w:val="DefaultParagraphFont"/>
    <w:uiPriority w:val="99"/>
    <w:semiHidden/>
    <w:rsid w:val="008143A0"/>
    <w:rPr>
      <w:color w:val="808080"/>
    </w:rPr>
  </w:style>
  <w:style w:type="character" w:styleId="Hyperlink">
    <w:name w:val="Hyperlink"/>
    <w:basedOn w:val="DefaultParagraphFont"/>
    <w:rsid w:val="008909CA"/>
    <w:rPr>
      <w:color w:val="0563C1" w:themeColor="hyperlink"/>
      <w:u w:val="single"/>
    </w:rPr>
  </w:style>
  <w:style w:type="character" w:styleId="UnresolvedMention">
    <w:name w:val="Unresolved Mention"/>
    <w:basedOn w:val="DefaultParagraphFont"/>
    <w:uiPriority w:val="99"/>
    <w:semiHidden/>
    <w:unhideWhenUsed/>
    <w:rsid w:val="008909CA"/>
    <w:rPr>
      <w:color w:val="808080"/>
      <w:shd w:val="clear" w:color="auto" w:fill="E6E6E6"/>
    </w:rPr>
  </w:style>
  <w:style w:type="character" w:customStyle="1" w:styleId="Style1">
    <w:name w:val="Style1"/>
    <w:basedOn w:val="DefaultParagraphFont"/>
    <w:uiPriority w:val="1"/>
    <w:qFormat/>
    <w:rsid w:val="00B9763B"/>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16069">
      <w:bodyDiv w:val="1"/>
      <w:marLeft w:val="0"/>
      <w:marRight w:val="0"/>
      <w:marTop w:val="0"/>
      <w:marBottom w:val="0"/>
      <w:divBdr>
        <w:top w:val="none" w:sz="0" w:space="0" w:color="auto"/>
        <w:left w:val="none" w:sz="0" w:space="0" w:color="auto"/>
        <w:bottom w:val="none" w:sz="0" w:space="0" w:color="auto"/>
        <w:right w:val="none" w:sz="0" w:space="0" w:color="auto"/>
      </w:divBdr>
    </w:div>
    <w:div w:id="1985697227">
      <w:bodyDiv w:val="1"/>
      <w:marLeft w:val="0"/>
      <w:marRight w:val="0"/>
      <w:marTop w:val="0"/>
      <w:marBottom w:val="0"/>
      <w:divBdr>
        <w:top w:val="none" w:sz="0" w:space="0" w:color="auto"/>
        <w:left w:val="none" w:sz="0" w:space="0" w:color="auto"/>
        <w:bottom w:val="none" w:sz="0" w:space="0" w:color="auto"/>
        <w:right w:val="none" w:sz="0" w:space="0" w:color="auto"/>
      </w:divBdr>
      <w:divsChild>
        <w:div w:id="89728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114B352-FCB1-4F00-88F6-AB19F3D662A3}"/>
      </w:docPartPr>
      <w:docPartBody>
        <w:p w:rsidR="00142E7E" w:rsidRDefault="00881A45" w:rsidP="00881A45">
          <w:pPr>
            <w:pStyle w:val="DefaultPlaceholder1081868574"/>
          </w:pPr>
          <w:r w:rsidRPr="0068721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9B8F840-E7D3-4015-BAB7-6E72FBA019AD}"/>
      </w:docPartPr>
      <w:docPartBody>
        <w:p w:rsidR="00030CD5" w:rsidRDefault="009A023C">
          <w:r w:rsidRPr="00EC6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E8"/>
    <w:rsid w:val="00030CD5"/>
    <w:rsid w:val="00142E7E"/>
    <w:rsid w:val="005164D6"/>
    <w:rsid w:val="007D350E"/>
    <w:rsid w:val="008303E8"/>
    <w:rsid w:val="008703DE"/>
    <w:rsid w:val="00881A45"/>
    <w:rsid w:val="008C0D85"/>
    <w:rsid w:val="009A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A45"/>
    <w:rPr>
      <w:color w:val="808080"/>
    </w:rPr>
  </w:style>
  <w:style w:type="paragraph" w:customStyle="1" w:styleId="DefaultPlaceholder1081868574">
    <w:name w:val="DefaultPlaceholder_1081868574"/>
    <w:rsid w:val="00881A4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0FAFF-8D0C-4D1B-B6A8-443281DD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NEVADA STATE LIBRARY &amp; ARCHIVES</vt:lpstr>
    </vt:vector>
  </TitlesOfParts>
  <Company>DB</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LIBRARY &amp; ARCHIVES</dc:title>
  <dc:subject/>
  <dc:creator>DB</dc:creator>
  <cp:keywords/>
  <cp:lastModifiedBy>Sulin Jones</cp:lastModifiedBy>
  <cp:revision>6</cp:revision>
  <cp:lastPrinted>2016-07-18T20:20:00Z</cp:lastPrinted>
  <dcterms:created xsi:type="dcterms:W3CDTF">2020-06-23T18:37:00Z</dcterms:created>
  <dcterms:modified xsi:type="dcterms:W3CDTF">2021-04-21T18:31:00Z</dcterms:modified>
</cp:coreProperties>
</file>