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C2D" w:rsidRDefault="00731C2D" w:rsidP="006427E4">
      <w:pPr>
        <w:jc w:val="both"/>
        <w:rPr>
          <w:rFonts w:ascii="Arial" w:hAnsi="Arial" w:cs="Arial"/>
          <w:b/>
          <w:snapToGrid w:val="0"/>
          <w:sz w:val="21"/>
          <w:szCs w:val="21"/>
        </w:rPr>
      </w:pPr>
      <w:bookmarkStart w:id="0" w:name="_GoBack"/>
      <w:bookmarkEnd w:id="0"/>
    </w:p>
    <w:p w:rsidR="00B92556" w:rsidRDefault="00F675EE" w:rsidP="00B92556">
      <w:pPr>
        <w:jc w:val="center"/>
        <w:rPr>
          <w:rFonts w:asciiTheme="minorHAnsi" w:hAnsiTheme="minorHAnsi"/>
          <w:b/>
          <w:bCs/>
          <w:sz w:val="28"/>
          <w:szCs w:val="28"/>
        </w:rPr>
      </w:pPr>
      <w:r w:rsidRPr="00A37E7C">
        <w:rPr>
          <w:noProof/>
        </w:rPr>
        <w:drawing>
          <wp:inline distT="0" distB="0" distL="0" distR="0" wp14:anchorId="39458ADA" wp14:editId="3BEC979A">
            <wp:extent cx="2543175" cy="1032683"/>
            <wp:effectExtent l="0" t="0" r="0" b="0"/>
            <wp:docPr id="1" name="Picture 1" descr="\\roo\share\ADMIN\Logo\CURRENT Logo\CClogo_Stacked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o\share\ADMIN\Logo\CURRENT Logo\CClogo_Stacked_BW.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2680" cy="1036543"/>
                    </a:xfrm>
                    <a:prstGeom prst="rect">
                      <a:avLst/>
                    </a:prstGeom>
                    <a:noFill/>
                    <a:ln>
                      <a:noFill/>
                    </a:ln>
                  </pic:spPr>
                </pic:pic>
              </a:graphicData>
            </a:graphic>
          </wp:inline>
        </w:drawing>
      </w:r>
    </w:p>
    <w:p w:rsidR="00F675EE" w:rsidRDefault="00F675EE" w:rsidP="0065310C">
      <w:pPr>
        <w:jc w:val="center"/>
        <w:rPr>
          <w:rFonts w:asciiTheme="minorHAnsi" w:hAnsiTheme="minorHAnsi"/>
          <w:b/>
          <w:bCs/>
          <w:sz w:val="28"/>
          <w:szCs w:val="28"/>
        </w:rPr>
      </w:pPr>
    </w:p>
    <w:p w:rsidR="0065310C" w:rsidRPr="00906DED" w:rsidRDefault="006F577E" w:rsidP="00906DED">
      <w:pPr>
        <w:jc w:val="center"/>
        <w:rPr>
          <w:rFonts w:ascii="Arial" w:hAnsi="Arial" w:cs="Arial"/>
          <w:snapToGrid w:val="0"/>
          <w:sz w:val="21"/>
          <w:szCs w:val="21"/>
        </w:rPr>
        <w:sectPr w:rsidR="0065310C" w:rsidRPr="00906DED" w:rsidSect="00F675EE">
          <w:footerReference w:type="default" r:id="rId9"/>
          <w:type w:val="continuous"/>
          <w:pgSz w:w="12240" w:h="15840" w:code="1"/>
          <w:pgMar w:top="1008" w:right="1440" w:bottom="864" w:left="1440" w:header="720" w:footer="720" w:gutter="0"/>
          <w:cols w:space="720"/>
          <w:docGrid w:linePitch="272"/>
        </w:sectPr>
      </w:pPr>
      <w:r>
        <w:rPr>
          <w:rFonts w:asciiTheme="minorHAnsi" w:hAnsiTheme="minorHAnsi"/>
          <w:b/>
          <w:bCs/>
          <w:sz w:val="28"/>
          <w:szCs w:val="28"/>
        </w:rPr>
        <w:t>Intake Specialist</w:t>
      </w:r>
    </w:p>
    <w:p w:rsidR="0065310C" w:rsidRPr="000E7851" w:rsidRDefault="0065310C" w:rsidP="0065310C">
      <w:pPr>
        <w:rPr>
          <w:rFonts w:asciiTheme="minorHAnsi" w:hAnsiTheme="minorHAnsi"/>
          <w:b/>
          <w:bCs/>
          <w:sz w:val="22"/>
          <w:szCs w:val="22"/>
        </w:rPr>
      </w:pPr>
    </w:p>
    <w:p w:rsidR="00A71D7E" w:rsidRDefault="00A71D7E" w:rsidP="005E4322">
      <w:pPr>
        <w:rPr>
          <w:rFonts w:asciiTheme="minorHAnsi" w:hAnsiTheme="minorHAnsi" w:cs="Arial"/>
          <w:b/>
          <w:snapToGrid w:val="0"/>
          <w:sz w:val="22"/>
          <w:szCs w:val="22"/>
        </w:rPr>
      </w:pPr>
    </w:p>
    <w:p w:rsidR="00A71D7E" w:rsidRPr="00F53E53" w:rsidRDefault="00A71D7E" w:rsidP="00A71D7E">
      <w:pPr>
        <w:rPr>
          <w:rFonts w:asciiTheme="minorHAnsi" w:hAnsiTheme="minorHAnsi" w:cs="Arial"/>
          <w:snapToGrid w:val="0"/>
          <w:sz w:val="22"/>
          <w:szCs w:val="22"/>
        </w:rPr>
      </w:pPr>
      <w:r>
        <w:rPr>
          <w:rFonts w:asciiTheme="minorHAnsi" w:hAnsiTheme="minorHAnsi" w:cs="Arial"/>
          <w:b/>
          <w:snapToGrid w:val="0"/>
          <w:sz w:val="22"/>
          <w:szCs w:val="22"/>
        </w:rPr>
        <w:t>OVERVIEW</w:t>
      </w:r>
    </w:p>
    <w:p w:rsidR="00A71D7E" w:rsidRDefault="00A71D7E" w:rsidP="00A71D7E">
      <w:pPr>
        <w:rPr>
          <w:rFonts w:asciiTheme="minorHAnsi" w:hAnsiTheme="minorHAnsi"/>
          <w:sz w:val="22"/>
          <w:szCs w:val="22"/>
        </w:rPr>
      </w:pPr>
      <w:r>
        <w:rPr>
          <w:rFonts w:asciiTheme="minorHAnsi" w:hAnsiTheme="minorHAnsi"/>
          <w:sz w:val="22"/>
          <w:szCs w:val="22"/>
        </w:rPr>
        <w:t xml:space="preserve">Children’s Center is a nonprofit child abuse intervention center that takes pride in uniting the community as champions for children and families in Clackamas County. We are seeking qualified candidates for the position of full-time </w:t>
      </w:r>
      <w:r>
        <w:rPr>
          <w:rFonts w:asciiTheme="minorHAnsi" w:hAnsiTheme="minorHAnsi"/>
          <w:b/>
          <w:sz w:val="22"/>
          <w:szCs w:val="22"/>
        </w:rPr>
        <w:t>Intake</w:t>
      </w:r>
      <w:r w:rsidRPr="006B70B7">
        <w:rPr>
          <w:rFonts w:asciiTheme="minorHAnsi" w:hAnsiTheme="minorHAnsi"/>
          <w:b/>
          <w:sz w:val="22"/>
          <w:szCs w:val="22"/>
        </w:rPr>
        <w:t xml:space="preserve"> Specialist</w:t>
      </w:r>
      <w:r>
        <w:rPr>
          <w:rFonts w:asciiTheme="minorHAnsi" w:hAnsiTheme="minorHAnsi"/>
          <w:sz w:val="22"/>
          <w:szCs w:val="22"/>
        </w:rPr>
        <w:t xml:space="preserve">. </w:t>
      </w:r>
    </w:p>
    <w:p w:rsidR="00A71D7E" w:rsidRDefault="00A71D7E" w:rsidP="00A71D7E">
      <w:pPr>
        <w:rPr>
          <w:rFonts w:asciiTheme="minorHAnsi" w:hAnsiTheme="minorHAnsi"/>
          <w:bCs/>
          <w:sz w:val="22"/>
          <w:szCs w:val="22"/>
        </w:rPr>
      </w:pP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p>
    <w:p w:rsidR="005E4322" w:rsidRPr="00F53E53" w:rsidRDefault="005E4322" w:rsidP="005E4322">
      <w:pPr>
        <w:rPr>
          <w:rFonts w:asciiTheme="minorHAnsi" w:hAnsiTheme="minorHAnsi" w:cs="Arial"/>
          <w:snapToGrid w:val="0"/>
          <w:sz w:val="22"/>
          <w:szCs w:val="22"/>
        </w:rPr>
      </w:pPr>
      <w:r>
        <w:rPr>
          <w:rFonts w:asciiTheme="minorHAnsi" w:hAnsiTheme="minorHAnsi" w:cs="Arial"/>
          <w:b/>
          <w:snapToGrid w:val="0"/>
          <w:sz w:val="22"/>
          <w:szCs w:val="22"/>
        </w:rPr>
        <w:t>JOB SUMMARY</w:t>
      </w:r>
    </w:p>
    <w:p w:rsidR="00006038" w:rsidRPr="00006038" w:rsidRDefault="00006038" w:rsidP="00006038">
      <w:pPr>
        <w:pStyle w:val="BodyTextIndent2"/>
        <w:spacing w:line="240" w:lineRule="auto"/>
        <w:ind w:left="0"/>
        <w:rPr>
          <w:rFonts w:asciiTheme="minorHAnsi" w:hAnsiTheme="minorHAnsi"/>
          <w:bCs/>
          <w:sz w:val="22"/>
          <w:szCs w:val="22"/>
        </w:rPr>
      </w:pPr>
      <w:r w:rsidRPr="00006038">
        <w:rPr>
          <w:rFonts w:asciiTheme="minorHAnsi" w:hAnsiTheme="minorHAnsi"/>
          <w:sz w:val="22"/>
          <w:szCs w:val="22"/>
        </w:rPr>
        <w:t xml:space="preserve">The </w:t>
      </w:r>
      <w:r w:rsidR="006F577E">
        <w:rPr>
          <w:rFonts w:asciiTheme="minorHAnsi" w:hAnsiTheme="minorHAnsi"/>
          <w:sz w:val="22"/>
          <w:szCs w:val="22"/>
        </w:rPr>
        <w:t>Intake Specialist</w:t>
      </w:r>
      <w:r w:rsidRPr="00006038">
        <w:rPr>
          <w:rFonts w:asciiTheme="minorHAnsi" w:hAnsiTheme="minorHAnsi"/>
          <w:sz w:val="22"/>
          <w:szCs w:val="22"/>
        </w:rPr>
        <w:t xml:space="preserve"> </w:t>
      </w:r>
      <w:r w:rsidR="006F577E">
        <w:rPr>
          <w:rFonts w:asciiTheme="minorHAnsi" w:hAnsiTheme="minorHAnsi"/>
          <w:sz w:val="22"/>
          <w:szCs w:val="22"/>
        </w:rPr>
        <w:t xml:space="preserve">is responsible for triaging and processing referrals for assessments of children suspected of abuse or neglect. </w:t>
      </w:r>
      <w:r w:rsidR="005E4322">
        <w:rPr>
          <w:rFonts w:asciiTheme="minorHAnsi" w:hAnsiTheme="minorHAnsi"/>
          <w:sz w:val="22"/>
          <w:szCs w:val="22"/>
        </w:rPr>
        <w:t xml:space="preserve">This position also </w:t>
      </w:r>
      <w:r w:rsidR="006F577E">
        <w:rPr>
          <w:rFonts w:asciiTheme="minorHAnsi" w:hAnsiTheme="minorHAnsi"/>
          <w:sz w:val="22"/>
          <w:szCs w:val="22"/>
        </w:rPr>
        <w:t xml:space="preserve">participates in a multidisciplinary team approach to the evaluation of suspected child abuse by working in partnership with medical examiners, interviewers and local investigative agencies. </w:t>
      </w:r>
    </w:p>
    <w:p w:rsidR="00475B83" w:rsidRPr="00475B83" w:rsidRDefault="00475B83" w:rsidP="006B70B7">
      <w:pPr>
        <w:rPr>
          <w:rFonts w:asciiTheme="minorHAnsi" w:hAnsiTheme="minorHAnsi"/>
          <w:bCs/>
          <w:sz w:val="22"/>
          <w:szCs w:val="22"/>
        </w:rPr>
      </w:pPr>
      <w:r>
        <w:rPr>
          <w:rFonts w:asciiTheme="minorHAnsi" w:hAnsiTheme="minorHAnsi"/>
          <w:b/>
          <w:bCs/>
          <w:sz w:val="22"/>
          <w:szCs w:val="22"/>
        </w:rPr>
        <w:t xml:space="preserve">Status: </w:t>
      </w:r>
      <w:r w:rsidRPr="00475B83">
        <w:rPr>
          <w:rFonts w:asciiTheme="minorHAnsi" w:hAnsiTheme="minorHAnsi"/>
          <w:bCs/>
          <w:sz w:val="22"/>
          <w:szCs w:val="22"/>
        </w:rPr>
        <w:t>Full-time</w:t>
      </w:r>
      <w:r w:rsidR="00C05B5C">
        <w:rPr>
          <w:rFonts w:asciiTheme="minorHAnsi" w:hAnsiTheme="minorHAnsi"/>
          <w:bCs/>
          <w:sz w:val="22"/>
          <w:szCs w:val="22"/>
        </w:rPr>
        <w:t>,</w:t>
      </w:r>
      <w:r w:rsidRPr="00475B83">
        <w:rPr>
          <w:rFonts w:asciiTheme="minorHAnsi" w:hAnsiTheme="minorHAnsi"/>
          <w:bCs/>
          <w:sz w:val="22"/>
          <w:szCs w:val="22"/>
        </w:rPr>
        <w:t xml:space="preserve"> Exempt</w:t>
      </w:r>
    </w:p>
    <w:p w:rsidR="006B70B7" w:rsidRDefault="006B70B7" w:rsidP="006B70B7">
      <w:pPr>
        <w:rPr>
          <w:rFonts w:asciiTheme="minorHAnsi" w:hAnsiTheme="minorHAnsi"/>
          <w:bCs/>
          <w:sz w:val="22"/>
          <w:szCs w:val="22"/>
        </w:rPr>
      </w:pPr>
      <w:r>
        <w:rPr>
          <w:rFonts w:asciiTheme="minorHAnsi" w:hAnsiTheme="minorHAnsi"/>
          <w:b/>
          <w:bCs/>
          <w:sz w:val="22"/>
          <w:szCs w:val="22"/>
        </w:rPr>
        <w:lastRenderedPageBreak/>
        <w:t xml:space="preserve">Reports to: </w:t>
      </w:r>
      <w:r w:rsidR="006F577E">
        <w:rPr>
          <w:rFonts w:asciiTheme="minorHAnsi" w:hAnsiTheme="minorHAnsi"/>
          <w:bCs/>
          <w:sz w:val="22"/>
          <w:szCs w:val="22"/>
        </w:rPr>
        <w:t>Family Support &amp; Intake Supervisor</w:t>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p>
    <w:p w:rsidR="00A71D7E" w:rsidRPr="008B7BB7" w:rsidRDefault="00A71D7E" w:rsidP="00A71D7E">
      <w:pPr>
        <w:rPr>
          <w:rFonts w:asciiTheme="minorHAnsi" w:hAnsiTheme="minorHAnsi"/>
          <w:bCs/>
          <w:sz w:val="22"/>
          <w:szCs w:val="22"/>
        </w:rPr>
      </w:pPr>
      <w:r w:rsidRPr="003F1E0D">
        <w:rPr>
          <w:rFonts w:asciiTheme="minorHAnsi" w:hAnsiTheme="minorHAnsi"/>
          <w:b/>
          <w:bCs/>
          <w:sz w:val="22"/>
          <w:szCs w:val="22"/>
        </w:rPr>
        <w:t>Location:</w:t>
      </w:r>
      <w:r>
        <w:rPr>
          <w:rFonts w:asciiTheme="minorHAnsi" w:hAnsiTheme="minorHAnsi"/>
          <w:bCs/>
          <w:sz w:val="22"/>
          <w:szCs w:val="22"/>
        </w:rPr>
        <w:t xml:space="preserve"> Oregon City</w:t>
      </w:r>
      <w:r>
        <w:rPr>
          <w:rFonts w:asciiTheme="minorHAnsi" w:hAnsiTheme="minorHAnsi"/>
          <w:bCs/>
          <w:sz w:val="22"/>
          <w:szCs w:val="22"/>
        </w:rPr>
        <w:tab/>
      </w:r>
    </w:p>
    <w:p w:rsidR="006B70B7" w:rsidRDefault="006B70B7" w:rsidP="0065310C">
      <w:pPr>
        <w:tabs>
          <w:tab w:val="left" w:pos="1830"/>
        </w:tabs>
        <w:jc w:val="both"/>
        <w:rPr>
          <w:rFonts w:asciiTheme="minorHAnsi" w:hAnsiTheme="minorHAnsi" w:cs="Arial"/>
          <w:b/>
          <w:snapToGrid w:val="0"/>
          <w:sz w:val="22"/>
          <w:szCs w:val="22"/>
        </w:rPr>
      </w:pPr>
    </w:p>
    <w:p w:rsidR="0065310C" w:rsidRPr="000E7851" w:rsidRDefault="005E4322" w:rsidP="0065310C">
      <w:pPr>
        <w:tabs>
          <w:tab w:val="left" w:pos="1830"/>
        </w:tabs>
        <w:jc w:val="both"/>
        <w:rPr>
          <w:rFonts w:asciiTheme="minorHAnsi" w:hAnsiTheme="minorHAnsi" w:cs="Arial"/>
          <w:b/>
          <w:snapToGrid w:val="0"/>
          <w:sz w:val="22"/>
          <w:szCs w:val="22"/>
        </w:rPr>
      </w:pPr>
      <w:r>
        <w:rPr>
          <w:rFonts w:asciiTheme="minorHAnsi" w:hAnsiTheme="minorHAnsi" w:cs="Arial"/>
          <w:b/>
          <w:snapToGrid w:val="0"/>
          <w:sz w:val="22"/>
          <w:szCs w:val="22"/>
        </w:rPr>
        <w:t xml:space="preserve">ESSENTIAL </w:t>
      </w:r>
      <w:r w:rsidR="006B70B7">
        <w:rPr>
          <w:rFonts w:asciiTheme="minorHAnsi" w:hAnsiTheme="minorHAnsi" w:cs="Arial"/>
          <w:b/>
          <w:snapToGrid w:val="0"/>
          <w:sz w:val="22"/>
          <w:szCs w:val="22"/>
        </w:rPr>
        <w:t>DUTIES</w:t>
      </w:r>
      <w:r w:rsidR="0065310C" w:rsidRPr="000E7851">
        <w:rPr>
          <w:rFonts w:asciiTheme="minorHAnsi" w:hAnsiTheme="minorHAnsi" w:cs="Arial"/>
          <w:b/>
          <w:snapToGrid w:val="0"/>
          <w:sz w:val="22"/>
          <w:szCs w:val="22"/>
        </w:rPr>
        <w:t xml:space="preserve"> </w:t>
      </w:r>
      <w:r w:rsidR="006B70B7">
        <w:rPr>
          <w:rFonts w:asciiTheme="minorHAnsi" w:hAnsiTheme="minorHAnsi" w:cs="Arial"/>
          <w:b/>
          <w:snapToGrid w:val="0"/>
          <w:sz w:val="22"/>
          <w:szCs w:val="22"/>
        </w:rPr>
        <w:t xml:space="preserve">AND </w:t>
      </w:r>
      <w:r w:rsidR="0065310C" w:rsidRPr="000E7851">
        <w:rPr>
          <w:rFonts w:asciiTheme="minorHAnsi" w:hAnsiTheme="minorHAnsi" w:cs="Arial"/>
          <w:b/>
          <w:snapToGrid w:val="0"/>
          <w:sz w:val="22"/>
          <w:szCs w:val="22"/>
        </w:rPr>
        <w:t>RESPONSIBILITIES</w:t>
      </w:r>
    </w:p>
    <w:p w:rsidR="0065310C" w:rsidRDefault="0065310C" w:rsidP="0065310C">
      <w:pPr>
        <w:rPr>
          <w:rFonts w:asciiTheme="minorHAnsi" w:hAnsiTheme="minorHAnsi"/>
          <w:b/>
          <w:bCs/>
          <w:sz w:val="22"/>
          <w:szCs w:val="22"/>
        </w:rPr>
      </w:pPr>
    </w:p>
    <w:p w:rsidR="005E4322" w:rsidRPr="005E4322" w:rsidRDefault="006F577E" w:rsidP="005F4294">
      <w:pPr>
        <w:tabs>
          <w:tab w:val="left" w:pos="360"/>
          <w:tab w:val="center" w:pos="4680"/>
        </w:tabs>
        <w:rPr>
          <w:rFonts w:asciiTheme="minorHAnsi" w:hAnsiTheme="minorHAnsi" w:cs="Arial"/>
          <w:sz w:val="22"/>
          <w:szCs w:val="22"/>
        </w:rPr>
      </w:pPr>
      <w:r>
        <w:rPr>
          <w:rFonts w:asciiTheme="minorHAnsi" w:hAnsiTheme="minorHAnsi"/>
          <w:b/>
          <w:bCs/>
          <w:sz w:val="22"/>
          <w:szCs w:val="22"/>
        </w:rPr>
        <w:t>Intake</w:t>
      </w:r>
      <w:r>
        <w:rPr>
          <w:rFonts w:asciiTheme="minorHAnsi" w:hAnsiTheme="minorHAnsi"/>
          <w:b/>
          <w:bCs/>
          <w:sz w:val="22"/>
          <w:szCs w:val="22"/>
        </w:rPr>
        <w:tab/>
      </w:r>
    </w:p>
    <w:p w:rsidR="005F4294" w:rsidRPr="004E7396" w:rsidRDefault="005F4294" w:rsidP="005F4294">
      <w:pPr>
        <w:numPr>
          <w:ilvl w:val="0"/>
          <w:numId w:val="21"/>
        </w:numPr>
        <w:tabs>
          <w:tab w:val="num" w:pos="720"/>
        </w:tabs>
        <w:rPr>
          <w:rFonts w:asciiTheme="minorHAnsi" w:hAnsiTheme="minorHAnsi"/>
          <w:sz w:val="22"/>
          <w:szCs w:val="22"/>
        </w:rPr>
      </w:pPr>
      <w:r w:rsidRPr="004E7396">
        <w:rPr>
          <w:rFonts w:asciiTheme="minorHAnsi" w:hAnsiTheme="minorHAnsi"/>
          <w:sz w:val="22"/>
          <w:szCs w:val="22"/>
        </w:rPr>
        <w:t>Triage assessment referrals to determine appropriate action according to Children’s Center policies and protocols.</w:t>
      </w:r>
    </w:p>
    <w:p w:rsidR="005F4294" w:rsidRPr="004E7396" w:rsidRDefault="005F4294" w:rsidP="005F4294">
      <w:pPr>
        <w:numPr>
          <w:ilvl w:val="0"/>
          <w:numId w:val="21"/>
        </w:numPr>
        <w:tabs>
          <w:tab w:val="num" w:pos="720"/>
        </w:tabs>
        <w:rPr>
          <w:rFonts w:asciiTheme="minorHAnsi" w:hAnsiTheme="minorHAnsi"/>
          <w:sz w:val="22"/>
          <w:szCs w:val="22"/>
        </w:rPr>
      </w:pPr>
      <w:r w:rsidRPr="004E7396">
        <w:rPr>
          <w:rFonts w:asciiTheme="minorHAnsi" w:hAnsiTheme="minorHAnsi"/>
          <w:sz w:val="22"/>
          <w:szCs w:val="22"/>
        </w:rPr>
        <w:t>Respond to requests</w:t>
      </w:r>
      <w:r w:rsidR="002C1D21">
        <w:rPr>
          <w:rFonts w:asciiTheme="minorHAnsi" w:hAnsiTheme="minorHAnsi"/>
          <w:sz w:val="22"/>
          <w:szCs w:val="22"/>
        </w:rPr>
        <w:t xml:space="preserve"> </w:t>
      </w:r>
      <w:r w:rsidRPr="004E7396">
        <w:rPr>
          <w:rFonts w:asciiTheme="minorHAnsi" w:hAnsiTheme="minorHAnsi"/>
          <w:sz w:val="22"/>
          <w:szCs w:val="22"/>
        </w:rPr>
        <w:t>for information and referral from community members, parents and other professionals.</w:t>
      </w:r>
    </w:p>
    <w:p w:rsidR="005F4294" w:rsidRPr="004E7396" w:rsidRDefault="005F4294" w:rsidP="005F4294">
      <w:pPr>
        <w:numPr>
          <w:ilvl w:val="0"/>
          <w:numId w:val="21"/>
        </w:numPr>
        <w:tabs>
          <w:tab w:val="num" w:pos="720"/>
        </w:tabs>
        <w:rPr>
          <w:rFonts w:asciiTheme="minorHAnsi" w:hAnsiTheme="minorHAnsi"/>
          <w:sz w:val="22"/>
          <w:szCs w:val="22"/>
        </w:rPr>
      </w:pPr>
      <w:r w:rsidRPr="004E7396">
        <w:rPr>
          <w:rFonts w:asciiTheme="minorHAnsi" w:hAnsiTheme="minorHAnsi"/>
          <w:sz w:val="22"/>
          <w:szCs w:val="22"/>
        </w:rPr>
        <w:t>Complete all required documentation and reports.</w:t>
      </w:r>
    </w:p>
    <w:p w:rsidR="005F4294" w:rsidRPr="004E7396" w:rsidRDefault="005F4294" w:rsidP="005F4294">
      <w:pPr>
        <w:numPr>
          <w:ilvl w:val="0"/>
          <w:numId w:val="21"/>
        </w:numPr>
        <w:tabs>
          <w:tab w:val="num" w:pos="720"/>
        </w:tabs>
        <w:rPr>
          <w:rFonts w:asciiTheme="minorHAnsi" w:hAnsiTheme="minorHAnsi"/>
          <w:sz w:val="22"/>
          <w:szCs w:val="22"/>
        </w:rPr>
      </w:pPr>
      <w:r w:rsidRPr="004E7396">
        <w:rPr>
          <w:rFonts w:asciiTheme="minorHAnsi" w:hAnsiTheme="minorHAnsi"/>
          <w:sz w:val="22"/>
          <w:szCs w:val="22"/>
        </w:rPr>
        <w:t>Gather appropriate documentation and information from parents/caregivers, law enforcement agencies, DHS and other parties needed to triage and schedule assessments.</w:t>
      </w:r>
    </w:p>
    <w:p w:rsidR="005F4294" w:rsidRPr="004E7396" w:rsidRDefault="005F4294" w:rsidP="005F4294">
      <w:pPr>
        <w:numPr>
          <w:ilvl w:val="0"/>
          <w:numId w:val="21"/>
        </w:numPr>
        <w:tabs>
          <w:tab w:val="num" w:pos="720"/>
        </w:tabs>
        <w:rPr>
          <w:rFonts w:asciiTheme="minorHAnsi" w:hAnsiTheme="minorHAnsi"/>
          <w:sz w:val="22"/>
          <w:szCs w:val="22"/>
        </w:rPr>
      </w:pPr>
      <w:r w:rsidRPr="004E7396">
        <w:rPr>
          <w:rFonts w:asciiTheme="minorHAnsi" w:hAnsiTheme="minorHAnsi"/>
          <w:sz w:val="22"/>
          <w:szCs w:val="22"/>
        </w:rPr>
        <w:t>Schedule assessments and follow-up with all relevant professionals and parents regarding appointment times.</w:t>
      </w:r>
    </w:p>
    <w:p w:rsidR="005F4294" w:rsidRPr="004E7396" w:rsidRDefault="005F4294" w:rsidP="005F4294">
      <w:pPr>
        <w:numPr>
          <w:ilvl w:val="0"/>
          <w:numId w:val="21"/>
        </w:numPr>
        <w:tabs>
          <w:tab w:val="num" w:pos="720"/>
        </w:tabs>
        <w:rPr>
          <w:rFonts w:asciiTheme="minorHAnsi" w:hAnsiTheme="minorHAnsi"/>
          <w:sz w:val="22"/>
          <w:szCs w:val="22"/>
        </w:rPr>
      </w:pPr>
      <w:r w:rsidRPr="004E7396">
        <w:rPr>
          <w:rFonts w:asciiTheme="minorHAnsi" w:hAnsiTheme="minorHAnsi"/>
          <w:sz w:val="22"/>
          <w:szCs w:val="22"/>
        </w:rPr>
        <w:t>Maintain Center statistics regarding services provided and intake demographics.</w:t>
      </w:r>
    </w:p>
    <w:p w:rsidR="005F4294" w:rsidRPr="004E7396" w:rsidRDefault="005F4294" w:rsidP="005F4294">
      <w:pPr>
        <w:numPr>
          <w:ilvl w:val="0"/>
          <w:numId w:val="21"/>
        </w:numPr>
        <w:tabs>
          <w:tab w:val="num" w:pos="720"/>
        </w:tabs>
        <w:rPr>
          <w:rFonts w:asciiTheme="minorHAnsi" w:hAnsiTheme="minorHAnsi"/>
          <w:sz w:val="22"/>
          <w:szCs w:val="22"/>
        </w:rPr>
      </w:pPr>
      <w:r w:rsidRPr="004E7396">
        <w:rPr>
          <w:rFonts w:asciiTheme="minorHAnsi" w:hAnsiTheme="minorHAnsi"/>
          <w:sz w:val="22"/>
          <w:szCs w:val="22"/>
        </w:rPr>
        <w:t>Build and maintain positive and collaborative relationships with community partners.</w:t>
      </w:r>
    </w:p>
    <w:p w:rsidR="005E4322" w:rsidRDefault="005E4322" w:rsidP="005E4322">
      <w:pPr>
        <w:tabs>
          <w:tab w:val="left" w:pos="360"/>
          <w:tab w:val="left" w:pos="10080"/>
        </w:tabs>
        <w:rPr>
          <w:rFonts w:asciiTheme="minorHAnsi" w:hAnsiTheme="minorHAnsi"/>
          <w:b/>
          <w:bCs/>
          <w:sz w:val="22"/>
          <w:szCs w:val="22"/>
        </w:rPr>
      </w:pPr>
    </w:p>
    <w:p w:rsidR="005E4322" w:rsidRPr="005E4322" w:rsidRDefault="006F577E" w:rsidP="005E4322">
      <w:pPr>
        <w:tabs>
          <w:tab w:val="left" w:pos="360"/>
          <w:tab w:val="left" w:pos="10080"/>
        </w:tabs>
        <w:rPr>
          <w:rFonts w:asciiTheme="minorHAnsi" w:hAnsiTheme="minorHAnsi" w:cs="Arial"/>
          <w:sz w:val="22"/>
          <w:szCs w:val="22"/>
        </w:rPr>
      </w:pPr>
      <w:r>
        <w:rPr>
          <w:rFonts w:asciiTheme="minorHAnsi" w:hAnsiTheme="minorHAnsi"/>
          <w:b/>
          <w:bCs/>
          <w:sz w:val="22"/>
          <w:szCs w:val="22"/>
        </w:rPr>
        <w:t>General</w:t>
      </w:r>
    </w:p>
    <w:p w:rsidR="005F4294" w:rsidRPr="004E7396" w:rsidRDefault="005F4294" w:rsidP="005F4294">
      <w:pPr>
        <w:numPr>
          <w:ilvl w:val="0"/>
          <w:numId w:val="21"/>
        </w:numPr>
        <w:rPr>
          <w:rFonts w:asciiTheme="minorHAnsi" w:hAnsiTheme="minorHAnsi"/>
          <w:sz w:val="22"/>
          <w:szCs w:val="22"/>
        </w:rPr>
      </w:pPr>
      <w:r w:rsidRPr="004E7396">
        <w:rPr>
          <w:rFonts w:asciiTheme="minorHAnsi" w:hAnsiTheme="minorHAnsi"/>
          <w:sz w:val="22"/>
          <w:szCs w:val="22"/>
        </w:rPr>
        <w:t>Keep informed of the latest child abuse issues.</w:t>
      </w:r>
    </w:p>
    <w:p w:rsidR="005F4294" w:rsidRPr="004E7396" w:rsidRDefault="005F4294" w:rsidP="005F4294">
      <w:pPr>
        <w:numPr>
          <w:ilvl w:val="0"/>
          <w:numId w:val="32"/>
        </w:numPr>
        <w:rPr>
          <w:rFonts w:asciiTheme="minorHAnsi" w:hAnsiTheme="minorHAnsi"/>
          <w:sz w:val="22"/>
          <w:szCs w:val="22"/>
        </w:rPr>
      </w:pPr>
      <w:r w:rsidRPr="004E7396">
        <w:rPr>
          <w:rFonts w:asciiTheme="minorHAnsi" w:hAnsiTheme="minorHAnsi"/>
          <w:sz w:val="22"/>
          <w:szCs w:val="22"/>
        </w:rPr>
        <w:lastRenderedPageBreak/>
        <w:t>Receive continuing education related to child abuse issues, including specific training as requested.</w:t>
      </w:r>
    </w:p>
    <w:p w:rsidR="005F4294" w:rsidRPr="004E7396" w:rsidRDefault="005F4294" w:rsidP="005F4294">
      <w:pPr>
        <w:numPr>
          <w:ilvl w:val="0"/>
          <w:numId w:val="32"/>
        </w:numPr>
        <w:rPr>
          <w:rFonts w:asciiTheme="minorHAnsi" w:hAnsiTheme="minorHAnsi"/>
          <w:sz w:val="22"/>
          <w:szCs w:val="22"/>
        </w:rPr>
      </w:pPr>
      <w:r w:rsidRPr="004E7396">
        <w:rPr>
          <w:rFonts w:asciiTheme="minorHAnsi" w:hAnsiTheme="minorHAnsi"/>
          <w:sz w:val="22"/>
          <w:szCs w:val="22"/>
        </w:rPr>
        <w:t>Participate in team meetings and case consultations.</w:t>
      </w:r>
    </w:p>
    <w:p w:rsidR="005F4294" w:rsidRPr="004E7396" w:rsidRDefault="005F4294" w:rsidP="005F4294">
      <w:pPr>
        <w:numPr>
          <w:ilvl w:val="0"/>
          <w:numId w:val="32"/>
        </w:numPr>
        <w:rPr>
          <w:rFonts w:asciiTheme="minorHAnsi" w:hAnsiTheme="minorHAnsi"/>
          <w:sz w:val="22"/>
          <w:szCs w:val="22"/>
        </w:rPr>
      </w:pPr>
      <w:r w:rsidRPr="004E7396">
        <w:rPr>
          <w:rFonts w:asciiTheme="minorHAnsi" w:hAnsiTheme="minorHAnsi"/>
          <w:sz w:val="22"/>
          <w:szCs w:val="22"/>
        </w:rPr>
        <w:t>Testify in court,</w:t>
      </w:r>
      <w:r w:rsidR="002C1D21">
        <w:rPr>
          <w:rFonts w:asciiTheme="minorHAnsi" w:hAnsiTheme="minorHAnsi"/>
          <w:sz w:val="22"/>
          <w:szCs w:val="22"/>
        </w:rPr>
        <w:t xml:space="preserve"> as necessary</w:t>
      </w:r>
      <w:r w:rsidRPr="004E7396">
        <w:rPr>
          <w:rFonts w:asciiTheme="minorHAnsi" w:hAnsiTheme="minorHAnsi"/>
          <w:sz w:val="22"/>
          <w:szCs w:val="22"/>
        </w:rPr>
        <w:t>.</w:t>
      </w:r>
    </w:p>
    <w:p w:rsidR="00BF0017" w:rsidRPr="00B57459" w:rsidRDefault="00BF0017" w:rsidP="00BF0017">
      <w:pPr>
        <w:pStyle w:val="ListParagraph"/>
        <w:numPr>
          <w:ilvl w:val="0"/>
          <w:numId w:val="32"/>
        </w:numPr>
        <w:tabs>
          <w:tab w:val="left" w:pos="1830"/>
        </w:tabs>
        <w:rPr>
          <w:rFonts w:asciiTheme="minorHAnsi" w:hAnsiTheme="minorHAnsi" w:cs="Arial"/>
          <w:snapToGrid w:val="0"/>
          <w:sz w:val="22"/>
          <w:szCs w:val="22"/>
        </w:rPr>
      </w:pPr>
      <w:r w:rsidRPr="00B57459">
        <w:rPr>
          <w:rFonts w:asciiTheme="minorHAnsi" w:hAnsiTheme="minorHAnsi" w:cs="Arial"/>
          <w:sz w:val="22"/>
          <w:szCs w:val="22"/>
        </w:rPr>
        <w:t>Maintain punctual, regular and predictable attendance.</w:t>
      </w:r>
    </w:p>
    <w:p w:rsidR="00BF0017" w:rsidRPr="00B57459" w:rsidRDefault="00BF0017" w:rsidP="00BF0017">
      <w:pPr>
        <w:pStyle w:val="ListParagraph"/>
        <w:numPr>
          <w:ilvl w:val="0"/>
          <w:numId w:val="32"/>
        </w:numPr>
        <w:tabs>
          <w:tab w:val="left" w:pos="10080"/>
        </w:tabs>
        <w:rPr>
          <w:rFonts w:asciiTheme="minorHAnsi" w:hAnsiTheme="minorHAnsi" w:cs="Arial"/>
          <w:sz w:val="22"/>
          <w:szCs w:val="22"/>
        </w:rPr>
      </w:pPr>
      <w:r w:rsidRPr="00B57459">
        <w:rPr>
          <w:rFonts w:asciiTheme="minorHAnsi" w:hAnsiTheme="minorHAnsi" w:cs="Arial"/>
          <w:sz w:val="22"/>
          <w:szCs w:val="22"/>
        </w:rPr>
        <w:t>Work collaboratively in a team environment with a spirit of cooperation. Develop and maintain positive working relationships at all levels of the organization that supports our customer-centered, caring and collaborative culture.</w:t>
      </w:r>
    </w:p>
    <w:p w:rsidR="00BF0017" w:rsidRDefault="00BF0017" w:rsidP="00BF0017">
      <w:pPr>
        <w:pStyle w:val="ListParagraph"/>
        <w:numPr>
          <w:ilvl w:val="0"/>
          <w:numId w:val="32"/>
        </w:numPr>
        <w:rPr>
          <w:rFonts w:asciiTheme="minorHAnsi" w:hAnsiTheme="minorHAnsi"/>
          <w:sz w:val="22"/>
          <w:szCs w:val="22"/>
        </w:rPr>
      </w:pPr>
      <w:r w:rsidRPr="00B57459">
        <w:rPr>
          <w:rFonts w:asciiTheme="minorHAnsi" w:hAnsiTheme="minorHAnsi" w:cs="Arial"/>
          <w:snapToGrid w:val="0"/>
          <w:sz w:val="22"/>
          <w:szCs w:val="22"/>
        </w:rPr>
        <w:t>Respectfully take direction from supervisor.</w:t>
      </w:r>
      <w:r w:rsidRPr="007F5448">
        <w:rPr>
          <w:rFonts w:asciiTheme="minorHAnsi" w:hAnsiTheme="minorHAnsi"/>
          <w:sz w:val="22"/>
          <w:szCs w:val="22"/>
        </w:rPr>
        <w:t xml:space="preserve"> </w:t>
      </w:r>
    </w:p>
    <w:p w:rsidR="00BF0017" w:rsidRPr="00BF0017" w:rsidRDefault="00BF0017" w:rsidP="00BF0017">
      <w:pPr>
        <w:pStyle w:val="ListParagraph"/>
        <w:numPr>
          <w:ilvl w:val="0"/>
          <w:numId w:val="32"/>
        </w:numPr>
        <w:tabs>
          <w:tab w:val="left" w:pos="1830"/>
        </w:tabs>
        <w:jc w:val="both"/>
        <w:rPr>
          <w:rFonts w:asciiTheme="minorHAnsi" w:hAnsiTheme="minorHAnsi" w:cs="Arial"/>
          <w:b/>
          <w:snapToGrid w:val="0"/>
          <w:sz w:val="22"/>
          <w:szCs w:val="22"/>
        </w:rPr>
      </w:pPr>
      <w:r w:rsidRPr="00B57459">
        <w:rPr>
          <w:rFonts w:asciiTheme="minorHAnsi" w:hAnsiTheme="minorHAnsi" w:cs="Arial"/>
          <w:snapToGrid w:val="0"/>
          <w:sz w:val="22"/>
          <w:szCs w:val="22"/>
        </w:rPr>
        <w:t xml:space="preserve">Maintain confidentiality. </w:t>
      </w:r>
    </w:p>
    <w:p w:rsidR="00BF0017" w:rsidRPr="007F5448" w:rsidRDefault="00BF0017" w:rsidP="00BF0017">
      <w:pPr>
        <w:pStyle w:val="ListParagraph"/>
        <w:numPr>
          <w:ilvl w:val="0"/>
          <w:numId w:val="32"/>
        </w:numPr>
        <w:rPr>
          <w:rFonts w:asciiTheme="minorHAnsi" w:hAnsiTheme="minorHAnsi"/>
          <w:sz w:val="22"/>
          <w:szCs w:val="22"/>
        </w:rPr>
      </w:pPr>
      <w:r w:rsidRPr="00B57459">
        <w:rPr>
          <w:rFonts w:asciiTheme="minorHAnsi" w:hAnsiTheme="minorHAnsi"/>
          <w:sz w:val="22"/>
          <w:szCs w:val="22"/>
        </w:rPr>
        <w:t xml:space="preserve">Perform </w:t>
      </w:r>
      <w:r>
        <w:rPr>
          <w:rFonts w:asciiTheme="minorHAnsi" w:hAnsiTheme="minorHAnsi"/>
          <w:sz w:val="22"/>
          <w:szCs w:val="22"/>
        </w:rPr>
        <w:t>other job duties as assigned.</w:t>
      </w:r>
    </w:p>
    <w:p w:rsidR="0065310C" w:rsidRPr="000E7851" w:rsidRDefault="0065310C" w:rsidP="0065310C">
      <w:pPr>
        <w:tabs>
          <w:tab w:val="left" w:pos="1830"/>
        </w:tabs>
        <w:jc w:val="both"/>
        <w:rPr>
          <w:rFonts w:asciiTheme="minorHAnsi" w:hAnsiTheme="minorHAnsi" w:cs="Arial"/>
          <w:b/>
          <w:snapToGrid w:val="0"/>
          <w:sz w:val="22"/>
          <w:szCs w:val="22"/>
        </w:rPr>
      </w:pPr>
    </w:p>
    <w:p w:rsidR="00491BD9" w:rsidRDefault="00324F82" w:rsidP="00491BD9">
      <w:pPr>
        <w:tabs>
          <w:tab w:val="left" w:pos="1830"/>
        </w:tabs>
        <w:jc w:val="both"/>
        <w:rPr>
          <w:rFonts w:asciiTheme="minorHAnsi" w:hAnsiTheme="minorHAnsi" w:cs="Arial"/>
          <w:b/>
          <w:snapToGrid w:val="0"/>
          <w:sz w:val="22"/>
          <w:szCs w:val="22"/>
        </w:rPr>
      </w:pPr>
      <w:r>
        <w:rPr>
          <w:rFonts w:asciiTheme="minorHAnsi" w:hAnsiTheme="minorHAnsi" w:cs="Arial"/>
          <w:b/>
          <w:snapToGrid w:val="0"/>
          <w:sz w:val="22"/>
          <w:szCs w:val="22"/>
        </w:rPr>
        <w:t>REQUIREMENTS</w:t>
      </w:r>
    </w:p>
    <w:p w:rsidR="00E4514A" w:rsidRPr="00430578" w:rsidRDefault="00C05B5C" w:rsidP="00C05B5C">
      <w:pPr>
        <w:pStyle w:val="ListParagraph"/>
        <w:numPr>
          <w:ilvl w:val="0"/>
          <w:numId w:val="28"/>
        </w:numPr>
        <w:tabs>
          <w:tab w:val="left" w:pos="1830"/>
        </w:tabs>
        <w:jc w:val="both"/>
        <w:rPr>
          <w:rFonts w:asciiTheme="minorHAnsi" w:hAnsiTheme="minorHAnsi" w:cs="Arial"/>
          <w:snapToGrid w:val="0"/>
          <w:sz w:val="22"/>
          <w:szCs w:val="22"/>
        </w:rPr>
      </w:pPr>
      <w:r w:rsidRPr="00430578">
        <w:rPr>
          <w:rFonts w:asciiTheme="minorHAnsi" w:hAnsiTheme="minorHAnsi" w:cs="Arial"/>
          <w:snapToGrid w:val="0"/>
          <w:sz w:val="22"/>
          <w:szCs w:val="22"/>
        </w:rPr>
        <w:t>Master’s</w:t>
      </w:r>
      <w:r w:rsidR="00B20E2F" w:rsidRPr="00430578">
        <w:rPr>
          <w:rFonts w:asciiTheme="minorHAnsi" w:hAnsiTheme="minorHAnsi" w:cs="Arial"/>
          <w:snapToGrid w:val="0"/>
          <w:sz w:val="22"/>
          <w:szCs w:val="22"/>
        </w:rPr>
        <w:t xml:space="preserve"> degree </w:t>
      </w:r>
      <w:r w:rsidR="00BA1861" w:rsidRPr="00430578">
        <w:rPr>
          <w:rFonts w:asciiTheme="minorHAnsi" w:hAnsiTheme="minorHAnsi" w:cs="Arial"/>
          <w:snapToGrid w:val="0"/>
          <w:sz w:val="22"/>
          <w:szCs w:val="22"/>
        </w:rPr>
        <w:t xml:space="preserve">in social work, counseling, psychology, sociology, child development or related field and </w:t>
      </w:r>
      <w:r w:rsidRPr="00430578">
        <w:rPr>
          <w:rFonts w:asciiTheme="minorHAnsi" w:hAnsiTheme="minorHAnsi" w:cs="Arial"/>
          <w:snapToGrid w:val="0"/>
          <w:sz w:val="22"/>
          <w:szCs w:val="22"/>
        </w:rPr>
        <w:t>minimum one year of applicable clinical experience</w:t>
      </w:r>
      <w:r w:rsidR="00BF0017" w:rsidRPr="00430578">
        <w:rPr>
          <w:rFonts w:asciiTheme="minorHAnsi" w:hAnsiTheme="minorHAnsi" w:cs="Arial"/>
          <w:snapToGrid w:val="0"/>
          <w:sz w:val="22"/>
          <w:szCs w:val="22"/>
        </w:rPr>
        <w:t>;</w:t>
      </w:r>
      <w:r w:rsidRPr="00430578">
        <w:rPr>
          <w:rFonts w:asciiTheme="minorHAnsi" w:hAnsiTheme="minorHAnsi" w:cs="Arial"/>
          <w:snapToGrid w:val="0"/>
          <w:sz w:val="22"/>
          <w:szCs w:val="22"/>
        </w:rPr>
        <w:t xml:space="preserve"> </w:t>
      </w:r>
      <w:r w:rsidR="00B20E2F" w:rsidRPr="00430578">
        <w:rPr>
          <w:rFonts w:asciiTheme="minorHAnsi" w:hAnsiTheme="minorHAnsi" w:cs="Arial"/>
          <w:snapToGrid w:val="0"/>
          <w:sz w:val="22"/>
          <w:szCs w:val="22"/>
        </w:rPr>
        <w:t>or equivalent combination of education an</w:t>
      </w:r>
      <w:r w:rsidR="00DB553A" w:rsidRPr="00430578">
        <w:rPr>
          <w:rFonts w:asciiTheme="minorHAnsi" w:hAnsiTheme="minorHAnsi" w:cs="Arial"/>
          <w:snapToGrid w:val="0"/>
          <w:sz w:val="22"/>
          <w:szCs w:val="22"/>
        </w:rPr>
        <w:t>d relevant experience required</w:t>
      </w:r>
      <w:r w:rsidR="00BF0017" w:rsidRPr="00430578">
        <w:rPr>
          <w:rFonts w:asciiTheme="minorHAnsi" w:hAnsiTheme="minorHAnsi" w:cs="Arial"/>
          <w:snapToGrid w:val="0"/>
          <w:sz w:val="22"/>
          <w:szCs w:val="22"/>
        </w:rPr>
        <w:t>.</w:t>
      </w:r>
    </w:p>
    <w:p w:rsidR="00BF0017" w:rsidRPr="00430578" w:rsidRDefault="00BF0017" w:rsidP="00BF0017">
      <w:pPr>
        <w:pStyle w:val="BodyTextIndent2"/>
        <w:numPr>
          <w:ilvl w:val="0"/>
          <w:numId w:val="28"/>
        </w:numPr>
        <w:spacing w:after="0" w:line="240" w:lineRule="auto"/>
        <w:rPr>
          <w:rFonts w:asciiTheme="minorHAnsi" w:hAnsiTheme="minorHAnsi"/>
          <w:sz w:val="22"/>
          <w:szCs w:val="22"/>
        </w:rPr>
      </w:pPr>
      <w:r w:rsidRPr="00430578">
        <w:rPr>
          <w:rFonts w:asciiTheme="minorHAnsi" w:hAnsiTheme="minorHAnsi"/>
          <w:sz w:val="22"/>
          <w:szCs w:val="22"/>
        </w:rPr>
        <w:t>Knowledge of child sexual abuse dynamics</w:t>
      </w:r>
      <w:r w:rsidR="00E61C32" w:rsidRPr="00430578">
        <w:rPr>
          <w:rFonts w:asciiTheme="minorHAnsi" w:hAnsiTheme="minorHAnsi"/>
          <w:sz w:val="22"/>
          <w:szCs w:val="22"/>
        </w:rPr>
        <w:t>.</w:t>
      </w:r>
    </w:p>
    <w:p w:rsidR="00BF0017" w:rsidRPr="00430578" w:rsidRDefault="00BF0017" w:rsidP="00BF0017">
      <w:pPr>
        <w:numPr>
          <w:ilvl w:val="0"/>
          <w:numId w:val="28"/>
        </w:numPr>
        <w:rPr>
          <w:rFonts w:asciiTheme="minorHAnsi" w:hAnsiTheme="minorHAnsi"/>
          <w:b/>
          <w:bCs/>
          <w:sz w:val="22"/>
          <w:szCs w:val="22"/>
        </w:rPr>
      </w:pPr>
      <w:r w:rsidRPr="00430578">
        <w:rPr>
          <w:rFonts w:asciiTheme="minorHAnsi" w:hAnsiTheme="minorHAnsi"/>
          <w:sz w:val="22"/>
          <w:szCs w:val="22"/>
        </w:rPr>
        <w:t>Experience and skill in crisis management and information &amp; referral services</w:t>
      </w:r>
      <w:r w:rsidR="00E61C32" w:rsidRPr="00430578">
        <w:rPr>
          <w:rFonts w:asciiTheme="minorHAnsi" w:hAnsiTheme="minorHAnsi"/>
          <w:sz w:val="22"/>
          <w:szCs w:val="22"/>
        </w:rPr>
        <w:t>.</w:t>
      </w:r>
    </w:p>
    <w:p w:rsidR="00BF0017" w:rsidRPr="00430578" w:rsidRDefault="00BF0017" w:rsidP="00BF0017">
      <w:pPr>
        <w:numPr>
          <w:ilvl w:val="0"/>
          <w:numId w:val="28"/>
        </w:numPr>
        <w:rPr>
          <w:rFonts w:asciiTheme="minorHAnsi" w:hAnsiTheme="minorHAnsi"/>
          <w:b/>
          <w:bCs/>
          <w:sz w:val="22"/>
          <w:szCs w:val="22"/>
        </w:rPr>
      </w:pPr>
      <w:r w:rsidRPr="00430578">
        <w:rPr>
          <w:rFonts w:asciiTheme="minorHAnsi" w:hAnsiTheme="minorHAnsi" w:cs="Arial"/>
          <w:sz w:val="22"/>
          <w:szCs w:val="22"/>
        </w:rPr>
        <w:t xml:space="preserve">Demonstrated proficiency in working with Microsoft Office suite applications including Word, Excel, and Outlook. </w:t>
      </w:r>
      <w:r w:rsidR="00E61C32" w:rsidRPr="00430578">
        <w:rPr>
          <w:rFonts w:asciiTheme="minorHAnsi" w:hAnsiTheme="minorHAnsi" w:cs="Arial"/>
          <w:sz w:val="22"/>
          <w:szCs w:val="22"/>
        </w:rPr>
        <w:t>W</w:t>
      </w:r>
      <w:r w:rsidRPr="00430578">
        <w:rPr>
          <w:rFonts w:asciiTheme="minorHAnsi" w:hAnsiTheme="minorHAnsi" w:cs="Arial"/>
          <w:sz w:val="22"/>
          <w:szCs w:val="22"/>
        </w:rPr>
        <w:t>illing to learn other</w:t>
      </w:r>
      <w:r w:rsidRPr="00430578">
        <w:rPr>
          <w:rFonts w:asciiTheme="minorHAnsi" w:hAnsiTheme="minorHAnsi"/>
          <w:sz w:val="22"/>
          <w:szCs w:val="22"/>
        </w:rPr>
        <w:t xml:space="preserve"> data management systems.</w:t>
      </w:r>
    </w:p>
    <w:p w:rsidR="009C1105" w:rsidRPr="00430578" w:rsidRDefault="000A1474" w:rsidP="000A1474">
      <w:pPr>
        <w:pStyle w:val="ListParagraph"/>
        <w:numPr>
          <w:ilvl w:val="0"/>
          <w:numId w:val="28"/>
        </w:numPr>
        <w:tabs>
          <w:tab w:val="left" w:pos="1830"/>
        </w:tabs>
        <w:jc w:val="both"/>
        <w:rPr>
          <w:rFonts w:asciiTheme="minorHAnsi" w:hAnsiTheme="minorHAnsi" w:cs="Arial"/>
          <w:sz w:val="22"/>
          <w:szCs w:val="22"/>
        </w:rPr>
      </w:pPr>
      <w:r w:rsidRPr="00430578">
        <w:rPr>
          <w:rFonts w:asciiTheme="minorHAnsi" w:hAnsiTheme="minorHAnsi" w:cs="Arial"/>
          <w:sz w:val="22"/>
          <w:szCs w:val="22"/>
        </w:rPr>
        <w:lastRenderedPageBreak/>
        <w:t>Active listenin</w:t>
      </w:r>
      <w:r w:rsidR="008F41AA">
        <w:rPr>
          <w:rFonts w:asciiTheme="minorHAnsi" w:hAnsiTheme="minorHAnsi" w:cs="Arial"/>
          <w:sz w:val="22"/>
          <w:szCs w:val="22"/>
        </w:rPr>
        <w:t>g skills.</w:t>
      </w:r>
    </w:p>
    <w:p w:rsidR="00E61C32" w:rsidRPr="00430578" w:rsidRDefault="009C1105" w:rsidP="000A1474">
      <w:pPr>
        <w:pStyle w:val="ListParagraph"/>
        <w:numPr>
          <w:ilvl w:val="0"/>
          <w:numId w:val="28"/>
        </w:numPr>
        <w:tabs>
          <w:tab w:val="left" w:pos="1830"/>
        </w:tabs>
        <w:jc w:val="both"/>
        <w:rPr>
          <w:rFonts w:asciiTheme="minorHAnsi" w:hAnsiTheme="minorHAnsi" w:cs="Arial"/>
          <w:sz w:val="22"/>
          <w:szCs w:val="22"/>
        </w:rPr>
      </w:pPr>
      <w:r w:rsidRPr="00430578">
        <w:rPr>
          <w:rFonts w:asciiTheme="minorHAnsi" w:hAnsiTheme="minorHAnsi" w:cs="Arial"/>
          <w:sz w:val="22"/>
          <w:szCs w:val="22"/>
        </w:rPr>
        <w:t>E</w:t>
      </w:r>
      <w:r w:rsidR="000A1474" w:rsidRPr="00430578">
        <w:rPr>
          <w:rFonts w:asciiTheme="minorHAnsi" w:hAnsiTheme="minorHAnsi" w:cs="Arial"/>
          <w:sz w:val="22"/>
          <w:szCs w:val="22"/>
        </w:rPr>
        <w:t xml:space="preserve">xcellent </w:t>
      </w:r>
      <w:r w:rsidR="000A1474" w:rsidRPr="00430578">
        <w:rPr>
          <w:rFonts w:asciiTheme="minorHAnsi" w:hAnsiTheme="minorHAnsi"/>
          <w:sz w:val="22"/>
          <w:szCs w:val="22"/>
        </w:rPr>
        <w:t>communication skills in English</w:t>
      </w:r>
      <w:r w:rsidRPr="00430578">
        <w:rPr>
          <w:rFonts w:asciiTheme="minorHAnsi" w:hAnsiTheme="minorHAnsi"/>
          <w:sz w:val="22"/>
          <w:szCs w:val="22"/>
        </w:rPr>
        <w:t xml:space="preserve"> -</w:t>
      </w:r>
      <w:r w:rsidR="000A1474" w:rsidRPr="00430578">
        <w:rPr>
          <w:rFonts w:asciiTheme="minorHAnsi" w:hAnsiTheme="minorHAnsi"/>
          <w:sz w:val="22"/>
          <w:szCs w:val="22"/>
        </w:rPr>
        <w:t xml:space="preserve"> </w:t>
      </w:r>
      <w:r w:rsidRPr="00430578">
        <w:rPr>
          <w:rFonts w:asciiTheme="minorHAnsi" w:hAnsiTheme="minorHAnsi"/>
          <w:sz w:val="22"/>
          <w:szCs w:val="22"/>
        </w:rPr>
        <w:t>reading,</w:t>
      </w:r>
      <w:r w:rsidR="000A1474" w:rsidRPr="00430578">
        <w:rPr>
          <w:rFonts w:asciiTheme="minorHAnsi" w:hAnsiTheme="minorHAnsi"/>
          <w:sz w:val="22"/>
          <w:szCs w:val="22"/>
        </w:rPr>
        <w:t xml:space="preserve"> </w:t>
      </w:r>
      <w:r w:rsidRPr="00430578">
        <w:rPr>
          <w:rFonts w:asciiTheme="minorHAnsi" w:hAnsiTheme="minorHAnsi"/>
          <w:sz w:val="22"/>
          <w:szCs w:val="22"/>
        </w:rPr>
        <w:t>verbal,</w:t>
      </w:r>
      <w:r w:rsidR="000A1474" w:rsidRPr="00430578">
        <w:rPr>
          <w:rFonts w:asciiTheme="minorHAnsi" w:hAnsiTheme="minorHAnsi"/>
          <w:sz w:val="22"/>
          <w:szCs w:val="22"/>
        </w:rPr>
        <w:t xml:space="preserve"> and written.</w:t>
      </w:r>
    </w:p>
    <w:p w:rsidR="005F5B43" w:rsidRPr="00430578" w:rsidRDefault="00AD3C59" w:rsidP="000A1474">
      <w:pPr>
        <w:pStyle w:val="ListParagraph"/>
        <w:numPr>
          <w:ilvl w:val="0"/>
          <w:numId w:val="28"/>
        </w:numPr>
        <w:tabs>
          <w:tab w:val="left" w:pos="1830"/>
        </w:tabs>
        <w:jc w:val="both"/>
        <w:rPr>
          <w:rFonts w:asciiTheme="minorHAnsi" w:hAnsiTheme="minorHAnsi" w:cs="Arial"/>
          <w:sz w:val="22"/>
          <w:szCs w:val="22"/>
        </w:rPr>
      </w:pPr>
      <w:r w:rsidRPr="00430578">
        <w:rPr>
          <w:rFonts w:asciiTheme="minorHAnsi" w:hAnsiTheme="minorHAnsi"/>
          <w:sz w:val="22"/>
          <w:szCs w:val="22"/>
        </w:rPr>
        <w:t>Bi-lingual English/</w:t>
      </w:r>
      <w:r w:rsidR="005F5B43" w:rsidRPr="00430578">
        <w:rPr>
          <w:rFonts w:asciiTheme="minorHAnsi" w:hAnsiTheme="minorHAnsi"/>
          <w:sz w:val="22"/>
          <w:szCs w:val="22"/>
        </w:rPr>
        <w:t xml:space="preserve">Spanish </w:t>
      </w:r>
      <w:r w:rsidRPr="00430578">
        <w:rPr>
          <w:rFonts w:asciiTheme="minorHAnsi" w:hAnsiTheme="minorHAnsi"/>
          <w:sz w:val="22"/>
          <w:szCs w:val="22"/>
        </w:rPr>
        <w:t>speaking</w:t>
      </w:r>
      <w:r w:rsidR="005F5B43" w:rsidRPr="00430578">
        <w:rPr>
          <w:rFonts w:asciiTheme="minorHAnsi" w:hAnsiTheme="minorHAnsi"/>
          <w:sz w:val="22"/>
          <w:szCs w:val="22"/>
        </w:rPr>
        <w:t xml:space="preserve"> skills preferred.</w:t>
      </w:r>
    </w:p>
    <w:p w:rsidR="00E61C32" w:rsidRPr="00430578" w:rsidRDefault="00DE3C7D" w:rsidP="00B20E2F">
      <w:pPr>
        <w:pStyle w:val="ListParagraph"/>
        <w:numPr>
          <w:ilvl w:val="0"/>
          <w:numId w:val="28"/>
        </w:numPr>
        <w:tabs>
          <w:tab w:val="left" w:pos="1830"/>
        </w:tabs>
        <w:jc w:val="both"/>
        <w:rPr>
          <w:rFonts w:asciiTheme="minorHAnsi" w:hAnsiTheme="minorHAnsi" w:cs="Arial"/>
          <w:sz w:val="22"/>
          <w:szCs w:val="22"/>
        </w:rPr>
      </w:pPr>
      <w:r w:rsidRPr="00430578">
        <w:rPr>
          <w:rFonts w:asciiTheme="minorHAnsi" w:hAnsiTheme="minorHAnsi" w:cs="Arial"/>
          <w:sz w:val="22"/>
          <w:szCs w:val="22"/>
        </w:rPr>
        <w:t xml:space="preserve">Proven </w:t>
      </w:r>
      <w:r w:rsidR="00344833" w:rsidRPr="00430578">
        <w:rPr>
          <w:rFonts w:asciiTheme="minorHAnsi" w:hAnsiTheme="minorHAnsi" w:cs="Arial"/>
          <w:sz w:val="22"/>
          <w:szCs w:val="22"/>
        </w:rPr>
        <w:t xml:space="preserve">problem-solving and </w:t>
      </w:r>
      <w:r w:rsidR="00E61C32" w:rsidRPr="00430578">
        <w:rPr>
          <w:rFonts w:asciiTheme="minorHAnsi" w:hAnsiTheme="minorHAnsi" w:cs="Arial"/>
          <w:sz w:val="22"/>
          <w:szCs w:val="22"/>
        </w:rPr>
        <w:t>decision-making capabilities.</w:t>
      </w:r>
    </w:p>
    <w:p w:rsidR="00DE3C7D" w:rsidRPr="00430578" w:rsidRDefault="00E61C32" w:rsidP="00B20E2F">
      <w:pPr>
        <w:pStyle w:val="ListParagraph"/>
        <w:numPr>
          <w:ilvl w:val="0"/>
          <w:numId w:val="28"/>
        </w:numPr>
        <w:tabs>
          <w:tab w:val="left" w:pos="1830"/>
        </w:tabs>
        <w:jc w:val="both"/>
        <w:rPr>
          <w:rFonts w:asciiTheme="minorHAnsi" w:hAnsiTheme="minorHAnsi" w:cs="Arial"/>
          <w:sz w:val="22"/>
          <w:szCs w:val="22"/>
        </w:rPr>
      </w:pPr>
      <w:r w:rsidRPr="00430578">
        <w:rPr>
          <w:rFonts w:asciiTheme="minorHAnsi" w:hAnsiTheme="minorHAnsi" w:cs="Arial"/>
          <w:sz w:val="22"/>
          <w:szCs w:val="22"/>
        </w:rPr>
        <w:t>A</w:t>
      </w:r>
      <w:r w:rsidR="00DE3C7D" w:rsidRPr="00430578">
        <w:rPr>
          <w:rFonts w:asciiTheme="minorHAnsi" w:hAnsiTheme="minorHAnsi" w:cs="Arial"/>
          <w:sz w:val="22"/>
          <w:szCs w:val="22"/>
        </w:rPr>
        <w:t>ttention to detail</w:t>
      </w:r>
      <w:r w:rsidR="00344833" w:rsidRPr="00430578">
        <w:rPr>
          <w:rFonts w:asciiTheme="minorHAnsi" w:hAnsiTheme="minorHAnsi" w:cs="Arial"/>
          <w:sz w:val="22"/>
          <w:szCs w:val="22"/>
        </w:rPr>
        <w:t>.</w:t>
      </w:r>
    </w:p>
    <w:p w:rsidR="00E61C32" w:rsidRPr="00430578" w:rsidRDefault="00DE3C7D" w:rsidP="00E61C32">
      <w:pPr>
        <w:pStyle w:val="BodyTextIndent2"/>
        <w:numPr>
          <w:ilvl w:val="0"/>
          <w:numId w:val="28"/>
        </w:numPr>
        <w:spacing w:after="0" w:line="240" w:lineRule="auto"/>
        <w:rPr>
          <w:rFonts w:asciiTheme="minorHAnsi" w:hAnsiTheme="minorHAnsi" w:cs="Arial"/>
          <w:b/>
          <w:sz w:val="22"/>
          <w:szCs w:val="22"/>
        </w:rPr>
      </w:pPr>
      <w:r w:rsidRPr="00430578">
        <w:rPr>
          <w:rFonts w:asciiTheme="minorHAnsi" w:hAnsiTheme="minorHAnsi"/>
          <w:sz w:val="22"/>
          <w:szCs w:val="22"/>
        </w:rPr>
        <w:t>Discre</w:t>
      </w:r>
      <w:r w:rsidR="00344833" w:rsidRPr="00430578">
        <w:rPr>
          <w:rFonts w:asciiTheme="minorHAnsi" w:hAnsiTheme="minorHAnsi"/>
          <w:sz w:val="22"/>
          <w:szCs w:val="22"/>
        </w:rPr>
        <w:t>tion</w:t>
      </w:r>
      <w:r w:rsidRPr="00430578">
        <w:rPr>
          <w:rFonts w:asciiTheme="minorHAnsi" w:hAnsiTheme="minorHAnsi"/>
          <w:sz w:val="22"/>
          <w:szCs w:val="22"/>
        </w:rPr>
        <w:t xml:space="preserve"> in handling confidential matters, tactful and diplomatic interpersonal skills</w:t>
      </w:r>
      <w:r w:rsidR="00E61C32" w:rsidRPr="00430578">
        <w:rPr>
          <w:rFonts w:asciiTheme="minorHAnsi" w:hAnsiTheme="minorHAnsi"/>
          <w:sz w:val="22"/>
          <w:szCs w:val="22"/>
        </w:rPr>
        <w:t xml:space="preserve">. </w:t>
      </w:r>
    </w:p>
    <w:p w:rsidR="000A1474" w:rsidRPr="00430578" w:rsidRDefault="000A1474" w:rsidP="000A1474">
      <w:pPr>
        <w:pStyle w:val="BodyTextIndent2"/>
        <w:numPr>
          <w:ilvl w:val="0"/>
          <w:numId w:val="28"/>
        </w:numPr>
        <w:spacing w:after="0" w:line="240" w:lineRule="auto"/>
        <w:rPr>
          <w:rFonts w:asciiTheme="minorHAnsi" w:hAnsiTheme="minorHAnsi" w:cs="Arial"/>
          <w:b/>
          <w:sz w:val="22"/>
          <w:szCs w:val="22"/>
        </w:rPr>
      </w:pPr>
      <w:r w:rsidRPr="00430578">
        <w:rPr>
          <w:rFonts w:asciiTheme="minorHAnsi" w:hAnsiTheme="minorHAnsi"/>
          <w:sz w:val="22"/>
          <w:szCs w:val="22"/>
        </w:rPr>
        <w:t>Customer service focus</w:t>
      </w:r>
      <w:r w:rsidR="008F41AA">
        <w:rPr>
          <w:rFonts w:asciiTheme="minorHAnsi" w:hAnsiTheme="minorHAnsi"/>
          <w:sz w:val="22"/>
          <w:szCs w:val="22"/>
        </w:rPr>
        <w:t>.</w:t>
      </w:r>
    </w:p>
    <w:p w:rsidR="00E61C32" w:rsidRPr="00430578" w:rsidRDefault="00E61C32" w:rsidP="00E61C32">
      <w:pPr>
        <w:pStyle w:val="BodyTextIndent2"/>
        <w:spacing w:after="0" w:line="240" w:lineRule="auto"/>
        <w:rPr>
          <w:rFonts w:asciiTheme="minorHAnsi" w:hAnsiTheme="minorHAnsi" w:cs="Arial"/>
          <w:b/>
          <w:sz w:val="22"/>
          <w:szCs w:val="22"/>
        </w:rPr>
      </w:pPr>
    </w:p>
    <w:p w:rsidR="000A1474" w:rsidRPr="00430578" w:rsidRDefault="000A1474" w:rsidP="000A1474">
      <w:pPr>
        <w:tabs>
          <w:tab w:val="left" w:pos="1830"/>
        </w:tabs>
        <w:jc w:val="both"/>
        <w:rPr>
          <w:rFonts w:asciiTheme="minorHAnsi" w:hAnsiTheme="minorHAnsi" w:cs="Arial"/>
          <w:b/>
          <w:snapToGrid w:val="0"/>
          <w:sz w:val="22"/>
          <w:szCs w:val="22"/>
        </w:rPr>
      </w:pPr>
      <w:r w:rsidRPr="00430578">
        <w:rPr>
          <w:rFonts w:asciiTheme="minorHAnsi" w:hAnsiTheme="minorHAnsi" w:cs="Arial"/>
          <w:b/>
          <w:snapToGrid w:val="0"/>
          <w:sz w:val="22"/>
          <w:szCs w:val="22"/>
        </w:rPr>
        <w:t>PHYSICAL DEMANDS</w:t>
      </w:r>
    </w:p>
    <w:p w:rsidR="000A1474" w:rsidRPr="00430578" w:rsidRDefault="000A1474" w:rsidP="000A1474">
      <w:pPr>
        <w:tabs>
          <w:tab w:val="left" w:pos="1830"/>
        </w:tabs>
        <w:jc w:val="both"/>
        <w:rPr>
          <w:rFonts w:asciiTheme="minorHAnsi" w:hAnsiTheme="minorHAnsi" w:cs="Arial"/>
          <w:snapToGrid w:val="0"/>
          <w:sz w:val="22"/>
          <w:szCs w:val="22"/>
        </w:rPr>
      </w:pPr>
      <w:r w:rsidRPr="00430578">
        <w:rPr>
          <w:rFonts w:asciiTheme="minorHAnsi" w:hAnsiTheme="minorHAnsi" w:cs="Arial"/>
          <w:snapToGrid w:val="0"/>
          <w:sz w:val="22"/>
          <w:szCs w:val="22"/>
        </w:rPr>
        <w:t xml:space="preserve">While performing the essential functions of the job, the employee is </w:t>
      </w:r>
      <w:r w:rsidR="002C1D21">
        <w:rPr>
          <w:rFonts w:asciiTheme="minorHAnsi" w:hAnsiTheme="minorHAnsi" w:cs="Arial"/>
          <w:snapToGrid w:val="0"/>
          <w:sz w:val="22"/>
          <w:szCs w:val="22"/>
        </w:rPr>
        <w:t>regularly</w:t>
      </w:r>
      <w:r w:rsidRPr="00430578">
        <w:rPr>
          <w:rFonts w:asciiTheme="minorHAnsi" w:hAnsiTheme="minorHAnsi" w:cs="Arial"/>
          <w:snapToGrid w:val="0"/>
          <w:sz w:val="22"/>
          <w:szCs w:val="22"/>
        </w:rPr>
        <w:t xml:space="preserve"> required to use a phone, </w:t>
      </w:r>
      <w:r w:rsidR="009C1105" w:rsidRPr="00430578">
        <w:rPr>
          <w:rFonts w:asciiTheme="minorHAnsi" w:hAnsiTheme="minorHAnsi" w:cs="Arial"/>
          <w:snapToGrid w:val="0"/>
          <w:sz w:val="22"/>
          <w:szCs w:val="22"/>
        </w:rPr>
        <w:t>to sit, talk and hear, to see and use a computer,</w:t>
      </w:r>
      <w:r w:rsidR="00344833" w:rsidRPr="00430578">
        <w:rPr>
          <w:rFonts w:asciiTheme="minorHAnsi" w:hAnsiTheme="minorHAnsi" w:cs="Arial"/>
          <w:snapToGrid w:val="0"/>
          <w:sz w:val="22"/>
          <w:szCs w:val="22"/>
        </w:rPr>
        <w:t xml:space="preserve"> </w:t>
      </w:r>
      <w:r w:rsidR="009C1105" w:rsidRPr="00430578">
        <w:rPr>
          <w:rFonts w:asciiTheme="minorHAnsi" w:hAnsiTheme="minorHAnsi" w:cs="Arial"/>
          <w:snapToGrid w:val="0"/>
          <w:sz w:val="22"/>
          <w:szCs w:val="22"/>
        </w:rPr>
        <w:t xml:space="preserve">to </w:t>
      </w:r>
      <w:r w:rsidR="00344833" w:rsidRPr="00430578">
        <w:rPr>
          <w:rFonts w:asciiTheme="minorHAnsi" w:hAnsiTheme="minorHAnsi" w:cs="Arial"/>
          <w:snapToGrid w:val="0"/>
          <w:sz w:val="22"/>
          <w:szCs w:val="22"/>
        </w:rPr>
        <w:t xml:space="preserve">use hands to </w:t>
      </w:r>
      <w:r w:rsidR="009C1105" w:rsidRPr="00430578">
        <w:rPr>
          <w:rFonts w:asciiTheme="minorHAnsi" w:hAnsiTheme="minorHAnsi" w:cs="Arial"/>
          <w:snapToGrid w:val="0"/>
          <w:sz w:val="22"/>
          <w:szCs w:val="22"/>
        </w:rPr>
        <w:t xml:space="preserve">feel and </w:t>
      </w:r>
      <w:r w:rsidR="00344833" w:rsidRPr="00430578">
        <w:rPr>
          <w:rFonts w:asciiTheme="minorHAnsi" w:hAnsiTheme="minorHAnsi" w:cs="Arial"/>
          <w:snapToGrid w:val="0"/>
          <w:sz w:val="22"/>
          <w:szCs w:val="22"/>
        </w:rPr>
        <w:t>handle documentation and utilize standard office equipment. The employee is occasionally required to walk</w:t>
      </w:r>
      <w:r w:rsidR="009C1105" w:rsidRPr="00430578">
        <w:rPr>
          <w:rFonts w:asciiTheme="minorHAnsi" w:hAnsiTheme="minorHAnsi" w:cs="Arial"/>
          <w:snapToGrid w:val="0"/>
          <w:sz w:val="22"/>
          <w:szCs w:val="22"/>
        </w:rPr>
        <w:t xml:space="preserve"> within the work area. </w:t>
      </w:r>
    </w:p>
    <w:p w:rsidR="000A1474" w:rsidRPr="00430578" w:rsidRDefault="000A1474" w:rsidP="000A1474">
      <w:pPr>
        <w:tabs>
          <w:tab w:val="left" w:pos="3675"/>
        </w:tabs>
        <w:jc w:val="both"/>
        <w:rPr>
          <w:rFonts w:asciiTheme="minorHAnsi" w:hAnsiTheme="minorHAnsi" w:cs="Arial"/>
          <w:b/>
          <w:snapToGrid w:val="0"/>
          <w:sz w:val="22"/>
          <w:szCs w:val="22"/>
        </w:rPr>
      </w:pPr>
      <w:r w:rsidRPr="00430578">
        <w:rPr>
          <w:rFonts w:asciiTheme="minorHAnsi" w:hAnsiTheme="minorHAnsi" w:cs="Arial"/>
          <w:b/>
          <w:snapToGrid w:val="0"/>
          <w:sz w:val="22"/>
          <w:szCs w:val="22"/>
        </w:rPr>
        <w:tab/>
      </w:r>
    </w:p>
    <w:p w:rsidR="000A1474" w:rsidRPr="00430578" w:rsidRDefault="000A1474" w:rsidP="000A1474">
      <w:pPr>
        <w:tabs>
          <w:tab w:val="left" w:pos="1830"/>
        </w:tabs>
        <w:jc w:val="both"/>
        <w:rPr>
          <w:rFonts w:asciiTheme="minorHAnsi" w:hAnsiTheme="minorHAnsi" w:cs="Arial"/>
          <w:b/>
          <w:snapToGrid w:val="0"/>
          <w:sz w:val="22"/>
          <w:szCs w:val="22"/>
        </w:rPr>
      </w:pPr>
      <w:r w:rsidRPr="00430578">
        <w:rPr>
          <w:rFonts w:asciiTheme="minorHAnsi" w:hAnsiTheme="minorHAnsi" w:cs="Arial"/>
          <w:b/>
          <w:snapToGrid w:val="0"/>
          <w:sz w:val="22"/>
          <w:szCs w:val="22"/>
        </w:rPr>
        <w:t>Additional Information</w:t>
      </w:r>
    </w:p>
    <w:p w:rsidR="000A1474" w:rsidRPr="00430578" w:rsidRDefault="000A1474" w:rsidP="000A1474">
      <w:pPr>
        <w:pStyle w:val="BodyTextIndent2"/>
        <w:spacing w:after="0" w:line="240" w:lineRule="auto"/>
        <w:ind w:left="0"/>
        <w:rPr>
          <w:rFonts w:asciiTheme="minorHAnsi" w:hAnsiTheme="minorHAnsi" w:cs="Arial"/>
          <w:sz w:val="22"/>
          <w:szCs w:val="22"/>
        </w:rPr>
      </w:pPr>
      <w:r w:rsidRPr="00430578">
        <w:rPr>
          <w:rFonts w:asciiTheme="minorHAnsi" w:hAnsiTheme="minorHAnsi" w:cs="Arial"/>
          <w:sz w:val="22"/>
          <w:szCs w:val="22"/>
        </w:rPr>
        <w:t xml:space="preserve">This position </w:t>
      </w:r>
      <w:r w:rsidR="00344833" w:rsidRPr="00430578">
        <w:rPr>
          <w:rFonts w:asciiTheme="minorHAnsi" w:hAnsiTheme="minorHAnsi" w:cs="Arial"/>
          <w:sz w:val="22"/>
          <w:szCs w:val="22"/>
        </w:rPr>
        <w:t xml:space="preserve">spends approximately </w:t>
      </w:r>
      <w:r w:rsidR="008627B6" w:rsidRPr="00430578">
        <w:rPr>
          <w:rFonts w:asciiTheme="minorHAnsi" w:hAnsiTheme="minorHAnsi" w:cs="Arial"/>
          <w:sz w:val="22"/>
          <w:szCs w:val="22"/>
        </w:rPr>
        <w:t>50</w:t>
      </w:r>
      <w:r w:rsidR="00344833" w:rsidRPr="00430578">
        <w:rPr>
          <w:rFonts w:asciiTheme="minorHAnsi" w:hAnsiTheme="minorHAnsi" w:cs="Arial"/>
          <w:sz w:val="22"/>
          <w:szCs w:val="22"/>
        </w:rPr>
        <w:t xml:space="preserve"> % of </w:t>
      </w:r>
      <w:r w:rsidR="002C1D21">
        <w:rPr>
          <w:rFonts w:asciiTheme="minorHAnsi" w:hAnsiTheme="minorHAnsi" w:cs="Arial"/>
          <w:sz w:val="22"/>
          <w:szCs w:val="22"/>
        </w:rPr>
        <w:t xml:space="preserve">work </w:t>
      </w:r>
      <w:r w:rsidR="00344833" w:rsidRPr="00430578">
        <w:rPr>
          <w:rFonts w:asciiTheme="minorHAnsi" w:hAnsiTheme="minorHAnsi" w:cs="Arial"/>
          <w:sz w:val="22"/>
          <w:szCs w:val="22"/>
        </w:rPr>
        <w:t xml:space="preserve">time on the phone. </w:t>
      </w:r>
    </w:p>
    <w:p w:rsidR="000A1474" w:rsidRPr="00430578" w:rsidRDefault="00344833" w:rsidP="00344833">
      <w:pPr>
        <w:pStyle w:val="BodyTextIndent2"/>
        <w:tabs>
          <w:tab w:val="left" w:pos="6090"/>
        </w:tabs>
        <w:spacing w:after="0" w:line="240" w:lineRule="auto"/>
        <w:rPr>
          <w:rFonts w:asciiTheme="minorHAnsi" w:hAnsiTheme="minorHAnsi" w:cs="Arial"/>
          <w:b/>
          <w:sz w:val="22"/>
          <w:szCs w:val="22"/>
        </w:rPr>
      </w:pPr>
      <w:r w:rsidRPr="00430578">
        <w:rPr>
          <w:rFonts w:asciiTheme="minorHAnsi" w:hAnsiTheme="minorHAnsi" w:cs="Arial"/>
          <w:b/>
          <w:sz w:val="22"/>
          <w:szCs w:val="22"/>
        </w:rPr>
        <w:tab/>
      </w:r>
    </w:p>
    <w:p w:rsidR="00D62ECC" w:rsidRPr="00430578" w:rsidRDefault="00D62ECC" w:rsidP="00E61C32">
      <w:pPr>
        <w:pStyle w:val="BodyTextIndent2"/>
        <w:spacing w:after="0" w:line="240" w:lineRule="auto"/>
        <w:ind w:left="0"/>
        <w:rPr>
          <w:rFonts w:asciiTheme="minorHAnsi" w:hAnsiTheme="minorHAnsi" w:cs="Arial"/>
          <w:b/>
          <w:sz w:val="22"/>
          <w:szCs w:val="22"/>
        </w:rPr>
      </w:pPr>
      <w:r w:rsidRPr="00430578">
        <w:rPr>
          <w:rFonts w:asciiTheme="minorHAnsi" w:hAnsiTheme="minorHAnsi" w:cs="Arial"/>
          <w:b/>
          <w:sz w:val="22"/>
          <w:szCs w:val="22"/>
        </w:rPr>
        <w:t>COMPENSATION</w:t>
      </w:r>
    </w:p>
    <w:p w:rsidR="000C561B" w:rsidRPr="00430578" w:rsidRDefault="00D62ECC" w:rsidP="0065310C">
      <w:pPr>
        <w:rPr>
          <w:rFonts w:asciiTheme="minorHAnsi" w:hAnsiTheme="minorHAnsi" w:cs="Arial"/>
          <w:sz w:val="22"/>
          <w:szCs w:val="22"/>
        </w:rPr>
      </w:pPr>
      <w:r w:rsidRPr="00430578">
        <w:rPr>
          <w:rFonts w:asciiTheme="minorHAnsi" w:hAnsiTheme="minorHAnsi" w:cs="Arial"/>
          <w:sz w:val="22"/>
          <w:szCs w:val="22"/>
        </w:rPr>
        <w:lastRenderedPageBreak/>
        <w:t xml:space="preserve">Children’s Center offers a competitive pay and benefits package including 95% paid </w:t>
      </w:r>
      <w:r w:rsidRPr="00430578">
        <w:rPr>
          <w:rFonts w:asciiTheme="minorHAnsi" w:hAnsiTheme="minorHAnsi"/>
          <w:sz w:val="22"/>
          <w:szCs w:val="22"/>
        </w:rPr>
        <w:t xml:space="preserve">medical, dental and vision insurance for employee; flexible spending account; </w:t>
      </w:r>
      <w:r w:rsidR="006F577E" w:rsidRPr="00430578">
        <w:rPr>
          <w:rFonts w:asciiTheme="minorHAnsi" w:hAnsiTheme="minorHAnsi"/>
          <w:sz w:val="22"/>
          <w:szCs w:val="22"/>
        </w:rPr>
        <w:t>retirement plan</w:t>
      </w:r>
      <w:r w:rsidRPr="00430578">
        <w:rPr>
          <w:rFonts w:asciiTheme="minorHAnsi" w:hAnsiTheme="minorHAnsi"/>
          <w:sz w:val="22"/>
          <w:szCs w:val="22"/>
        </w:rPr>
        <w:t xml:space="preserve">; </w:t>
      </w:r>
      <w:r w:rsidR="00B06858" w:rsidRPr="00430578">
        <w:rPr>
          <w:rFonts w:asciiTheme="minorHAnsi" w:hAnsiTheme="minorHAnsi"/>
          <w:sz w:val="22"/>
          <w:szCs w:val="22"/>
        </w:rPr>
        <w:t xml:space="preserve">EAP program, paid holidays and a </w:t>
      </w:r>
      <w:r w:rsidRPr="00430578">
        <w:rPr>
          <w:rFonts w:asciiTheme="minorHAnsi" w:hAnsiTheme="minorHAnsi"/>
          <w:sz w:val="22"/>
          <w:szCs w:val="22"/>
        </w:rPr>
        <w:t>generous paid time off policy.</w:t>
      </w:r>
    </w:p>
    <w:p w:rsidR="004127CD" w:rsidRPr="00430578" w:rsidRDefault="00D62ECC" w:rsidP="00D62ECC">
      <w:pPr>
        <w:tabs>
          <w:tab w:val="left" w:pos="6000"/>
        </w:tabs>
        <w:rPr>
          <w:rFonts w:asciiTheme="minorHAnsi" w:hAnsiTheme="minorHAnsi"/>
          <w:sz w:val="22"/>
          <w:szCs w:val="22"/>
        </w:rPr>
      </w:pPr>
      <w:r w:rsidRPr="00430578">
        <w:rPr>
          <w:rFonts w:asciiTheme="minorHAnsi" w:hAnsiTheme="minorHAnsi"/>
          <w:sz w:val="22"/>
          <w:szCs w:val="22"/>
        </w:rPr>
        <w:tab/>
      </w:r>
    </w:p>
    <w:p w:rsidR="00D62ECC" w:rsidRPr="00430578" w:rsidRDefault="00D62ECC" w:rsidP="00D62ECC">
      <w:pPr>
        <w:tabs>
          <w:tab w:val="left" w:pos="2565"/>
        </w:tabs>
        <w:rPr>
          <w:rFonts w:asciiTheme="minorHAnsi" w:hAnsiTheme="minorHAnsi" w:cs="Arial"/>
          <w:b/>
          <w:smallCaps/>
          <w:sz w:val="22"/>
          <w:szCs w:val="22"/>
        </w:rPr>
      </w:pPr>
      <w:r w:rsidRPr="00430578">
        <w:rPr>
          <w:rFonts w:asciiTheme="minorHAnsi" w:hAnsiTheme="minorHAnsi" w:cs="Arial"/>
          <w:b/>
          <w:smallCaps/>
          <w:sz w:val="22"/>
          <w:szCs w:val="22"/>
        </w:rPr>
        <w:t>HOW TO APPLY</w:t>
      </w:r>
    </w:p>
    <w:p w:rsidR="00D62ECC" w:rsidRDefault="00344833" w:rsidP="00D62ECC">
      <w:pPr>
        <w:rPr>
          <w:rFonts w:asciiTheme="minorHAnsi" w:hAnsiTheme="minorHAnsi" w:cs="Arial"/>
          <w:sz w:val="22"/>
          <w:szCs w:val="22"/>
        </w:rPr>
      </w:pPr>
      <w:r w:rsidRPr="00430578">
        <w:rPr>
          <w:rFonts w:asciiTheme="minorHAnsi" w:hAnsiTheme="minorHAnsi" w:cs="Arial"/>
          <w:sz w:val="22"/>
          <w:szCs w:val="22"/>
        </w:rPr>
        <w:t>S</w:t>
      </w:r>
      <w:r w:rsidR="00D62ECC" w:rsidRPr="00430578">
        <w:rPr>
          <w:rFonts w:asciiTheme="minorHAnsi" w:hAnsiTheme="minorHAnsi" w:cs="Arial"/>
          <w:sz w:val="22"/>
          <w:szCs w:val="22"/>
        </w:rPr>
        <w:t xml:space="preserve">end </w:t>
      </w:r>
      <w:r w:rsidRPr="00430578">
        <w:rPr>
          <w:rFonts w:asciiTheme="minorHAnsi" w:hAnsiTheme="minorHAnsi" w:cs="Arial"/>
          <w:sz w:val="22"/>
          <w:szCs w:val="22"/>
        </w:rPr>
        <w:t xml:space="preserve">your </w:t>
      </w:r>
      <w:r w:rsidR="00D62ECC" w:rsidRPr="00430578">
        <w:rPr>
          <w:rFonts w:asciiTheme="minorHAnsi" w:hAnsiTheme="minorHAnsi" w:cs="Arial"/>
          <w:sz w:val="22"/>
          <w:szCs w:val="22"/>
        </w:rPr>
        <w:t xml:space="preserve">resume with cover letter to </w:t>
      </w:r>
      <w:hyperlink r:id="rId10" w:history="1">
        <w:r w:rsidR="00D62ECC" w:rsidRPr="00430578">
          <w:rPr>
            <w:rStyle w:val="Hyperlink"/>
            <w:rFonts w:asciiTheme="minorHAnsi" w:hAnsiTheme="minorHAnsi" w:cs="Arial"/>
            <w:sz w:val="22"/>
            <w:szCs w:val="22"/>
          </w:rPr>
          <w:t>HR@childrenscenter.cc</w:t>
        </w:r>
      </w:hyperlink>
      <w:r w:rsidR="00D62ECC" w:rsidRPr="00430578">
        <w:rPr>
          <w:rFonts w:asciiTheme="minorHAnsi" w:hAnsiTheme="minorHAnsi" w:cs="Arial"/>
          <w:sz w:val="22"/>
          <w:szCs w:val="22"/>
        </w:rPr>
        <w:t xml:space="preserve"> by </w:t>
      </w:r>
      <w:r w:rsidR="008627B6" w:rsidRPr="00430578">
        <w:rPr>
          <w:rFonts w:asciiTheme="minorHAnsi" w:hAnsiTheme="minorHAnsi" w:cs="Arial"/>
          <w:sz w:val="22"/>
          <w:szCs w:val="22"/>
        </w:rPr>
        <w:t>April 27th</w:t>
      </w:r>
      <w:r w:rsidR="00D62ECC" w:rsidRPr="00430578">
        <w:rPr>
          <w:rFonts w:asciiTheme="minorHAnsi" w:hAnsiTheme="minorHAnsi" w:cs="Arial"/>
          <w:sz w:val="22"/>
          <w:szCs w:val="22"/>
        </w:rPr>
        <w:t xml:space="preserve"> for immediate consideration.  Include “</w:t>
      </w:r>
      <w:r w:rsidR="006F577E" w:rsidRPr="00430578">
        <w:rPr>
          <w:rFonts w:asciiTheme="minorHAnsi" w:hAnsiTheme="minorHAnsi" w:cs="Arial"/>
          <w:sz w:val="22"/>
          <w:szCs w:val="22"/>
        </w:rPr>
        <w:t>Intake Specialist</w:t>
      </w:r>
      <w:r w:rsidR="00D62ECC" w:rsidRPr="00430578">
        <w:rPr>
          <w:rFonts w:asciiTheme="minorHAnsi" w:hAnsiTheme="minorHAnsi" w:cs="Arial"/>
          <w:sz w:val="22"/>
          <w:szCs w:val="22"/>
        </w:rPr>
        <w:t>” in the subject line of your email.</w:t>
      </w:r>
      <w:r w:rsidR="00D62ECC">
        <w:rPr>
          <w:rFonts w:asciiTheme="minorHAnsi" w:hAnsiTheme="minorHAnsi" w:cs="Arial"/>
          <w:sz w:val="22"/>
          <w:szCs w:val="22"/>
        </w:rPr>
        <w:t xml:space="preserve">  </w:t>
      </w:r>
    </w:p>
    <w:p w:rsidR="00D62ECC" w:rsidRPr="000E7851" w:rsidRDefault="00D62ECC" w:rsidP="00D62ECC">
      <w:pPr>
        <w:jc w:val="both"/>
        <w:rPr>
          <w:rFonts w:ascii="Arial" w:hAnsi="Arial" w:cs="Arial"/>
          <w:snapToGrid w:val="0"/>
          <w:sz w:val="21"/>
          <w:szCs w:val="21"/>
        </w:rPr>
      </w:pPr>
    </w:p>
    <w:p w:rsidR="0065310C" w:rsidRPr="000E7851" w:rsidRDefault="0065310C" w:rsidP="006427E4">
      <w:pPr>
        <w:jc w:val="both"/>
        <w:rPr>
          <w:rFonts w:ascii="Arial" w:hAnsi="Arial" w:cs="Arial"/>
          <w:snapToGrid w:val="0"/>
          <w:sz w:val="21"/>
          <w:szCs w:val="21"/>
        </w:rPr>
      </w:pPr>
    </w:p>
    <w:p w:rsidR="0065310C" w:rsidRPr="000E7851" w:rsidRDefault="0065310C" w:rsidP="006427E4">
      <w:pPr>
        <w:jc w:val="both"/>
        <w:rPr>
          <w:rFonts w:ascii="Arial" w:hAnsi="Arial" w:cs="Arial"/>
          <w:snapToGrid w:val="0"/>
          <w:sz w:val="21"/>
          <w:szCs w:val="21"/>
        </w:rPr>
      </w:pPr>
    </w:p>
    <w:p w:rsidR="0065310C" w:rsidRPr="000E7851" w:rsidRDefault="0065310C" w:rsidP="006427E4">
      <w:pPr>
        <w:jc w:val="both"/>
        <w:rPr>
          <w:rFonts w:ascii="Arial" w:hAnsi="Arial" w:cs="Arial"/>
          <w:snapToGrid w:val="0"/>
          <w:sz w:val="21"/>
          <w:szCs w:val="21"/>
        </w:rPr>
      </w:pPr>
    </w:p>
    <w:p w:rsidR="0065310C" w:rsidRPr="000E7851" w:rsidRDefault="0065310C" w:rsidP="006427E4">
      <w:pPr>
        <w:jc w:val="both"/>
        <w:rPr>
          <w:rFonts w:ascii="Arial" w:hAnsi="Arial" w:cs="Arial"/>
          <w:snapToGrid w:val="0"/>
          <w:sz w:val="21"/>
          <w:szCs w:val="21"/>
        </w:rPr>
      </w:pPr>
    </w:p>
    <w:p w:rsidR="0065310C" w:rsidRPr="000E7851" w:rsidRDefault="0065310C" w:rsidP="006427E4">
      <w:pPr>
        <w:jc w:val="both"/>
        <w:rPr>
          <w:rFonts w:ascii="Arial" w:hAnsi="Arial" w:cs="Arial"/>
          <w:snapToGrid w:val="0"/>
          <w:sz w:val="21"/>
          <w:szCs w:val="21"/>
        </w:rPr>
      </w:pPr>
    </w:p>
    <w:p w:rsidR="0065310C" w:rsidRPr="000E7851" w:rsidRDefault="0065310C" w:rsidP="006427E4">
      <w:pPr>
        <w:jc w:val="both"/>
        <w:rPr>
          <w:rFonts w:ascii="Arial" w:hAnsi="Arial" w:cs="Arial"/>
          <w:snapToGrid w:val="0"/>
          <w:sz w:val="21"/>
          <w:szCs w:val="21"/>
        </w:rPr>
      </w:pPr>
    </w:p>
    <w:sectPr w:rsidR="0065310C" w:rsidRPr="000E7851" w:rsidSect="006E52C3">
      <w:type w:val="continuous"/>
      <w:pgSz w:w="12240" w:h="15840" w:code="1"/>
      <w:pgMar w:top="1890" w:right="1440" w:bottom="99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AA8" w:rsidRDefault="00774AA8">
      <w:r>
        <w:separator/>
      </w:r>
    </w:p>
  </w:endnote>
  <w:endnote w:type="continuationSeparator" w:id="0">
    <w:p w:rsidR="00774AA8" w:rsidRDefault="00774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61B" w:rsidRDefault="000C561B">
    <w:pPr>
      <w:pStyle w:val="Footer"/>
    </w:pPr>
    <w:r>
      <w:rPr>
        <w:noProof/>
      </w:rPr>
      <mc:AlternateContent>
        <mc:Choice Requires="wps">
          <w:drawing>
            <wp:anchor distT="0" distB="0" distL="114300" distR="114300" simplePos="0" relativeHeight="251661312" behindDoc="0" locked="0" layoutInCell="1" allowOverlap="1" wp14:anchorId="6E28FD83" wp14:editId="359289AB">
              <wp:simplePos x="0" y="0"/>
              <wp:positionH relativeFrom="column">
                <wp:posOffset>-62865</wp:posOffset>
              </wp:positionH>
              <wp:positionV relativeFrom="paragraph">
                <wp:posOffset>262890</wp:posOffset>
              </wp:positionV>
              <wp:extent cx="5895975" cy="0"/>
              <wp:effectExtent l="0" t="0" r="0" b="0"/>
              <wp:wrapNone/>
              <wp:docPr id="2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975" cy="0"/>
                      </a:xfrm>
                      <a:prstGeom prst="straightConnector1">
                        <a:avLst/>
                      </a:prstGeom>
                      <a:noFill/>
                      <a:ln w="12700">
                        <a:solidFill>
                          <a:srgbClr val="7F7F7F"/>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8398" dir="3806097" algn="ctr" rotWithShape="0">
                                <a:srgbClr val="3F3F3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C94CA0D" id="_x0000_t32" coordsize="21600,21600" o:spt="32" o:oned="t" path="m,l21600,21600e" filled="f">
              <v:path arrowok="t" fillok="f" o:connecttype="none"/>
              <o:lock v:ext="edit" shapetype="t"/>
            </v:shapetype>
            <v:shape id="AutoShape 9" o:spid="_x0000_s1026" type="#_x0000_t32" style="position:absolute;margin-left:-4.95pt;margin-top:20.7pt;width:464.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" strokecolor="#7f7f7f" strokeweight="1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AA8" w:rsidRDefault="00774AA8">
      <w:r>
        <w:separator/>
      </w:r>
    </w:p>
  </w:footnote>
  <w:footnote w:type="continuationSeparator" w:id="0">
    <w:p w:rsidR="00774AA8" w:rsidRDefault="00774A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E3EEF"/>
    <w:multiLevelType w:val="hybridMultilevel"/>
    <w:tmpl w:val="4C608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585304"/>
    <w:multiLevelType w:val="hybridMultilevel"/>
    <w:tmpl w:val="EA4E59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0600ABB"/>
    <w:multiLevelType w:val="hybridMultilevel"/>
    <w:tmpl w:val="B56EB4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94274E"/>
    <w:multiLevelType w:val="hybridMultilevel"/>
    <w:tmpl w:val="11BE05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1C09A9"/>
    <w:multiLevelType w:val="hybridMultilevel"/>
    <w:tmpl w:val="B332F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43F5BEA"/>
    <w:multiLevelType w:val="hybridMultilevel"/>
    <w:tmpl w:val="EE747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9133369"/>
    <w:multiLevelType w:val="hybridMultilevel"/>
    <w:tmpl w:val="E926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3F1BBE"/>
    <w:multiLevelType w:val="hybridMultilevel"/>
    <w:tmpl w:val="E0A01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4171CB"/>
    <w:multiLevelType w:val="hybridMultilevel"/>
    <w:tmpl w:val="75024E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2E150C0"/>
    <w:multiLevelType w:val="hybridMultilevel"/>
    <w:tmpl w:val="52E44BA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6234890"/>
    <w:multiLevelType w:val="hybridMultilevel"/>
    <w:tmpl w:val="12023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8141C6"/>
    <w:multiLevelType w:val="hybridMultilevel"/>
    <w:tmpl w:val="251E51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BB86A27"/>
    <w:multiLevelType w:val="hybridMultilevel"/>
    <w:tmpl w:val="59C66DB4"/>
    <w:lvl w:ilvl="0" w:tplc="1E1467C6">
      <w:start w:val="2"/>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3">
    <w:nsid w:val="2EF53760"/>
    <w:multiLevelType w:val="hybridMultilevel"/>
    <w:tmpl w:val="4FA03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CF37EE"/>
    <w:multiLevelType w:val="hybridMultilevel"/>
    <w:tmpl w:val="CABE80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9103A6"/>
    <w:multiLevelType w:val="hybridMultilevel"/>
    <w:tmpl w:val="3DF402C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190626D"/>
    <w:multiLevelType w:val="hybridMultilevel"/>
    <w:tmpl w:val="9984E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28F1C7A"/>
    <w:multiLevelType w:val="hybridMultilevel"/>
    <w:tmpl w:val="7BB09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A0D0A5E"/>
    <w:multiLevelType w:val="hybridMultilevel"/>
    <w:tmpl w:val="416E956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9">
    <w:nsid w:val="5A0365FC"/>
    <w:multiLevelType w:val="hybridMultilevel"/>
    <w:tmpl w:val="607CD7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B010079"/>
    <w:multiLevelType w:val="hybridMultilevel"/>
    <w:tmpl w:val="56A6A2D6"/>
    <w:lvl w:ilvl="0" w:tplc="F0C6881E">
      <w:start w:val="1"/>
      <w:numFmt w:val="decimal"/>
      <w:lvlText w:val="%1)"/>
      <w:lvlJc w:val="left"/>
      <w:pPr>
        <w:tabs>
          <w:tab w:val="num" w:pos="810"/>
        </w:tabs>
        <w:ind w:left="810" w:hanging="360"/>
      </w:pPr>
      <w:rPr>
        <w:rFonts w:hint="default"/>
        <w:b/>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1">
    <w:nsid w:val="5CD17A7D"/>
    <w:multiLevelType w:val="hybridMultilevel"/>
    <w:tmpl w:val="B3C64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024E71"/>
    <w:multiLevelType w:val="hybridMultilevel"/>
    <w:tmpl w:val="38F0C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53404F"/>
    <w:multiLevelType w:val="hybridMultilevel"/>
    <w:tmpl w:val="B58EA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350417"/>
    <w:multiLevelType w:val="hybridMultilevel"/>
    <w:tmpl w:val="01AEAB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F486A87"/>
    <w:multiLevelType w:val="hybridMultilevel"/>
    <w:tmpl w:val="3B0EF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052E74"/>
    <w:multiLevelType w:val="hybridMultilevel"/>
    <w:tmpl w:val="9EA844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76074786"/>
    <w:multiLevelType w:val="hybridMultilevel"/>
    <w:tmpl w:val="EAF2F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9FF109D"/>
    <w:multiLevelType w:val="hybridMultilevel"/>
    <w:tmpl w:val="156A09B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7A53199D"/>
    <w:multiLevelType w:val="hybridMultilevel"/>
    <w:tmpl w:val="8A72AD8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7DD10AA6"/>
    <w:multiLevelType w:val="hybridMultilevel"/>
    <w:tmpl w:val="0F5C7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12"/>
  </w:num>
  <w:num w:numId="4">
    <w:abstractNumId w:val="8"/>
  </w:num>
  <w:num w:numId="5">
    <w:abstractNumId w:val="20"/>
  </w:num>
  <w:num w:numId="6">
    <w:abstractNumId w:val="1"/>
  </w:num>
  <w:num w:numId="7">
    <w:abstractNumId w:val="19"/>
  </w:num>
  <w:num w:numId="8">
    <w:abstractNumId w:val="24"/>
  </w:num>
  <w:num w:numId="9">
    <w:abstractNumId w:val="2"/>
  </w:num>
  <w:num w:numId="10">
    <w:abstractNumId w:val="16"/>
  </w:num>
  <w:num w:numId="11">
    <w:abstractNumId w:val="15"/>
  </w:num>
  <w:num w:numId="12">
    <w:abstractNumId w:val="5"/>
  </w:num>
  <w:num w:numId="13">
    <w:abstractNumId w:val="10"/>
  </w:num>
  <w:num w:numId="14">
    <w:abstractNumId w:val="7"/>
  </w:num>
  <w:num w:numId="15">
    <w:abstractNumId w:val="22"/>
  </w:num>
  <w:num w:numId="16">
    <w:abstractNumId w:val="21"/>
  </w:num>
  <w:num w:numId="17">
    <w:abstractNumId w:val="14"/>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1"/>
  </w:num>
  <w:num w:numId="26">
    <w:abstractNumId w:val="25"/>
  </w:num>
  <w:num w:numId="27">
    <w:abstractNumId w:val="4"/>
  </w:num>
  <w:num w:numId="28">
    <w:abstractNumId w:val="3"/>
  </w:num>
  <w:num w:numId="29">
    <w:abstractNumId w:val="17"/>
  </w:num>
  <w:num w:numId="30">
    <w:abstractNumId w:val="6"/>
  </w:num>
  <w:num w:numId="31">
    <w:abstractNumId w:val="26"/>
  </w:num>
  <w:num w:numId="3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o:colormru v:ext="edit" colors="#7f7f7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125"/>
    <w:rsid w:val="000011E7"/>
    <w:rsid w:val="00006038"/>
    <w:rsid w:val="000061B1"/>
    <w:rsid w:val="0000735B"/>
    <w:rsid w:val="00011EDD"/>
    <w:rsid w:val="00025624"/>
    <w:rsid w:val="000275C8"/>
    <w:rsid w:val="00033893"/>
    <w:rsid w:val="00033FCF"/>
    <w:rsid w:val="00042399"/>
    <w:rsid w:val="0005015B"/>
    <w:rsid w:val="0006498B"/>
    <w:rsid w:val="000670A0"/>
    <w:rsid w:val="000755D5"/>
    <w:rsid w:val="00092353"/>
    <w:rsid w:val="000A0B35"/>
    <w:rsid w:val="000A0BD3"/>
    <w:rsid w:val="000A1474"/>
    <w:rsid w:val="000A1B34"/>
    <w:rsid w:val="000A5F08"/>
    <w:rsid w:val="000A7F77"/>
    <w:rsid w:val="000C497A"/>
    <w:rsid w:val="000C561B"/>
    <w:rsid w:val="000E6C76"/>
    <w:rsid w:val="000E6F5B"/>
    <w:rsid w:val="000E726A"/>
    <w:rsid w:val="000E7851"/>
    <w:rsid w:val="000F149F"/>
    <w:rsid w:val="00102CCD"/>
    <w:rsid w:val="00103BA1"/>
    <w:rsid w:val="001047B9"/>
    <w:rsid w:val="001062C7"/>
    <w:rsid w:val="001147B6"/>
    <w:rsid w:val="0012666E"/>
    <w:rsid w:val="00130A07"/>
    <w:rsid w:val="0013570B"/>
    <w:rsid w:val="0014612E"/>
    <w:rsid w:val="001502D5"/>
    <w:rsid w:val="00157361"/>
    <w:rsid w:val="00164634"/>
    <w:rsid w:val="001663EF"/>
    <w:rsid w:val="00166B8B"/>
    <w:rsid w:val="00166EFD"/>
    <w:rsid w:val="00181D08"/>
    <w:rsid w:val="00186BDA"/>
    <w:rsid w:val="0019090C"/>
    <w:rsid w:val="00192747"/>
    <w:rsid w:val="001B361C"/>
    <w:rsid w:val="001B61AD"/>
    <w:rsid w:val="001C4D9B"/>
    <w:rsid w:val="001C5F54"/>
    <w:rsid w:val="001E37F3"/>
    <w:rsid w:val="001E4BAA"/>
    <w:rsid w:val="001F3DA0"/>
    <w:rsid w:val="001F632E"/>
    <w:rsid w:val="001F779E"/>
    <w:rsid w:val="00201A10"/>
    <w:rsid w:val="00204E87"/>
    <w:rsid w:val="002145F5"/>
    <w:rsid w:val="0021588A"/>
    <w:rsid w:val="00215FA7"/>
    <w:rsid w:val="00215FF6"/>
    <w:rsid w:val="00230292"/>
    <w:rsid w:val="0023153E"/>
    <w:rsid w:val="002347EE"/>
    <w:rsid w:val="002645B9"/>
    <w:rsid w:val="00266457"/>
    <w:rsid w:val="00267A93"/>
    <w:rsid w:val="00267FA6"/>
    <w:rsid w:val="00287806"/>
    <w:rsid w:val="00294FF0"/>
    <w:rsid w:val="002A1133"/>
    <w:rsid w:val="002A1C98"/>
    <w:rsid w:val="002A639A"/>
    <w:rsid w:val="002B1F8F"/>
    <w:rsid w:val="002C1D21"/>
    <w:rsid w:val="002C3CBD"/>
    <w:rsid w:val="002C6762"/>
    <w:rsid w:val="002C6C98"/>
    <w:rsid w:val="002D01DD"/>
    <w:rsid w:val="002D06C6"/>
    <w:rsid w:val="002D7A61"/>
    <w:rsid w:val="0030594F"/>
    <w:rsid w:val="00306E4D"/>
    <w:rsid w:val="00307699"/>
    <w:rsid w:val="00324F82"/>
    <w:rsid w:val="00327725"/>
    <w:rsid w:val="003332BA"/>
    <w:rsid w:val="00334E5F"/>
    <w:rsid w:val="00335A7A"/>
    <w:rsid w:val="00342F1F"/>
    <w:rsid w:val="00344833"/>
    <w:rsid w:val="00347527"/>
    <w:rsid w:val="00350C09"/>
    <w:rsid w:val="003600ED"/>
    <w:rsid w:val="00360350"/>
    <w:rsid w:val="0036796A"/>
    <w:rsid w:val="003857F0"/>
    <w:rsid w:val="00386A98"/>
    <w:rsid w:val="00391AE2"/>
    <w:rsid w:val="0039295B"/>
    <w:rsid w:val="00393DB9"/>
    <w:rsid w:val="0039602C"/>
    <w:rsid w:val="003A5513"/>
    <w:rsid w:val="003C516A"/>
    <w:rsid w:val="003C7546"/>
    <w:rsid w:val="003E3463"/>
    <w:rsid w:val="003E3DC9"/>
    <w:rsid w:val="003E5264"/>
    <w:rsid w:val="003F5D6D"/>
    <w:rsid w:val="0040476E"/>
    <w:rsid w:val="0040530C"/>
    <w:rsid w:val="00407070"/>
    <w:rsid w:val="004127CD"/>
    <w:rsid w:val="00417B1C"/>
    <w:rsid w:val="00430578"/>
    <w:rsid w:val="00436A1A"/>
    <w:rsid w:val="00441993"/>
    <w:rsid w:val="00442C06"/>
    <w:rsid w:val="0044601A"/>
    <w:rsid w:val="00467BAE"/>
    <w:rsid w:val="00471DC3"/>
    <w:rsid w:val="004721A3"/>
    <w:rsid w:val="0047228A"/>
    <w:rsid w:val="00475B83"/>
    <w:rsid w:val="00476742"/>
    <w:rsid w:val="0048736A"/>
    <w:rsid w:val="00491427"/>
    <w:rsid w:val="00491BD9"/>
    <w:rsid w:val="0049489A"/>
    <w:rsid w:val="004966BD"/>
    <w:rsid w:val="004A5A6B"/>
    <w:rsid w:val="004B0449"/>
    <w:rsid w:val="004B3874"/>
    <w:rsid w:val="004B5948"/>
    <w:rsid w:val="004B76C8"/>
    <w:rsid w:val="004C1BE6"/>
    <w:rsid w:val="004C602C"/>
    <w:rsid w:val="004C7D19"/>
    <w:rsid w:val="004D0879"/>
    <w:rsid w:val="004D1873"/>
    <w:rsid w:val="004E6C04"/>
    <w:rsid w:val="004F62FE"/>
    <w:rsid w:val="00502F57"/>
    <w:rsid w:val="00522EB2"/>
    <w:rsid w:val="00531DA4"/>
    <w:rsid w:val="005324AB"/>
    <w:rsid w:val="00533EFD"/>
    <w:rsid w:val="00540976"/>
    <w:rsid w:val="00543BC1"/>
    <w:rsid w:val="00545E38"/>
    <w:rsid w:val="0055126A"/>
    <w:rsid w:val="00562D3A"/>
    <w:rsid w:val="00575B7C"/>
    <w:rsid w:val="00576BCD"/>
    <w:rsid w:val="00587CD0"/>
    <w:rsid w:val="005929FC"/>
    <w:rsid w:val="005949E0"/>
    <w:rsid w:val="005962CC"/>
    <w:rsid w:val="005A1B06"/>
    <w:rsid w:val="005B09AC"/>
    <w:rsid w:val="005B0E24"/>
    <w:rsid w:val="005B27A1"/>
    <w:rsid w:val="005B3A60"/>
    <w:rsid w:val="005C5811"/>
    <w:rsid w:val="005C600E"/>
    <w:rsid w:val="005E4322"/>
    <w:rsid w:val="005E493E"/>
    <w:rsid w:val="005E585C"/>
    <w:rsid w:val="005F4294"/>
    <w:rsid w:val="005F5B43"/>
    <w:rsid w:val="006050E7"/>
    <w:rsid w:val="006106EE"/>
    <w:rsid w:val="006127C3"/>
    <w:rsid w:val="006130EF"/>
    <w:rsid w:val="0061323A"/>
    <w:rsid w:val="00617BD9"/>
    <w:rsid w:val="00627DD2"/>
    <w:rsid w:val="00632283"/>
    <w:rsid w:val="00634462"/>
    <w:rsid w:val="00634C33"/>
    <w:rsid w:val="006427E4"/>
    <w:rsid w:val="0065310C"/>
    <w:rsid w:val="00673AF6"/>
    <w:rsid w:val="0068095F"/>
    <w:rsid w:val="00692AC9"/>
    <w:rsid w:val="006B197B"/>
    <w:rsid w:val="006B4B81"/>
    <w:rsid w:val="006B70B7"/>
    <w:rsid w:val="006C4A73"/>
    <w:rsid w:val="006D08F5"/>
    <w:rsid w:val="006D1E23"/>
    <w:rsid w:val="006E26A3"/>
    <w:rsid w:val="006E52C3"/>
    <w:rsid w:val="006F577E"/>
    <w:rsid w:val="00715B5A"/>
    <w:rsid w:val="00717C5D"/>
    <w:rsid w:val="007315E5"/>
    <w:rsid w:val="00731C2D"/>
    <w:rsid w:val="0073240F"/>
    <w:rsid w:val="0073437F"/>
    <w:rsid w:val="00740119"/>
    <w:rsid w:val="00742923"/>
    <w:rsid w:val="007460DA"/>
    <w:rsid w:val="00747143"/>
    <w:rsid w:val="00757D86"/>
    <w:rsid w:val="007640AA"/>
    <w:rsid w:val="00765613"/>
    <w:rsid w:val="007659EA"/>
    <w:rsid w:val="00767CF6"/>
    <w:rsid w:val="00771090"/>
    <w:rsid w:val="007743CC"/>
    <w:rsid w:val="00774AA8"/>
    <w:rsid w:val="00776552"/>
    <w:rsid w:val="00783306"/>
    <w:rsid w:val="00787992"/>
    <w:rsid w:val="007937E3"/>
    <w:rsid w:val="007C61AD"/>
    <w:rsid w:val="007D0F85"/>
    <w:rsid w:val="007D4E4E"/>
    <w:rsid w:val="007E24A8"/>
    <w:rsid w:val="007E24C2"/>
    <w:rsid w:val="007E702B"/>
    <w:rsid w:val="007F5448"/>
    <w:rsid w:val="007F5B77"/>
    <w:rsid w:val="00800284"/>
    <w:rsid w:val="008011E0"/>
    <w:rsid w:val="008032D3"/>
    <w:rsid w:val="00803581"/>
    <w:rsid w:val="00817052"/>
    <w:rsid w:val="00825AED"/>
    <w:rsid w:val="00833BD8"/>
    <w:rsid w:val="00841220"/>
    <w:rsid w:val="008413CF"/>
    <w:rsid w:val="00842E30"/>
    <w:rsid w:val="008603D0"/>
    <w:rsid w:val="008627B6"/>
    <w:rsid w:val="0087220A"/>
    <w:rsid w:val="00872809"/>
    <w:rsid w:val="008733C4"/>
    <w:rsid w:val="00873D33"/>
    <w:rsid w:val="00892CE4"/>
    <w:rsid w:val="00893F7E"/>
    <w:rsid w:val="008B0A0A"/>
    <w:rsid w:val="008B6824"/>
    <w:rsid w:val="008B68C3"/>
    <w:rsid w:val="008C478D"/>
    <w:rsid w:val="008D1B70"/>
    <w:rsid w:val="008D2AE2"/>
    <w:rsid w:val="008F29A7"/>
    <w:rsid w:val="008F3C49"/>
    <w:rsid w:val="008F41AA"/>
    <w:rsid w:val="00900AB1"/>
    <w:rsid w:val="00903893"/>
    <w:rsid w:val="00903F30"/>
    <w:rsid w:val="00906C53"/>
    <w:rsid w:val="00906DED"/>
    <w:rsid w:val="0091114B"/>
    <w:rsid w:val="00913B30"/>
    <w:rsid w:val="00917895"/>
    <w:rsid w:val="00922A9F"/>
    <w:rsid w:val="00931A56"/>
    <w:rsid w:val="00943091"/>
    <w:rsid w:val="00944E7B"/>
    <w:rsid w:val="0094792C"/>
    <w:rsid w:val="009561F0"/>
    <w:rsid w:val="00963B97"/>
    <w:rsid w:val="00965C10"/>
    <w:rsid w:val="00972E27"/>
    <w:rsid w:val="00973C88"/>
    <w:rsid w:val="00977AD6"/>
    <w:rsid w:val="009836C2"/>
    <w:rsid w:val="00990834"/>
    <w:rsid w:val="00993AD0"/>
    <w:rsid w:val="00993E69"/>
    <w:rsid w:val="009946EB"/>
    <w:rsid w:val="009A3EAE"/>
    <w:rsid w:val="009A40AA"/>
    <w:rsid w:val="009A50EC"/>
    <w:rsid w:val="009B715F"/>
    <w:rsid w:val="009C1105"/>
    <w:rsid w:val="009C51BA"/>
    <w:rsid w:val="009C7715"/>
    <w:rsid w:val="009D0379"/>
    <w:rsid w:val="009D6F4B"/>
    <w:rsid w:val="009E1792"/>
    <w:rsid w:val="009E2FE5"/>
    <w:rsid w:val="009F5455"/>
    <w:rsid w:val="009F581A"/>
    <w:rsid w:val="00A1177E"/>
    <w:rsid w:val="00A20004"/>
    <w:rsid w:val="00A304E7"/>
    <w:rsid w:val="00A34DA7"/>
    <w:rsid w:val="00A371E1"/>
    <w:rsid w:val="00A40D23"/>
    <w:rsid w:val="00A40E4C"/>
    <w:rsid w:val="00A45CE4"/>
    <w:rsid w:val="00A502A8"/>
    <w:rsid w:val="00A61D9D"/>
    <w:rsid w:val="00A67FF3"/>
    <w:rsid w:val="00A71D7E"/>
    <w:rsid w:val="00A862E9"/>
    <w:rsid w:val="00A91A46"/>
    <w:rsid w:val="00A9290D"/>
    <w:rsid w:val="00A97B3D"/>
    <w:rsid w:val="00AA68D6"/>
    <w:rsid w:val="00AB066F"/>
    <w:rsid w:val="00AB3B44"/>
    <w:rsid w:val="00AB3B7C"/>
    <w:rsid w:val="00AC0C19"/>
    <w:rsid w:val="00AD3C59"/>
    <w:rsid w:val="00AE63A2"/>
    <w:rsid w:val="00AF684C"/>
    <w:rsid w:val="00B004EF"/>
    <w:rsid w:val="00B00755"/>
    <w:rsid w:val="00B0288E"/>
    <w:rsid w:val="00B05131"/>
    <w:rsid w:val="00B06858"/>
    <w:rsid w:val="00B06C81"/>
    <w:rsid w:val="00B20E2F"/>
    <w:rsid w:val="00B27D8B"/>
    <w:rsid w:val="00B35380"/>
    <w:rsid w:val="00B53125"/>
    <w:rsid w:val="00B57459"/>
    <w:rsid w:val="00B64E56"/>
    <w:rsid w:val="00B71CF4"/>
    <w:rsid w:val="00B91361"/>
    <w:rsid w:val="00B92556"/>
    <w:rsid w:val="00B97871"/>
    <w:rsid w:val="00B97E9D"/>
    <w:rsid w:val="00BA0361"/>
    <w:rsid w:val="00BA1861"/>
    <w:rsid w:val="00BA6992"/>
    <w:rsid w:val="00BC3726"/>
    <w:rsid w:val="00BC526F"/>
    <w:rsid w:val="00BD449D"/>
    <w:rsid w:val="00BD5261"/>
    <w:rsid w:val="00BE3CFE"/>
    <w:rsid w:val="00BE51F2"/>
    <w:rsid w:val="00BE6FB7"/>
    <w:rsid w:val="00BF0017"/>
    <w:rsid w:val="00BF4017"/>
    <w:rsid w:val="00C05B5C"/>
    <w:rsid w:val="00C122EE"/>
    <w:rsid w:val="00C16277"/>
    <w:rsid w:val="00C17F6F"/>
    <w:rsid w:val="00C21996"/>
    <w:rsid w:val="00C30E8C"/>
    <w:rsid w:val="00C31758"/>
    <w:rsid w:val="00C41851"/>
    <w:rsid w:val="00C428EC"/>
    <w:rsid w:val="00C42E49"/>
    <w:rsid w:val="00C44130"/>
    <w:rsid w:val="00C4774F"/>
    <w:rsid w:val="00C47F5B"/>
    <w:rsid w:val="00C66FAB"/>
    <w:rsid w:val="00C732C6"/>
    <w:rsid w:val="00C92AB4"/>
    <w:rsid w:val="00CC4CC3"/>
    <w:rsid w:val="00CD299A"/>
    <w:rsid w:val="00CD3483"/>
    <w:rsid w:val="00CD78BE"/>
    <w:rsid w:val="00CE5BAB"/>
    <w:rsid w:val="00CE795E"/>
    <w:rsid w:val="00CF1270"/>
    <w:rsid w:val="00CF3F4A"/>
    <w:rsid w:val="00CF5D56"/>
    <w:rsid w:val="00D00143"/>
    <w:rsid w:val="00D068BF"/>
    <w:rsid w:val="00D15D31"/>
    <w:rsid w:val="00D22908"/>
    <w:rsid w:val="00D300E3"/>
    <w:rsid w:val="00D348B9"/>
    <w:rsid w:val="00D40EE4"/>
    <w:rsid w:val="00D41E32"/>
    <w:rsid w:val="00D47C38"/>
    <w:rsid w:val="00D514B1"/>
    <w:rsid w:val="00D564F7"/>
    <w:rsid w:val="00D62ECC"/>
    <w:rsid w:val="00D7013F"/>
    <w:rsid w:val="00D7485F"/>
    <w:rsid w:val="00D84B61"/>
    <w:rsid w:val="00D8584B"/>
    <w:rsid w:val="00D90679"/>
    <w:rsid w:val="00D9416B"/>
    <w:rsid w:val="00D966C1"/>
    <w:rsid w:val="00DA28BE"/>
    <w:rsid w:val="00DA3308"/>
    <w:rsid w:val="00DA359E"/>
    <w:rsid w:val="00DA3A7A"/>
    <w:rsid w:val="00DA764A"/>
    <w:rsid w:val="00DB2525"/>
    <w:rsid w:val="00DB553A"/>
    <w:rsid w:val="00DC37D0"/>
    <w:rsid w:val="00DD0695"/>
    <w:rsid w:val="00DE3C7D"/>
    <w:rsid w:val="00DF335E"/>
    <w:rsid w:val="00DF4764"/>
    <w:rsid w:val="00DF6791"/>
    <w:rsid w:val="00E31648"/>
    <w:rsid w:val="00E4514A"/>
    <w:rsid w:val="00E61C32"/>
    <w:rsid w:val="00E6406B"/>
    <w:rsid w:val="00E65558"/>
    <w:rsid w:val="00E71F86"/>
    <w:rsid w:val="00E73D46"/>
    <w:rsid w:val="00E74716"/>
    <w:rsid w:val="00E94798"/>
    <w:rsid w:val="00EB4DCE"/>
    <w:rsid w:val="00EF1855"/>
    <w:rsid w:val="00EF1DB7"/>
    <w:rsid w:val="00EF23F8"/>
    <w:rsid w:val="00EF7BBF"/>
    <w:rsid w:val="00F238FB"/>
    <w:rsid w:val="00F44C27"/>
    <w:rsid w:val="00F47DD9"/>
    <w:rsid w:val="00F53731"/>
    <w:rsid w:val="00F53E53"/>
    <w:rsid w:val="00F6271C"/>
    <w:rsid w:val="00F65047"/>
    <w:rsid w:val="00F67436"/>
    <w:rsid w:val="00F675EE"/>
    <w:rsid w:val="00F71483"/>
    <w:rsid w:val="00F72799"/>
    <w:rsid w:val="00F83865"/>
    <w:rsid w:val="00F84922"/>
    <w:rsid w:val="00F93716"/>
    <w:rsid w:val="00F97B52"/>
    <w:rsid w:val="00F97F9B"/>
    <w:rsid w:val="00FB6FDC"/>
    <w:rsid w:val="00FC3DC1"/>
    <w:rsid w:val="00FC5D61"/>
    <w:rsid w:val="00FD0C2F"/>
    <w:rsid w:val="00FD4109"/>
    <w:rsid w:val="00FD7949"/>
    <w:rsid w:val="00FF7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colormru v:ext="edit" colors="#7f7f7f"/>
    </o:shapedefaults>
    <o:shapelayout v:ext="edit">
      <o:idmap v:ext="edit" data="1"/>
    </o:shapelayout>
  </w:shapeDefaults>
  <w:decimalSymbol w:val="."/>
  <w:listSeparator w:val=","/>
  <w15:docId w15:val="{F510D834-0F32-4F06-AD14-A4CA4A580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ewsletter">
    <w:name w:val="Newsletter"/>
    <w:rPr>
      <w:rFonts w:ascii="Times New Roman" w:hAnsi="Times New Roman"/>
      <w:noProof w:val="0"/>
      <w:color w:val="000000"/>
      <w:sz w:val="20"/>
      <w:u w:val="none"/>
      <w:bdr w:val="none" w:sz="0" w:space="0" w:color="auto"/>
      <w:lang w:val="en-US"/>
    </w:rPr>
  </w:style>
  <w:style w:type="paragraph" w:styleId="Header">
    <w:name w:val="header"/>
    <w:basedOn w:val="Normal"/>
    <w:rsid w:val="00442C06"/>
    <w:pPr>
      <w:tabs>
        <w:tab w:val="center" w:pos="4320"/>
        <w:tab w:val="right" w:pos="8640"/>
      </w:tabs>
    </w:pPr>
  </w:style>
  <w:style w:type="paragraph" w:styleId="Footer">
    <w:name w:val="footer"/>
    <w:basedOn w:val="Normal"/>
    <w:rsid w:val="00442C06"/>
    <w:pPr>
      <w:tabs>
        <w:tab w:val="center" w:pos="4320"/>
        <w:tab w:val="right" w:pos="8640"/>
      </w:tabs>
    </w:pPr>
  </w:style>
  <w:style w:type="paragraph" w:styleId="BodyTextIndent">
    <w:name w:val="Body Text Indent"/>
    <w:basedOn w:val="Normal"/>
    <w:link w:val="BodyTextIndentChar"/>
    <w:rsid w:val="003E3463"/>
    <w:pPr>
      <w:ind w:left="-720"/>
      <w:jc w:val="both"/>
    </w:pPr>
    <w:rPr>
      <w:b/>
      <w:bCs/>
      <w:sz w:val="24"/>
      <w:szCs w:val="24"/>
    </w:rPr>
  </w:style>
  <w:style w:type="character" w:customStyle="1" w:styleId="BodyTextIndentChar">
    <w:name w:val="Body Text Indent Char"/>
    <w:link w:val="BodyTextIndent"/>
    <w:rsid w:val="003E3463"/>
    <w:rPr>
      <w:b/>
      <w:bCs/>
      <w:sz w:val="24"/>
      <w:szCs w:val="24"/>
    </w:rPr>
  </w:style>
  <w:style w:type="paragraph" w:styleId="BalloonText">
    <w:name w:val="Balloon Text"/>
    <w:basedOn w:val="Normal"/>
    <w:link w:val="BalloonTextChar"/>
    <w:rsid w:val="0039602C"/>
    <w:rPr>
      <w:rFonts w:ascii="Tahoma" w:hAnsi="Tahoma" w:cs="Tahoma"/>
      <w:sz w:val="16"/>
      <w:szCs w:val="16"/>
    </w:rPr>
  </w:style>
  <w:style w:type="character" w:customStyle="1" w:styleId="BalloonTextChar">
    <w:name w:val="Balloon Text Char"/>
    <w:link w:val="BalloonText"/>
    <w:rsid w:val="0039602C"/>
    <w:rPr>
      <w:rFonts w:ascii="Tahoma" w:hAnsi="Tahoma" w:cs="Tahoma"/>
      <w:sz w:val="16"/>
      <w:szCs w:val="16"/>
    </w:rPr>
  </w:style>
  <w:style w:type="paragraph" w:styleId="NormalWeb">
    <w:name w:val="Normal (Web)"/>
    <w:basedOn w:val="Normal"/>
    <w:rsid w:val="00DD0695"/>
    <w:pPr>
      <w:spacing w:before="100" w:beforeAutospacing="1" w:after="100" w:afterAutospacing="1"/>
    </w:pPr>
    <w:rPr>
      <w:sz w:val="24"/>
      <w:szCs w:val="24"/>
    </w:rPr>
  </w:style>
  <w:style w:type="character" w:customStyle="1" w:styleId="EmailStyle23">
    <w:name w:val="EmailStyle23"/>
    <w:semiHidden/>
    <w:rsid w:val="00334E5F"/>
    <w:rPr>
      <w:rFonts w:ascii="Arial" w:hAnsi="Arial" w:cs="Arial"/>
      <w:color w:val="auto"/>
      <w:sz w:val="20"/>
      <w:szCs w:val="20"/>
    </w:rPr>
  </w:style>
  <w:style w:type="paragraph" w:styleId="ListParagraph">
    <w:name w:val="List Paragraph"/>
    <w:basedOn w:val="Normal"/>
    <w:uiPriority w:val="34"/>
    <w:qFormat/>
    <w:rsid w:val="004C1BE6"/>
    <w:pPr>
      <w:ind w:left="720"/>
    </w:pPr>
  </w:style>
  <w:style w:type="character" w:styleId="CommentReference">
    <w:name w:val="annotation reference"/>
    <w:basedOn w:val="DefaultParagraphFont"/>
    <w:uiPriority w:val="99"/>
    <w:rsid w:val="006050E7"/>
    <w:rPr>
      <w:sz w:val="16"/>
      <w:szCs w:val="16"/>
    </w:rPr>
  </w:style>
  <w:style w:type="paragraph" w:styleId="CommentText">
    <w:name w:val="annotation text"/>
    <w:basedOn w:val="Normal"/>
    <w:link w:val="CommentTextChar"/>
    <w:uiPriority w:val="99"/>
    <w:rsid w:val="006050E7"/>
  </w:style>
  <w:style w:type="character" w:customStyle="1" w:styleId="CommentTextChar">
    <w:name w:val="Comment Text Char"/>
    <w:basedOn w:val="DefaultParagraphFont"/>
    <w:link w:val="CommentText"/>
    <w:uiPriority w:val="99"/>
    <w:rsid w:val="006050E7"/>
  </w:style>
  <w:style w:type="paragraph" w:styleId="CommentSubject">
    <w:name w:val="annotation subject"/>
    <w:basedOn w:val="CommentText"/>
    <w:next w:val="CommentText"/>
    <w:link w:val="CommentSubjectChar"/>
    <w:rsid w:val="006050E7"/>
    <w:rPr>
      <w:b/>
      <w:bCs/>
    </w:rPr>
  </w:style>
  <w:style w:type="character" w:customStyle="1" w:styleId="CommentSubjectChar">
    <w:name w:val="Comment Subject Char"/>
    <w:basedOn w:val="CommentTextChar"/>
    <w:link w:val="CommentSubject"/>
    <w:rsid w:val="006050E7"/>
    <w:rPr>
      <w:b/>
      <w:bCs/>
    </w:rPr>
  </w:style>
  <w:style w:type="paragraph" w:styleId="BodyTextIndent2">
    <w:name w:val="Body Text Indent 2"/>
    <w:basedOn w:val="Normal"/>
    <w:link w:val="BodyTextIndent2Char"/>
    <w:rsid w:val="00DA764A"/>
    <w:pPr>
      <w:spacing w:after="120" w:line="480" w:lineRule="auto"/>
      <w:ind w:left="360"/>
    </w:pPr>
  </w:style>
  <w:style w:type="character" w:customStyle="1" w:styleId="BodyTextIndent2Char">
    <w:name w:val="Body Text Indent 2 Char"/>
    <w:basedOn w:val="DefaultParagraphFont"/>
    <w:link w:val="BodyTextIndent2"/>
    <w:rsid w:val="00DA764A"/>
  </w:style>
  <w:style w:type="character" w:styleId="Hyperlink">
    <w:name w:val="Hyperlink"/>
    <w:basedOn w:val="DefaultParagraphFont"/>
    <w:unhideWhenUsed/>
    <w:rsid w:val="00D62E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128952">
      <w:bodyDiv w:val="1"/>
      <w:marLeft w:val="0"/>
      <w:marRight w:val="0"/>
      <w:marTop w:val="0"/>
      <w:marBottom w:val="0"/>
      <w:divBdr>
        <w:top w:val="none" w:sz="0" w:space="0" w:color="auto"/>
        <w:left w:val="none" w:sz="0" w:space="0" w:color="auto"/>
        <w:bottom w:val="none" w:sz="0" w:space="0" w:color="auto"/>
        <w:right w:val="none" w:sz="0" w:space="0" w:color="auto"/>
      </w:divBdr>
    </w:div>
    <w:div w:id="432632420">
      <w:bodyDiv w:val="1"/>
      <w:marLeft w:val="0"/>
      <w:marRight w:val="0"/>
      <w:marTop w:val="0"/>
      <w:marBottom w:val="0"/>
      <w:divBdr>
        <w:top w:val="none" w:sz="0" w:space="0" w:color="auto"/>
        <w:left w:val="none" w:sz="0" w:space="0" w:color="auto"/>
        <w:bottom w:val="none" w:sz="0" w:space="0" w:color="auto"/>
        <w:right w:val="none" w:sz="0" w:space="0" w:color="auto"/>
      </w:divBdr>
    </w:div>
    <w:div w:id="676931384">
      <w:bodyDiv w:val="1"/>
      <w:marLeft w:val="0"/>
      <w:marRight w:val="0"/>
      <w:marTop w:val="0"/>
      <w:marBottom w:val="0"/>
      <w:divBdr>
        <w:top w:val="none" w:sz="0" w:space="0" w:color="auto"/>
        <w:left w:val="none" w:sz="0" w:space="0" w:color="auto"/>
        <w:bottom w:val="none" w:sz="0" w:space="0" w:color="auto"/>
        <w:right w:val="none" w:sz="0" w:space="0" w:color="auto"/>
      </w:divBdr>
    </w:div>
    <w:div w:id="1135953540">
      <w:bodyDiv w:val="1"/>
      <w:marLeft w:val="0"/>
      <w:marRight w:val="0"/>
      <w:marTop w:val="0"/>
      <w:marBottom w:val="0"/>
      <w:divBdr>
        <w:top w:val="none" w:sz="0" w:space="0" w:color="auto"/>
        <w:left w:val="none" w:sz="0" w:space="0" w:color="auto"/>
        <w:bottom w:val="none" w:sz="0" w:space="0" w:color="auto"/>
        <w:right w:val="none" w:sz="0" w:space="0" w:color="auto"/>
      </w:divBdr>
    </w:div>
    <w:div w:id="140799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R@childrenscenter.cc"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C45BA-1E46-4F45-AF4E-18A02418F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3411</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Job Description</vt:lpstr>
    </vt:vector>
  </TitlesOfParts>
  <Company>Express Personnel</Company>
  <LinksUpToDate>false</LinksUpToDate>
  <CharactersWithSpaces>3920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elizabethf</dc:creator>
  <cp:lastModifiedBy>Barbara Peschiera</cp:lastModifiedBy>
  <cp:revision>2</cp:revision>
  <cp:lastPrinted>2015-04-14T16:41:00Z</cp:lastPrinted>
  <dcterms:created xsi:type="dcterms:W3CDTF">2015-04-14T23:26:00Z</dcterms:created>
  <dcterms:modified xsi:type="dcterms:W3CDTF">2015-04-14T23:26:00Z</dcterms:modified>
</cp:coreProperties>
</file>