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798" w:rsidRPr="003C6BC1" w:rsidRDefault="007D6E40" w:rsidP="003C6BC1">
      <w:pPr>
        <w:jc w:val="center"/>
        <w:rPr>
          <w:rFonts w:ascii="Arial Narrow" w:hAnsi="Arial Narrow" w:cs="Arial"/>
          <w:b/>
          <w:sz w:val="48"/>
          <w:szCs w:val="48"/>
        </w:rPr>
      </w:pPr>
      <w:bookmarkStart w:id="0" w:name="_GoBack"/>
      <w:bookmarkEnd w:id="0"/>
      <w:r>
        <w:rPr>
          <w:rFonts w:ascii="Arial Narrow" w:hAnsi="Arial Narrow" w:cs="Arial"/>
          <w:b/>
          <w:noProof/>
        </w:rPr>
        <w:drawing>
          <wp:anchor distT="0" distB="0" distL="114300" distR="114300" simplePos="0" relativeHeight="251655680" behindDoc="1" locked="0" layoutInCell="1" allowOverlap="1" wp14:anchorId="5C837890" wp14:editId="3AB503E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607935" cy="8916670"/>
            <wp:effectExtent l="0" t="0" r="0" b="0"/>
            <wp:wrapNone/>
            <wp:docPr id="1" name="Picture 3" descr="OEBBLayou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EBBLayout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891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DEA">
        <w:rPr>
          <w:rFonts w:ascii="Arial Narrow" w:hAnsi="Arial Narrow" w:cs="Arial"/>
          <w:b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CE666E" wp14:editId="363C3472">
                <wp:simplePos x="0" y="0"/>
                <wp:positionH relativeFrom="column">
                  <wp:posOffset>1765300</wp:posOffset>
                </wp:positionH>
                <wp:positionV relativeFrom="paragraph">
                  <wp:posOffset>1143000</wp:posOffset>
                </wp:positionV>
                <wp:extent cx="4521200" cy="1257300"/>
                <wp:effectExtent l="3175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0DF" w:rsidRDefault="000F1A73" w:rsidP="007D6E40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3C6BC1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  <w:t>MyOEBB</w:t>
                            </w:r>
                          </w:p>
                          <w:p w:rsidR="000F1A73" w:rsidRDefault="007D6E40" w:rsidP="00506696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EE </w:t>
                            </w:r>
                            <w:r w:rsidR="003E00D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Plan </w:t>
                            </w:r>
                            <w:r w:rsidR="00506696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  <w:t>Management</w:t>
                            </w:r>
                          </w:p>
                          <w:p w:rsidR="007D6E40" w:rsidRPr="003C6BC1" w:rsidRDefault="007D6E40" w:rsidP="00506696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  <w:t>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CE66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9pt;margin-top:90pt;width:356pt;height:9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" filled="f" fillcolor="#0c9" stroked="f">
                <v:textbox>
                  <w:txbxContent>
                    <w:p w:rsidR="003E00DF" w:rsidRDefault="000F1A73" w:rsidP="007D6E40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000000"/>
                          <w:sz w:val="52"/>
                          <w:szCs w:val="52"/>
                        </w:rPr>
                      </w:pPr>
                      <w:r w:rsidRPr="003C6BC1">
                        <w:rPr>
                          <w:rFonts w:ascii="Arial Narrow" w:hAnsi="Arial Narrow" w:cs="Arial"/>
                          <w:b/>
                          <w:color w:val="000000"/>
                          <w:sz w:val="52"/>
                          <w:szCs w:val="52"/>
                        </w:rPr>
                        <w:t>MyOEBB</w:t>
                      </w:r>
                    </w:p>
                    <w:p w:rsidR="000F1A73" w:rsidRDefault="007D6E40" w:rsidP="00506696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0000"/>
                          <w:sz w:val="52"/>
                          <w:szCs w:val="52"/>
                        </w:rPr>
                        <w:t xml:space="preserve">EE </w:t>
                      </w:r>
                      <w:r w:rsidR="003E00DF">
                        <w:rPr>
                          <w:rFonts w:ascii="Arial Narrow" w:hAnsi="Arial Narrow" w:cs="Arial"/>
                          <w:b/>
                          <w:color w:val="000000"/>
                          <w:sz w:val="52"/>
                          <w:szCs w:val="52"/>
                        </w:rPr>
                        <w:t xml:space="preserve">Plan </w:t>
                      </w:r>
                      <w:r w:rsidR="00506696">
                        <w:rPr>
                          <w:rFonts w:ascii="Arial Narrow" w:hAnsi="Arial Narrow" w:cs="Arial"/>
                          <w:b/>
                          <w:color w:val="000000"/>
                          <w:sz w:val="52"/>
                          <w:szCs w:val="52"/>
                        </w:rPr>
                        <w:t>Management</w:t>
                      </w:r>
                    </w:p>
                    <w:p w:rsidR="007D6E40" w:rsidRPr="003C6BC1" w:rsidRDefault="007D6E40" w:rsidP="00506696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0000"/>
                          <w:sz w:val="52"/>
                          <w:szCs w:val="52"/>
                        </w:rPr>
                        <w:t>Guide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DEA">
        <w:rPr>
          <w:rFonts w:ascii="Arial Narrow" w:hAnsi="Arial Narrow" w:cs="Arial"/>
          <w:b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EB4D2E1" wp14:editId="3A0AD6EF">
                <wp:simplePos x="0" y="0"/>
                <wp:positionH relativeFrom="column">
                  <wp:posOffset>-571500</wp:posOffset>
                </wp:positionH>
                <wp:positionV relativeFrom="paragraph">
                  <wp:posOffset>5715000</wp:posOffset>
                </wp:positionV>
                <wp:extent cx="6743700" cy="2171700"/>
                <wp:effectExtent l="0" t="0" r="0" b="0"/>
                <wp:wrapSquare wrapText="bothSides"/>
                <wp:docPr id="2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1A73" w:rsidRDefault="000F1A73" w:rsidP="001C6EFE">
                            <w:pPr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</w:pPr>
                          </w:p>
                          <w:p w:rsidR="000F1A73" w:rsidRDefault="000F1A73" w:rsidP="001C6EFE">
                            <w:pPr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4D2E1" id="Text Box 10" o:spid="_x0000_s1027" type="#_x0000_t202" style="position:absolute;left:0;text-align:left;margin-left:-45pt;margin-top:450pt;width:531pt;height:17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Av0uwIAAMMFAAAOAAAAZHJzL2Uyb0RvYy54bWysVNtunDAQfa/Uf7D8TrjEewGFjRJYqkrp&#10;RUr6AV4wi1Wwqe1dSKv+e8dmd7NJpKp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" filled="f" fillcolor="#0c9" stroked="f">
                <v:textbox>
                  <w:txbxContent>
                    <w:p w:rsidR="000F1A73" w:rsidRDefault="000F1A73" w:rsidP="001C6EFE">
                      <w:pPr>
                        <w:rPr>
                          <w:rFonts w:ascii="Arial Narrow" w:hAnsi="Arial Narrow" w:cs="Arial"/>
                          <w:sz w:val="32"/>
                          <w:szCs w:val="32"/>
                        </w:rPr>
                      </w:pPr>
                    </w:p>
                    <w:p w:rsidR="000F1A73" w:rsidRDefault="000F1A73" w:rsidP="001C6EFE">
                      <w:pPr>
                        <w:rPr>
                          <w:rFonts w:ascii="Arial Narrow" w:hAnsi="Arial Narrow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C6BC1" w:rsidRPr="003C6BC1">
        <w:rPr>
          <w:rFonts w:ascii="Arial Narrow" w:hAnsi="Arial Narrow" w:cs="Arial"/>
          <w:b/>
        </w:rPr>
        <w:br w:type="page"/>
      </w:r>
      <w:r>
        <w:rPr>
          <w:rFonts w:ascii="Arial Narrow" w:hAnsi="Arial Narrow" w:cs="Arial"/>
          <w:b/>
          <w:sz w:val="48"/>
          <w:szCs w:val="48"/>
        </w:rPr>
        <w:lastRenderedPageBreak/>
        <w:t>EE</w:t>
      </w:r>
      <w:r w:rsidR="003E00DF">
        <w:rPr>
          <w:rFonts w:ascii="Arial Narrow" w:hAnsi="Arial Narrow" w:cs="Arial"/>
          <w:b/>
          <w:sz w:val="48"/>
          <w:szCs w:val="48"/>
        </w:rPr>
        <w:t xml:space="preserve"> </w:t>
      </w:r>
      <w:r w:rsidR="007F2E49">
        <w:rPr>
          <w:rFonts w:ascii="Arial Narrow" w:hAnsi="Arial Narrow" w:cs="Arial"/>
          <w:b/>
          <w:sz w:val="48"/>
          <w:szCs w:val="48"/>
        </w:rPr>
        <w:t>Plan Management</w:t>
      </w:r>
    </w:p>
    <w:p w:rsidR="00FA7798" w:rsidRPr="003C6BC1" w:rsidRDefault="00FA7798">
      <w:pPr>
        <w:rPr>
          <w:rFonts w:ascii="Arial Narrow" w:hAnsi="Arial Narrow" w:cs="Arial"/>
        </w:rPr>
      </w:pPr>
    </w:p>
    <w:p w:rsidR="003E00DF" w:rsidRDefault="003E00DF" w:rsidP="003E00DF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This MyOEBB feature makes it easier for </w:t>
      </w:r>
      <w:r w:rsidR="00F06AA6">
        <w:rPr>
          <w:rFonts w:ascii="Arial Narrow" w:hAnsi="Arial Narrow" w:cs="Arial"/>
        </w:rPr>
        <w:t>entity</w:t>
      </w:r>
      <w:r>
        <w:rPr>
          <w:rFonts w:ascii="Arial Narrow" w:hAnsi="Arial Narrow" w:cs="Arial"/>
        </w:rPr>
        <w:t xml:space="preserve"> administrators to manage yearly benefit</w:t>
      </w:r>
      <w:r w:rsidR="00F06AA6">
        <w:rPr>
          <w:rFonts w:ascii="Arial Narrow" w:hAnsi="Arial Narrow" w:cs="Arial"/>
        </w:rPr>
        <w:t xml:space="preserve"> plan</w:t>
      </w:r>
      <w:r w:rsidR="00A66C4C">
        <w:rPr>
          <w:rFonts w:ascii="Arial Narrow" w:hAnsi="Arial Narrow" w:cs="Arial"/>
        </w:rPr>
        <w:t>s</w:t>
      </w:r>
      <w:r>
        <w:rPr>
          <w:rFonts w:ascii="Arial Narrow" w:hAnsi="Arial Narrow" w:cs="Arial"/>
        </w:rPr>
        <w:t>.</w:t>
      </w:r>
      <w:r w:rsidR="00D83E81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 You’ll use this page to quickly renew existing plans and rate structures, or make the changes necessary to ensure smooth transition to new plans for the </w:t>
      </w:r>
      <w:r w:rsidR="00F06AA6">
        <w:rPr>
          <w:rFonts w:ascii="Arial Narrow" w:hAnsi="Arial Narrow" w:cs="Arial"/>
        </w:rPr>
        <w:t>up</w:t>
      </w:r>
      <w:r>
        <w:rPr>
          <w:rFonts w:ascii="Arial Narrow" w:hAnsi="Arial Narrow" w:cs="Arial"/>
        </w:rPr>
        <w:t>coming plan year.</w:t>
      </w:r>
    </w:p>
    <w:p w:rsidR="0063114E" w:rsidRDefault="003E00DF" w:rsidP="0063114E">
      <w:pPr>
        <w:pStyle w:val="Heading1"/>
      </w:pPr>
      <w:r>
        <w:t>Navigating to</w:t>
      </w:r>
      <w:r w:rsidR="007F2E49">
        <w:t xml:space="preserve"> </w:t>
      </w:r>
      <w:r w:rsidR="00F06AA6">
        <w:t>EE</w:t>
      </w:r>
      <w:r>
        <w:t xml:space="preserve"> Plan Management</w:t>
      </w:r>
    </w:p>
    <w:p w:rsidR="00AB3949" w:rsidRPr="00EA0F9A" w:rsidRDefault="007F2E49" w:rsidP="00AB394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After logging into </w:t>
      </w:r>
      <w:r w:rsidR="00506696">
        <w:rPr>
          <w:rFonts w:ascii="Arial Narrow" w:hAnsi="Arial Narrow" w:cs="Arial"/>
        </w:rPr>
        <w:t>My</w:t>
      </w:r>
      <w:r>
        <w:rPr>
          <w:rFonts w:ascii="Arial Narrow" w:hAnsi="Arial Narrow" w:cs="Arial"/>
        </w:rPr>
        <w:t>OEBB, y</w:t>
      </w:r>
      <w:r w:rsidR="00AB3949">
        <w:rPr>
          <w:rFonts w:ascii="Arial Narrow" w:hAnsi="Arial Narrow" w:cs="Arial"/>
        </w:rPr>
        <w:t>ou’ll find the</w:t>
      </w:r>
      <w:r w:rsidR="00EA0F9A">
        <w:rPr>
          <w:rFonts w:ascii="Arial Narrow" w:hAnsi="Arial Narrow" w:cs="Arial"/>
        </w:rPr>
        <w:t xml:space="preserve"> OEBB</w:t>
      </w:r>
      <w:r w:rsidR="00AB3949">
        <w:rPr>
          <w:rFonts w:ascii="Arial Narrow" w:hAnsi="Arial Narrow" w:cs="Arial"/>
        </w:rPr>
        <w:t xml:space="preserve"> </w:t>
      </w:r>
      <w:r w:rsidR="00F06AA6">
        <w:rPr>
          <w:rFonts w:ascii="Arial Narrow" w:hAnsi="Arial Narrow" w:cs="Arial"/>
        </w:rPr>
        <w:t>EE</w:t>
      </w:r>
      <w:r w:rsidR="00612A7A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>Plan Management page under the Plan Management</w:t>
      </w:r>
      <w:r w:rsidR="00AB3949">
        <w:rPr>
          <w:rFonts w:ascii="Arial Narrow" w:hAnsi="Arial Narrow" w:cs="Arial"/>
        </w:rPr>
        <w:t xml:space="preserve"> </w:t>
      </w:r>
      <w:r w:rsidR="00870564">
        <w:rPr>
          <w:rFonts w:ascii="Arial Narrow" w:hAnsi="Arial Narrow" w:cs="Arial"/>
        </w:rPr>
        <w:t xml:space="preserve">section of the left-side </w:t>
      </w:r>
      <w:r>
        <w:rPr>
          <w:rFonts w:ascii="Arial Narrow" w:hAnsi="Arial Narrow" w:cs="Arial"/>
        </w:rPr>
        <w:t>navigation menu</w:t>
      </w:r>
      <w:r w:rsidR="00AB3949">
        <w:rPr>
          <w:rFonts w:ascii="Arial Narrow" w:hAnsi="Arial Narrow" w:cs="Arial"/>
        </w:rPr>
        <w:t>:</w:t>
      </w:r>
    </w:p>
    <w:p w:rsidR="00344882" w:rsidRPr="003C6BC1" w:rsidRDefault="00344882" w:rsidP="00344882">
      <w:pPr>
        <w:rPr>
          <w:rFonts w:ascii="Arial Narrow" w:hAnsi="Arial Narrow" w:cs="Arial"/>
        </w:rPr>
      </w:pPr>
      <w:r w:rsidRPr="003C6BC1">
        <w:rPr>
          <w:rFonts w:ascii="Arial Narrow" w:hAnsi="Arial Narrow" w:cs="Arial"/>
        </w:rPr>
        <w:t>.</w:t>
      </w:r>
    </w:p>
    <w:p w:rsidR="00C10240" w:rsidRDefault="00D70131" w:rsidP="004008B2">
      <w:pPr>
        <w:sectPr w:rsidR="00C10240" w:rsidSect="0063157B">
          <w:footerReference w:type="default" r:id="rId8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D5523D" wp14:editId="2FC0D749">
                <wp:simplePos x="0" y="0"/>
                <wp:positionH relativeFrom="margin">
                  <wp:align>left</wp:align>
                </wp:positionH>
                <wp:positionV relativeFrom="paragraph">
                  <wp:posOffset>547370</wp:posOffset>
                </wp:positionV>
                <wp:extent cx="885825" cy="498475"/>
                <wp:effectExtent l="0" t="0" r="28575" b="15875"/>
                <wp:wrapNone/>
                <wp:docPr id="1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98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A857F3" id="AutoShape 36" o:spid="_x0000_s1026" style="position:absolute;margin-left:0;margin-top:43.1pt;width:69.75pt;height:39.25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" filled="f" strokecolor="red" strokeweight="2pt">
                <w10:wrap anchorx="margin"/>
              </v:roundrect>
            </w:pict>
          </mc:Fallback>
        </mc:AlternateContent>
      </w:r>
      <w:r w:rsidR="00EA0F9A">
        <w:rPr>
          <w:noProof/>
        </w:rPr>
        <w:drawing>
          <wp:inline distT="0" distB="0" distL="0" distR="0" wp14:anchorId="75031249" wp14:editId="7CBEDA53">
            <wp:extent cx="5486400" cy="1616075"/>
            <wp:effectExtent l="0" t="0" r="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9D5" w:rsidRDefault="002F49D5" w:rsidP="00B94759">
      <w:pPr>
        <w:rPr>
          <w:rFonts w:ascii="Arial Narrow" w:hAnsi="Arial Narrow" w:cs="Arial"/>
        </w:rPr>
      </w:pPr>
    </w:p>
    <w:p w:rsidR="00612A7A" w:rsidRPr="00612A7A" w:rsidRDefault="00DB3F4B" w:rsidP="00612A7A">
      <w:pPr>
        <w:pStyle w:val="Heading1"/>
      </w:pPr>
      <w:r>
        <w:t>Step 1:  Review Plans</w:t>
      </w:r>
    </w:p>
    <w:p w:rsidR="00612A7A" w:rsidRDefault="00612A7A" w:rsidP="00B9475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Visit the </w:t>
      </w:r>
      <w:r w:rsidR="00DB3F4B">
        <w:rPr>
          <w:rFonts w:ascii="Arial Narrow" w:hAnsi="Arial Narrow" w:cs="Arial"/>
        </w:rPr>
        <w:t>EE</w:t>
      </w:r>
      <w:r>
        <w:rPr>
          <w:rFonts w:ascii="Arial Narrow" w:hAnsi="Arial Narrow" w:cs="Arial"/>
        </w:rPr>
        <w:t xml:space="preserve"> Plan Management </w:t>
      </w:r>
      <w:r w:rsidR="00DB3F4B">
        <w:rPr>
          <w:rFonts w:ascii="Arial Narrow" w:hAnsi="Arial Narrow" w:cs="Arial"/>
        </w:rPr>
        <w:t>to review plans from the previous year</w:t>
      </w:r>
      <w:r>
        <w:rPr>
          <w:rFonts w:ascii="Arial Narrow" w:hAnsi="Arial Narrow" w:cs="Arial"/>
        </w:rPr>
        <w:t>.</w:t>
      </w:r>
      <w:r w:rsidR="00D83E81">
        <w:rPr>
          <w:rFonts w:ascii="Arial Narrow" w:hAnsi="Arial Narrow" w:cs="Arial"/>
        </w:rPr>
        <w:t xml:space="preserve"> </w:t>
      </w:r>
      <w:r w:rsidR="00F165BC">
        <w:rPr>
          <w:rFonts w:ascii="Arial Narrow" w:hAnsi="Arial Narrow" w:cs="Arial"/>
        </w:rPr>
        <w:t xml:space="preserve"> T</w:t>
      </w:r>
      <w:r>
        <w:rPr>
          <w:rFonts w:ascii="Arial Narrow" w:hAnsi="Arial Narrow" w:cs="Arial"/>
        </w:rPr>
        <w:t xml:space="preserve">he </w:t>
      </w:r>
      <w:r w:rsidR="00DB3F4B">
        <w:rPr>
          <w:rFonts w:ascii="Arial Narrow" w:hAnsi="Arial Narrow" w:cs="Arial"/>
        </w:rPr>
        <w:t xml:space="preserve">new </w:t>
      </w:r>
      <w:r>
        <w:rPr>
          <w:rFonts w:ascii="Arial Narrow" w:hAnsi="Arial Narrow" w:cs="Arial"/>
        </w:rPr>
        <w:t xml:space="preserve">plan year begins </w:t>
      </w:r>
      <w:r w:rsidR="00A66C4C">
        <w:rPr>
          <w:rFonts w:ascii="Arial Narrow" w:hAnsi="Arial Narrow" w:cs="Arial"/>
        </w:rPr>
        <w:t xml:space="preserve">on </w:t>
      </w:r>
      <w:r>
        <w:rPr>
          <w:rFonts w:ascii="Arial Narrow" w:hAnsi="Arial Narrow" w:cs="Arial"/>
        </w:rPr>
        <w:t>October</w:t>
      </w:r>
      <w:r w:rsidR="00A66C4C">
        <w:rPr>
          <w:rFonts w:ascii="Arial Narrow" w:hAnsi="Arial Narrow" w:cs="Arial"/>
        </w:rPr>
        <w:t xml:space="preserve"> 1</w:t>
      </w:r>
      <w:r w:rsidR="00A66C4C" w:rsidRPr="00A66C4C">
        <w:rPr>
          <w:rFonts w:ascii="Arial Narrow" w:hAnsi="Arial Narrow" w:cs="Arial"/>
          <w:vertAlign w:val="superscript"/>
        </w:rPr>
        <w:t>st</w:t>
      </w:r>
      <w:r w:rsidR="00EA0F9A">
        <w:rPr>
          <w:rFonts w:ascii="Arial Narrow" w:hAnsi="Arial Narrow" w:cs="Arial"/>
        </w:rPr>
        <w:t>.</w:t>
      </w:r>
    </w:p>
    <w:p w:rsidR="00612A7A" w:rsidRDefault="00612A7A" w:rsidP="00B9475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The first step is to click the </w:t>
      </w:r>
      <w:r w:rsidR="00C06A0D">
        <w:rPr>
          <w:rFonts w:ascii="Arial Narrow" w:hAnsi="Arial Narrow" w:cs="Arial"/>
          <w:noProof/>
        </w:rPr>
        <w:drawing>
          <wp:inline distT="0" distB="0" distL="0" distR="0">
            <wp:extent cx="1238250" cy="285750"/>
            <wp:effectExtent l="19050" t="0" r="0" b="0"/>
            <wp:docPr id="3" name="Picture 3" descr="Review_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view_butt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4E6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button in Step </w:t>
      </w:r>
      <w:r w:rsidR="00900A9C">
        <w:rPr>
          <w:rFonts w:ascii="Arial Narrow" w:hAnsi="Arial Narrow" w:cs="Arial"/>
        </w:rPr>
        <w:t>1</w:t>
      </w:r>
      <w:r>
        <w:rPr>
          <w:rFonts w:ascii="Arial Narrow" w:hAnsi="Arial Narrow" w:cs="Arial"/>
        </w:rPr>
        <w:t>.</w:t>
      </w:r>
    </w:p>
    <w:p w:rsidR="00612A7A" w:rsidRDefault="00612A7A" w:rsidP="00B94759">
      <w:pPr>
        <w:rPr>
          <w:rFonts w:ascii="Arial Narrow" w:hAnsi="Arial Narrow" w:cs="Arial"/>
        </w:rPr>
      </w:pPr>
    </w:p>
    <w:p w:rsidR="00EA0F9A" w:rsidRDefault="00612A7A" w:rsidP="00B9475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You’ll see a list of all your current plan selections, organized by Member Type and Employment Type.</w:t>
      </w:r>
    </w:p>
    <w:p w:rsidR="005E45BD" w:rsidRDefault="008E7C00" w:rsidP="00B94759">
      <w:pPr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9FBBC10" wp14:editId="796A9AA2">
                <wp:simplePos x="0" y="0"/>
                <wp:positionH relativeFrom="margin">
                  <wp:posOffset>-38100</wp:posOffset>
                </wp:positionH>
                <wp:positionV relativeFrom="paragraph">
                  <wp:posOffset>1381125</wp:posOffset>
                </wp:positionV>
                <wp:extent cx="1562100" cy="251460"/>
                <wp:effectExtent l="0" t="0" r="19050" b="15240"/>
                <wp:wrapNone/>
                <wp:docPr id="1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4DE788" id="AutoShape 17" o:spid="_x0000_s1026" style="position:absolute;margin-left:-3pt;margin-top:108.75pt;width:123pt;height:19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" filled="f" strokecolor="red" strokeweight="2pt">
                <w10:wrap anchorx="margin"/>
              </v:roundrect>
            </w:pict>
          </mc:Fallback>
        </mc:AlternateContent>
      </w:r>
      <w:r w:rsidR="005E45BD">
        <w:rPr>
          <w:noProof/>
        </w:rPr>
        <w:drawing>
          <wp:inline distT="0" distB="0" distL="0" distR="0" wp14:anchorId="4F75B5BC" wp14:editId="71C9C7BC">
            <wp:extent cx="5486400" cy="1656080"/>
            <wp:effectExtent l="0" t="0" r="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696" w:rsidRDefault="00506696" w:rsidP="00B94759">
      <w:pPr>
        <w:rPr>
          <w:rFonts w:ascii="Arial Narrow" w:hAnsi="Arial Narrow" w:cs="Arial"/>
        </w:rPr>
      </w:pPr>
    </w:p>
    <w:p w:rsidR="00506696" w:rsidRDefault="00506696" w:rsidP="00B94759">
      <w:pPr>
        <w:rPr>
          <w:rFonts w:ascii="Arial Narrow" w:hAnsi="Arial Narrow" w:cs="Arial"/>
        </w:rPr>
      </w:pPr>
    </w:p>
    <w:p w:rsidR="00612A7A" w:rsidRDefault="00A51BB2" w:rsidP="00B9475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You can </w:t>
      </w:r>
      <w:r w:rsidR="00506696">
        <w:rPr>
          <w:rFonts w:ascii="Arial Narrow" w:hAnsi="Arial Narrow" w:cs="Arial"/>
        </w:rPr>
        <w:t>use the buttons to p</w:t>
      </w:r>
      <w:r>
        <w:rPr>
          <w:rFonts w:ascii="Arial Narrow" w:hAnsi="Arial Narrow" w:cs="Arial"/>
        </w:rPr>
        <w:t xml:space="preserve">rint the page, copy the contents to an Excel document for further planning, </w:t>
      </w:r>
      <w:r w:rsidR="00506696">
        <w:rPr>
          <w:rFonts w:ascii="Arial Narrow" w:hAnsi="Arial Narrow" w:cs="Arial"/>
        </w:rPr>
        <w:t>or,</w:t>
      </w:r>
      <w:r w:rsidR="006B2944">
        <w:rPr>
          <w:rFonts w:ascii="Arial Narrow" w:hAnsi="Arial Narrow" w:cs="Arial"/>
        </w:rPr>
        <w:t xml:space="preserve"> when you’re finished reviewing,</w:t>
      </w:r>
      <w:r>
        <w:rPr>
          <w:rFonts w:ascii="Arial Narrow" w:hAnsi="Arial Narrow" w:cs="Arial"/>
        </w:rPr>
        <w:t xml:space="preserve"> </w:t>
      </w:r>
      <w:r w:rsidR="00506696">
        <w:rPr>
          <w:rFonts w:ascii="Arial Narrow" w:hAnsi="Arial Narrow" w:cs="Arial"/>
        </w:rPr>
        <w:t xml:space="preserve">to </w:t>
      </w:r>
      <w:r w:rsidR="00C06A0D">
        <w:rPr>
          <w:rFonts w:ascii="Arial Narrow" w:hAnsi="Arial Narrow" w:cs="Arial"/>
          <w:noProof/>
        </w:rPr>
        <w:drawing>
          <wp:inline distT="0" distB="0" distL="0" distR="0" wp14:anchorId="306279CB" wp14:editId="4CE7289A">
            <wp:extent cx="495300" cy="295275"/>
            <wp:effectExtent l="19050" t="0" r="0" b="0"/>
            <wp:docPr id="5" name="Picture 5" descr="Close_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ose_butto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4E6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>the page.</w:t>
      </w:r>
    </w:p>
    <w:p w:rsidR="008E4B32" w:rsidRDefault="008E4B32" w:rsidP="00B94759">
      <w:pPr>
        <w:rPr>
          <w:rFonts w:ascii="Arial Narrow" w:hAnsi="Arial Narrow" w:cs="Arial"/>
        </w:rPr>
      </w:pPr>
    </w:p>
    <w:p w:rsidR="00612A7A" w:rsidRPr="008E4B32" w:rsidRDefault="008E4B32" w:rsidP="00B94759">
      <w:pPr>
        <w:rPr>
          <w:rFonts w:ascii="Arial Narrow" w:hAnsi="Arial Narrow" w:cs="Arial"/>
          <w:b/>
          <w:u w:val="single"/>
        </w:rPr>
      </w:pPr>
      <w:r w:rsidRPr="008E4B32">
        <w:rPr>
          <w:rFonts w:ascii="Arial Narrow" w:hAnsi="Arial Narrow" w:cs="Arial"/>
          <w:b/>
          <w:u w:val="single"/>
        </w:rPr>
        <w:lastRenderedPageBreak/>
        <w:t>Only do the Final Step</w:t>
      </w:r>
      <w:r>
        <w:rPr>
          <w:rFonts w:ascii="Arial Narrow" w:hAnsi="Arial Narrow" w:cs="Arial"/>
          <w:b/>
          <w:u w:val="single"/>
        </w:rPr>
        <w:t xml:space="preserve"> – “Confirm”</w:t>
      </w:r>
      <w:r w:rsidRPr="008E4B32">
        <w:rPr>
          <w:rFonts w:ascii="Arial Narrow" w:hAnsi="Arial Narrow" w:cs="Arial"/>
          <w:b/>
          <w:u w:val="single"/>
        </w:rPr>
        <w:t xml:space="preserve"> when you are confident with your Plan Year </w:t>
      </w:r>
      <w:r w:rsidR="00CB5AD7">
        <w:rPr>
          <w:rFonts w:ascii="Arial Narrow" w:hAnsi="Arial Narrow" w:cs="Arial"/>
          <w:b/>
          <w:u w:val="single"/>
        </w:rPr>
        <w:t>20</w:t>
      </w:r>
      <w:r w:rsidR="00D70131">
        <w:rPr>
          <w:rFonts w:ascii="Arial Narrow" w:hAnsi="Arial Narrow" w:cs="Arial"/>
          <w:b/>
          <w:u w:val="single"/>
        </w:rPr>
        <w:t>14-15</w:t>
      </w:r>
      <w:r w:rsidR="00CB5AD7">
        <w:rPr>
          <w:rFonts w:ascii="Arial Narrow" w:hAnsi="Arial Narrow" w:cs="Arial"/>
          <w:b/>
          <w:u w:val="single"/>
        </w:rPr>
        <w:t xml:space="preserve"> </w:t>
      </w:r>
      <w:r w:rsidRPr="008E4B32">
        <w:rPr>
          <w:rFonts w:ascii="Arial Narrow" w:hAnsi="Arial Narrow" w:cs="Arial"/>
          <w:b/>
          <w:u w:val="single"/>
        </w:rPr>
        <w:t>choices.</w:t>
      </w:r>
    </w:p>
    <w:p w:rsidR="00A928D8" w:rsidRDefault="00A928D8" w:rsidP="00D66890"/>
    <w:p w:rsidR="00A928D8" w:rsidRDefault="00A928D8" w:rsidP="00D66890"/>
    <w:p w:rsidR="00A928D8" w:rsidRDefault="00A928D8" w:rsidP="00D66890">
      <w:pPr>
        <w:rPr>
          <w:rFonts w:ascii="Arial Narrow" w:hAnsi="Arial Narrow" w:cs="Arial"/>
          <w:b/>
          <w:sz w:val="36"/>
          <w:szCs w:val="36"/>
        </w:rPr>
      </w:pPr>
      <w:r>
        <w:rPr>
          <w:rFonts w:ascii="Arial Narrow" w:hAnsi="Arial Narrow" w:cs="Arial"/>
          <w:b/>
          <w:sz w:val="36"/>
          <w:szCs w:val="36"/>
        </w:rPr>
        <w:t>Step 2:  E</w:t>
      </w:r>
      <w:r w:rsidR="00A0226A">
        <w:rPr>
          <w:rFonts w:ascii="Arial Narrow" w:hAnsi="Arial Narrow" w:cs="Arial"/>
          <w:b/>
          <w:sz w:val="36"/>
          <w:szCs w:val="36"/>
        </w:rPr>
        <w:t>mployee Assistance Program (EAP)</w:t>
      </w:r>
      <w:r>
        <w:rPr>
          <w:rFonts w:ascii="Arial Narrow" w:hAnsi="Arial Narrow" w:cs="Arial"/>
          <w:b/>
          <w:sz w:val="36"/>
          <w:szCs w:val="36"/>
        </w:rPr>
        <w:t xml:space="preserve"> Selection</w:t>
      </w:r>
    </w:p>
    <w:p w:rsidR="00A928D8" w:rsidRDefault="00A928D8" w:rsidP="00D66890">
      <w:pPr>
        <w:rPr>
          <w:rFonts w:ascii="Arial Narrow" w:hAnsi="Arial Narrow" w:cs="Arial"/>
          <w:b/>
          <w:sz w:val="36"/>
          <w:szCs w:val="36"/>
        </w:rPr>
      </w:pPr>
    </w:p>
    <w:p w:rsidR="00A928D8" w:rsidRPr="00733B2A" w:rsidRDefault="00A928D8" w:rsidP="00D66890">
      <w:pPr>
        <w:rPr>
          <w:rFonts w:ascii="Arial Narrow" w:hAnsi="Arial Narrow" w:cs="Arial"/>
        </w:rPr>
      </w:pPr>
      <w:r w:rsidRPr="00733B2A">
        <w:rPr>
          <w:rFonts w:ascii="Arial Narrow" w:hAnsi="Arial Narrow" w:cs="Arial"/>
        </w:rPr>
        <w:t xml:space="preserve">Your entity can choose from three options for your educational entity. Select </w:t>
      </w:r>
      <w:r w:rsidRPr="00733B2A">
        <w:rPr>
          <w:rFonts w:ascii="Arial Narrow" w:hAnsi="Arial Narrow" w:cs="Arial"/>
          <w:b/>
        </w:rPr>
        <w:t>“Yes”</w:t>
      </w:r>
      <w:r w:rsidR="002C6358" w:rsidRPr="00733B2A">
        <w:rPr>
          <w:rFonts w:ascii="Arial Narrow" w:hAnsi="Arial Narrow" w:cs="Arial"/>
        </w:rPr>
        <w:t xml:space="preserve"> and click on</w:t>
      </w:r>
      <w:r w:rsidRPr="00733B2A">
        <w:rPr>
          <w:rFonts w:ascii="Arial Narrow" w:hAnsi="Arial Narrow" w:cs="Arial"/>
        </w:rPr>
        <w:t xml:space="preserve"> </w:t>
      </w:r>
    </w:p>
    <w:p w:rsidR="00A0226A" w:rsidRDefault="00733B2A" w:rsidP="00D66890">
      <w:pPr>
        <w:rPr>
          <w:b/>
        </w:rPr>
      </w:pPr>
      <w:r w:rsidRPr="00733B2A">
        <w:rPr>
          <w:rFonts w:ascii="Arial Narrow" w:hAnsi="Arial Narrow" w:cs="Arial"/>
          <w:b/>
        </w:rPr>
        <w:t>Continue</w:t>
      </w:r>
      <w:r w:rsidR="00A0226A" w:rsidRPr="00733B2A">
        <w:rPr>
          <w:rFonts w:ascii="Arial Narrow" w:hAnsi="Arial Narrow" w:cs="Arial"/>
          <w:b/>
        </w:rPr>
        <w:t>.</w:t>
      </w:r>
      <w:r w:rsidR="00A0226A" w:rsidRPr="00733B2A">
        <w:rPr>
          <w:rFonts w:ascii="Arial Narrow" w:hAnsi="Arial Narrow"/>
          <w:b/>
        </w:rPr>
        <w:t xml:space="preserve"> </w:t>
      </w:r>
      <w:r w:rsidR="00A0226A" w:rsidRPr="00733B2A">
        <w:rPr>
          <w:rFonts w:ascii="Arial Narrow" w:hAnsi="Arial Narrow" w:cs="Arial"/>
        </w:rPr>
        <w:t xml:space="preserve">If you do not </w:t>
      </w:r>
      <w:r w:rsidR="00E44FE5" w:rsidRPr="00733B2A">
        <w:rPr>
          <w:rFonts w:ascii="Arial Narrow" w:hAnsi="Arial Narrow" w:cs="Arial"/>
        </w:rPr>
        <w:t>choose</w:t>
      </w:r>
      <w:r w:rsidR="00A0226A" w:rsidRPr="00733B2A">
        <w:rPr>
          <w:rFonts w:ascii="Arial Narrow" w:hAnsi="Arial Narrow" w:cs="Arial"/>
        </w:rPr>
        <w:t xml:space="preserve"> to offer EAP, select </w:t>
      </w:r>
      <w:r w:rsidR="00A0226A" w:rsidRPr="00733B2A">
        <w:rPr>
          <w:rFonts w:ascii="Arial Narrow" w:hAnsi="Arial Narrow" w:cs="Arial"/>
          <w:b/>
        </w:rPr>
        <w:t>“No”.</w:t>
      </w:r>
    </w:p>
    <w:p w:rsidR="00A0226A" w:rsidRDefault="00A0226A" w:rsidP="00D66890"/>
    <w:p w:rsidR="00A0226A" w:rsidRDefault="00A0226A" w:rsidP="00D66890"/>
    <w:p w:rsidR="00A0226A" w:rsidRDefault="00D70131" w:rsidP="00D66890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F6A255B" wp14:editId="6627E069">
                <wp:simplePos x="0" y="0"/>
                <wp:positionH relativeFrom="margin">
                  <wp:align>left</wp:align>
                </wp:positionH>
                <wp:positionV relativeFrom="paragraph">
                  <wp:posOffset>210185</wp:posOffset>
                </wp:positionV>
                <wp:extent cx="937260" cy="319405"/>
                <wp:effectExtent l="0" t="0" r="15240" b="23495"/>
                <wp:wrapNone/>
                <wp:docPr id="10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7260" cy="319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19484D" id="AutoShape 38" o:spid="_x0000_s1026" style="position:absolute;margin-left:0;margin-top:16.55pt;width:73.8pt;height:25.15pt;z-index: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" filled="f" strokecolor="red" strokeweight="2pt"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2EF12D1" wp14:editId="08B1C308">
            <wp:extent cx="5486400" cy="492760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FE5" w:rsidRDefault="00E44FE5" w:rsidP="00D66890"/>
    <w:p w:rsidR="00CB5AD7" w:rsidRDefault="00CB5AD7" w:rsidP="00D66890"/>
    <w:p w:rsidR="00E44FE5" w:rsidRDefault="008E7C00" w:rsidP="00D66890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6D4F123" wp14:editId="32337B25">
                <wp:simplePos x="0" y="0"/>
                <wp:positionH relativeFrom="margin">
                  <wp:posOffset>304800</wp:posOffset>
                </wp:positionH>
                <wp:positionV relativeFrom="paragraph">
                  <wp:posOffset>1831340</wp:posOffset>
                </wp:positionV>
                <wp:extent cx="853440" cy="319405"/>
                <wp:effectExtent l="0" t="0" r="22860" b="23495"/>
                <wp:wrapNone/>
                <wp:docPr id="4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319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E0664A" id="AutoShape 38" o:spid="_x0000_s1026" style="position:absolute;margin-left:24pt;margin-top:144.2pt;width:67.2pt;height:25.1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" filled="f" strokecolor="red" strokeweight="2pt">
                <w10:wrap anchorx="margin"/>
              </v:roundrect>
            </w:pict>
          </mc:Fallback>
        </mc:AlternateContent>
      </w:r>
      <w:r w:rsidR="00EA0F9A">
        <w:rPr>
          <w:noProof/>
        </w:rPr>
        <w:drawing>
          <wp:inline distT="0" distB="0" distL="0" distR="0" wp14:anchorId="0718E20F" wp14:editId="06A63090">
            <wp:extent cx="5486400" cy="205930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12" w:rsidRDefault="00AE1F12" w:rsidP="00D66890"/>
    <w:p w:rsidR="00AE1F12" w:rsidRPr="00733B2A" w:rsidRDefault="00E44FE5" w:rsidP="00D66890">
      <w:pPr>
        <w:rPr>
          <w:rFonts w:ascii="Arial Narrow" w:hAnsi="Arial Narrow"/>
        </w:rPr>
      </w:pPr>
      <w:r w:rsidRPr="00733B2A">
        <w:rPr>
          <w:rFonts w:ascii="Arial Narrow" w:hAnsi="Arial Narrow"/>
        </w:rPr>
        <w:t xml:space="preserve">Check </w:t>
      </w:r>
      <w:r w:rsidR="00AE1F12" w:rsidRPr="00733B2A">
        <w:rPr>
          <w:rFonts w:ascii="Arial Narrow" w:hAnsi="Arial Narrow"/>
        </w:rPr>
        <w:t>which plan and then enter the amount of employees your ed</w:t>
      </w:r>
      <w:r w:rsidR="00A66C4C" w:rsidRPr="00733B2A">
        <w:rPr>
          <w:rFonts w:ascii="Arial Narrow" w:hAnsi="Arial Narrow"/>
        </w:rPr>
        <w:t>ucational entity will be covering</w:t>
      </w:r>
      <w:r w:rsidR="00AE1F12" w:rsidRPr="00733B2A">
        <w:rPr>
          <w:rFonts w:ascii="Arial Narrow" w:hAnsi="Arial Narrow"/>
        </w:rPr>
        <w:t xml:space="preserve"> with this service. You can choose to cover your entire </w:t>
      </w:r>
      <w:r w:rsidR="00A66C4C" w:rsidRPr="00733B2A">
        <w:rPr>
          <w:rFonts w:ascii="Arial Narrow" w:hAnsi="Arial Narrow"/>
        </w:rPr>
        <w:t xml:space="preserve">MyOEBB benefit eligible employees </w:t>
      </w:r>
      <w:r w:rsidR="00AE1F12" w:rsidRPr="00733B2A">
        <w:rPr>
          <w:rFonts w:ascii="Arial Narrow" w:hAnsi="Arial Narrow"/>
        </w:rPr>
        <w:t>or you can also cover all your non-benefits eligible employees. You can also choose to pre-purchase additional EAP hours</w:t>
      </w:r>
      <w:r w:rsidR="00A66C4C" w:rsidRPr="00733B2A">
        <w:rPr>
          <w:rFonts w:ascii="Arial Narrow" w:hAnsi="Arial Narrow"/>
        </w:rPr>
        <w:t xml:space="preserve"> for training sessions at your entity</w:t>
      </w:r>
      <w:r w:rsidR="00AE1F12" w:rsidRPr="00733B2A">
        <w:rPr>
          <w:rFonts w:ascii="Arial Narrow" w:hAnsi="Arial Narrow"/>
        </w:rPr>
        <w:t>.</w:t>
      </w:r>
    </w:p>
    <w:p w:rsidR="00AE1F12" w:rsidRPr="00733B2A" w:rsidRDefault="00AE1F12" w:rsidP="00D66890">
      <w:pPr>
        <w:rPr>
          <w:rFonts w:ascii="Arial Narrow" w:hAnsi="Arial Narrow"/>
        </w:rPr>
      </w:pPr>
    </w:p>
    <w:p w:rsidR="00A267A1" w:rsidRPr="00733B2A" w:rsidRDefault="00A267A1" w:rsidP="00D66890">
      <w:pPr>
        <w:rPr>
          <w:rFonts w:ascii="Arial Narrow" w:hAnsi="Arial Narrow"/>
        </w:rPr>
      </w:pPr>
      <w:r w:rsidRPr="00733B2A">
        <w:rPr>
          <w:rFonts w:ascii="Arial Narrow" w:hAnsi="Arial Narrow"/>
        </w:rPr>
        <w:t xml:space="preserve">When you have finished click </w:t>
      </w:r>
      <w:r w:rsidRPr="00C859AC">
        <w:rPr>
          <w:rFonts w:ascii="Arial Narrow" w:hAnsi="Arial Narrow"/>
          <w:b/>
        </w:rPr>
        <w:t>Save &amp; Continue</w:t>
      </w:r>
      <w:r w:rsidR="00A66C4C" w:rsidRPr="00C859AC">
        <w:rPr>
          <w:rFonts w:ascii="Arial Narrow" w:hAnsi="Arial Narrow"/>
          <w:b/>
        </w:rPr>
        <w:t>.</w:t>
      </w:r>
    </w:p>
    <w:p w:rsidR="00A267A1" w:rsidRDefault="00A267A1" w:rsidP="00D66890"/>
    <w:p w:rsidR="003C07C2" w:rsidRDefault="00A51BB2" w:rsidP="00D66890">
      <w:pPr>
        <w:rPr>
          <w:rFonts w:ascii="Arial Narrow" w:hAnsi="Arial Narrow" w:cs="Arial"/>
          <w:b/>
          <w:sz w:val="36"/>
          <w:szCs w:val="36"/>
        </w:rPr>
      </w:pPr>
      <w:r>
        <w:rPr>
          <w:rFonts w:ascii="Arial Narrow" w:hAnsi="Arial Narrow" w:cs="Arial"/>
          <w:b/>
          <w:sz w:val="36"/>
          <w:szCs w:val="36"/>
        </w:rPr>
        <w:t xml:space="preserve">Step </w:t>
      </w:r>
      <w:r w:rsidR="00A267A1">
        <w:rPr>
          <w:rFonts w:ascii="Arial Narrow" w:hAnsi="Arial Narrow" w:cs="Arial"/>
          <w:b/>
          <w:sz w:val="36"/>
          <w:szCs w:val="36"/>
        </w:rPr>
        <w:t>3</w:t>
      </w:r>
      <w:r>
        <w:rPr>
          <w:rFonts w:ascii="Arial Narrow" w:hAnsi="Arial Narrow" w:cs="Arial"/>
          <w:b/>
          <w:sz w:val="36"/>
          <w:szCs w:val="36"/>
        </w:rPr>
        <w:t xml:space="preserve">: </w:t>
      </w:r>
      <w:r w:rsidR="00900A9C">
        <w:rPr>
          <w:rFonts w:ascii="Arial Narrow" w:hAnsi="Arial Narrow" w:cs="Arial"/>
          <w:b/>
          <w:sz w:val="36"/>
          <w:szCs w:val="36"/>
        </w:rPr>
        <w:t xml:space="preserve"> </w:t>
      </w:r>
      <w:r w:rsidR="00E30FD8">
        <w:rPr>
          <w:rFonts w:ascii="Arial Narrow" w:hAnsi="Arial Narrow" w:cs="Arial"/>
          <w:b/>
          <w:sz w:val="36"/>
          <w:szCs w:val="36"/>
        </w:rPr>
        <w:t xml:space="preserve">Plan Eligibilities for </w:t>
      </w:r>
      <w:r>
        <w:rPr>
          <w:rFonts w:ascii="Arial Narrow" w:hAnsi="Arial Narrow" w:cs="Arial"/>
          <w:b/>
          <w:sz w:val="36"/>
          <w:szCs w:val="36"/>
        </w:rPr>
        <w:t>Active</w:t>
      </w:r>
      <w:r w:rsidR="00431331">
        <w:rPr>
          <w:rFonts w:ascii="Arial Narrow" w:hAnsi="Arial Narrow" w:cs="Arial"/>
          <w:b/>
          <w:sz w:val="36"/>
          <w:szCs w:val="36"/>
        </w:rPr>
        <w:t xml:space="preserve"> </w:t>
      </w:r>
      <w:r w:rsidR="00431331" w:rsidRPr="00926611">
        <w:rPr>
          <w:rFonts w:ascii="Arial Narrow" w:hAnsi="Arial Narrow" w:cs="Arial"/>
          <w:b/>
          <w:sz w:val="36"/>
          <w:szCs w:val="36"/>
        </w:rPr>
        <w:t>Full</w:t>
      </w:r>
      <w:r w:rsidR="00926611">
        <w:rPr>
          <w:rFonts w:ascii="Arial Narrow" w:hAnsi="Arial Narrow" w:cs="Arial"/>
          <w:b/>
          <w:sz w:val="36"/>
          <w:szCs w:val="36"/>
        </w:rPr>
        <w:t>-</w:t>
      </w:r>
      <w:r w:rsidR="00431331" w:rsidRPr="00926611">
        <w:rPr>
          <w:rFonts w:ascii="Arial Narrow" w:hAnsi="Arial Narrow" w:cs="Arial"/>
          <w:b/>
          <w:sz w:val="36"/>
          <w:szCs w:val="36"/>
        </w:rPr>
        <w:t>Time</w:t>
      </w:r>
      <w:r>
        <w:rPr>
          <w:rFonts w:ascii="Arial Narrow" w:hAnsi="Arial Narrow" w:cs="Arial"/>
          <w:b/>
          <w:sz w:val="36"/>
          <w:szCs w:val="36"/>
        </w:rPr>
        <w:t xml:space="preserve"> Employees</w:t>
      </w:r>
    </w:p>
    <w:p w:rsidR="002F49D5" w:rsidRDefault="002F49D5" w:rsidP="00D66890">
      <w:pPr>
        <w:rPr>
          <w:rFonts w:ascii="Arial Narrow" w:hAnsi="Arial Narrow" w:cs="Arial"/>
        </w:rPr>
      </w:pPr>
    </w:p>
    <w:p w:rsidR="002F49D5" w:rsidRDefault="00A51BB2" w:rsidP="00D66890">
      <w:pPr>
        <w:rPr>
          <w:rFonts w:ascii="Arial Narrow" w:hAnsi="Arial Narrow" w:cs="Arial"/>
        </w:rPr>
      </w:pPr>
      <w:r w:rsidRPr="00926611">
        <w:rPr>
          <w:rFonts w:ascii="Arial Narrow" w:hAnsi="Arial Narrow" w:cs="Arial"/>
        </w:rPr>
        <w:t xml:space="preserve">Start by making new </w:t>
      </w:r>
      <w:r w:rsidR="00E30FD8" w:rsidRPr="00926611">
        <w:rPr>
          <w:rFonts w:ascii="Arial Narrow" w:hAnsi="Arial Narrow" w:cs="Arial"/>
        </w:rPr>
        <w:t xml:space="preserve">plan eligibility </w:t>
      </w:r>
      <w:r w:rsidRPr="00926611">
        <w:rPr>
          <w:rFonts w:ascii="Arial Narrow" w:hAnsi="Arial Narrow" w:cs="Arial"/>
        </w:rPr>
        <w:t>selections for active</w:t>
      </w:r>
      <w:r w:rsidR="00431331" w:rsidRPr="00926611">
        <w:rPr>
          <w:rFonts w:ascii="Arial Narrow" w:hAnsi="Arial Narrow" w:cs="Arial"/>
        </w:rPr>
        <w:t xml:space="preserve"> full</w:t>
      </w:r>
      <w:r w:rsidR="00926611" w:rsidRPr="00926611">
        <w:rPr>
          <w:rFonts w:ascii="Arial Narrow" w:hAnsi="Arial Narrow" w:cs="Arial"/>
        </w:rPr>
        <w:t>-</w:t>
      </w:r>
      <w:r w:rsidR="00431331" w:rsidRPr="00926611">
        <w:rPr>
          <w:rFonts w:ascii="Arial Narrow" w:hAnsi="Arial Narrow" w:cs="Arial"/>
        </w:rPr>
        <w:t>time</w:t>
      </w:r>
      <w:r w:rsidRPr="00926611">
        <w:rPr>
          <w:rFonts w:ascii="Arial Narrow" w:hAnsi="Arial Narrow" w:cs="Arial"/>
        </w:rPr>
        <w:t xml:space="preserve"> employees. </w:t>
      </w:r>
      <w:r w:rsidR="00D83E81">
        <w:rPr>
          <w:rFonts w:ascii="Arial Narrow" w:hAnsi="Arial Narrow" w:cs="Arial"/>
        </w:rPr>
        <w:t xml:space="preserve"> </w:t>
      </w:r>
      <w:r w:rsidR="00E30FD8">
        <w:rPr>
          <w:rFonts w:ascii="Arial Narrow" w:hAnsi="Arial Narrow" w:cs="Arial"/>
        </w:rPr>
        <w:t xml:space="preserve">All current </w:t>
      </w:r>
      <w:r w:rsidR="00EC6663">
        <w:rPr>
          <w:rFonts w:ascii="Arial Narrow" w:hAnsi="Arial Narrow" w:cs="Arial"/>
        </w:rPr>
        <w:t xml:space="preserve">OEBB </w:t>
      </w:r>
      <w:r w:rsidR="00E30FD8">
        <w:rPr>
          <w:rFonts w:ascii="Arial Narrow" w:hAnsi="Arial Narrow" w:cs="Arial"/>
        </w:rPr>
        <w:t>rules and restric</w:t>
      </w:r>
      <w:r w:rsidR="004F557A">
        <w:rPr>
          <w:rFonts w:ascii="Arial Narrow" w:hAnsi="Arial Narrow" w:cs="Arial"/>
        </w:rPr>
        <w:t>t</w:t>
      </w:r>
      <w:r w:rsidR="00E30FD8">
        <w:rPr>
          <w:rFonts w:ascii="Arial Narrow" w:hAnsi="Arial Narrow" w:cs="Arial"/>
        </w:rPr>
        <w:t>ions</w:t>
      </w:r>
      <w:r w:rsidR="004F557A">
        <w:rPr>
          <w:rFonts w:ascii="Arial Narrow" w:hAnsi="Arial Narrow" w:cs="Arial"/>
        </w:rPr>
        <w:t xml:space="preserve"> will be applied to your selections, so don’t worry</w:t>
      </w:r>
      <w:r w:rsidR="00EC6663">
        <w:rPr>
          <w:rFonts w:ascii="Arial Narrow" w:hAnsi="Arial Narrow" w:cs="Arial"/>
        </w:rPr>
        <w:t>: y</w:t>
      </w:r>
      <w:r w:rsidR="004F557A">
        <w:rPr>
          <w:rFonts w:ascii="Arial Narrow" w:hAnsi="Arial Narrow" w:cs="Arial"/>
        </w:rPr>
        <w:t>ou’ll see a warning message if you try to save an improper selection.</w:t>
      </w:r>
    </w:p>
    <w:p w:rsidR="004F557A" w:rsidRDefault="004F557A" w:rsidP="00D66890">
      <w:pPr>
        <w:rPr>
          <w:rFonts w:ascii="Arial Narrow" w:hAnsi="Arial Narrow" w:cs="Arial"/>
        </w:rPr>
      </w:pPr>
    </w:p>
    <w:p w:rsidR="00506696" w:rsidRDefault="00E91DEA" w:rsidP="00D66890">
      <w:pPr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137160</wp:posOffset>
                </wp:positionV>
                <wp:extent cx="2647950" cy="479425"/>
                <wp:effectExtent l="0" t="0" r="19050" b="15875"/>
                <wp:wrapNone/>
                <wp:docPr id="9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479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4AFAC6" id="AutoShape 41" o:spid="_x0000_s1026" style="position:absolute;margin-left:0;margin-top:10.8pt;width:208.5pt;height:37.75pt;z-index:25166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" filled="f" strokecolor="red" strokeweight="2pt">
                <w10:wrap anchorx="margin"/>
              </v:roundrect>
            </w:pict>
          </mc:Fallback>
        </mc:AlternateContent>
      </w:r>
      <w:r w:rsidR="00D70131">
        <w:rPr>
          <w:noProof/>
        </w:rPr>
        <w:drawing>
          <wp:inline distT="0" distB="0" distL="0" distR="0" wp14:anchorId="39BDFD56" wp14:editId="540584A5">
            <wp:extent cx="5486400" cy="120396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696" w:rsidRDefault="00506696" w:rsidP="00D66890">
      <w:pPr>
        <w:rPr>
          <w:rFonts w:ascii="Arial Narrow" w:hAnsi="Arial Narrow" w:cs="Arial"/>
        </w:rPr>
      </w:pPr>
    </w:p>
    <w:p w:rsidR="00B9605F" w:rsidRDefault="004F557A" w:rsidP="00B9605F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Select a Member Type/Employment Type combination for which to make changes.</w:t>
      </w:r>
      <w:r w:rsidR="00D83E81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 Click any Coverage Types you wish to change. </w:t>
      </w:r>
      <w:r w:rsidR="00D83E81">
        <w:rPr>
          <w:rFonts w:ascii="Arial Narrow" w:hAnsi="Arial Narrow" w:cs="Arial"/>
        </w:rPr>
        <w:t xml:space="preserve"> </w:t>
      </w:r>
      <w:r w:rsidR="00DB3F4B">
        <w:rPr>
          <w:rFonts w:ascii="Arial Narrow" w:hAnsi="Arial Narrow" w:cs="Arial"/>
        </w:rPr>
        <w:t>S</w:t>
      </w:r>
      <w:r>
        <w:rPr>
          <w:rFonts w:ascii="Arial Narrow" w:hAnsi="Arial Narrow" w:cs="Arial"/>
        </w:rPr>
        <w:t xml:space="preserve">elect any rate structure that will change for this combination. </w:t>
      </w:r>
      <w:r w:rsidR="00D83E81">
        <w:rPr>
          <w:rFonts w:ascii="Arial Narrow" w:hAnsi="Arial Narrow" w:cs="Arial"/>
        </w:rPr>
        <w:t xml:space="preserve"> </w:t>
      </w:r>
      <w:r w:rsidR="00B9605F">
        <w:rPr>
          <w:rFonts w:ascii="Arial Narrow" w:hAnsi="Arial Narrow" w:cs="Arial"/>
        </w:rPr>
        <w:t xml:space="preserve">Then click the </w:t>
      </w:r>
      <w:r w:rsidR="000120B9">
        <w:rPr>
          <w:rFonts w:ascii="Arial Narrow" w:hAnsi="Arial Narrow" w:cs="Arial"/>
          <w:b/>
        </w:rPr>
        <w:t>Healthcare Plans</w:t>
      </w:r>
      <w:r w:rsidR="00B9605F" w:rsidRPr="00B9605F">
        <w:rPr>
          <w:rFonts w:ascii="Arial Narrow" w:hAnsi="Arial Narrow" w:cs="Arial"/>
          <w:b/>
        </w:rPr>
        <w:t xml:space="preserve"> </w:t>
      </w:r>
      <w:r w:rsidR="00B9605F">
        <w:rPr>
          <w:rFonts w:ascii="Arial Narrow" w:hAnsi="Arial Narrow" w:cs="Arial"/>
        </w:rPr>
        <w:t>button.</w:t>
      </w:r>
    </w:p>
    <w:p w:rsidR="00B9605F" w:rsidRDefault="00B9605F" w:rsidP="00B9605F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</w:t>
      </w:r>
    </w:p>
    <w:p w:rsidR="00413435" w:rsidRDefault="00225FE1" w:rsidP="00B9605F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(Note: selecting a change to composite </w:t>
      </w:r>
      <w:r w:rsidR="00413435">
        <w:rPr>
          <w:rFonts w:ascii="Arial Narrow" w:hAnsi="Arial Narrow" w:cs="Arial"/>
        </w:rPr>
        <w:t xml:space="preserve">rate </w:t>
      </w:r>
      <w:r>
        <w:rPr>
          <w:rFonts w:ascii="Arial Narrow" w:hAnsi="Arial Narrow" w:cs="Arial"/>
        </w:rPr>
        <w:t xml:space="preserve">structure from a tiered </w:t>
      </w:r>
      <w:r w:rsidR="00413435">
        <w:rPr>
          <w:rFonts w:ascii="Arial Narrow" w:hAnsi="Arial Narrow" w:cs="Arial"/>
        </w:rPr>
        <w:t xml:space="preserve">rate </w:t>
      </w:r>
      <w:r>
        <w:rPr>
          <w:rFonts w:ascii="Arial Narrow" w:hAnsi="Arial Narrow" w:cs="Arial"/>
        </w:rPr>
        <w:t>structure</w:t>
      </w:r>
      <w:r w:rsidR="00024AA1">
        <w:rPr>
          <w:rFonts w:ascii="Arial Narrow" w:hAnsi="Arial Narrow" w:cs="Arial"/>
        </w:rPr>
        <w:t xml:space="preserve"> or vice versa</w:t>
      </w:r>
      <w:r>
        <w:rPr>
          <w:rFonts w:ascii="Arial Narrow" w:hAnsi="Arial Narrow" w:cs="Arial"/>
        </w:rPr>
        <w:t xml:space="preserve"> will cause an additional screen to appear, making sure you are aware of the change you’re making</w:t>
      </w:r>
      <w:r w:rsidR="00B9605F">
        <w:rPr>
          <w:rFonts w:ascii="Arial Narrow" w:hAnsi="Arial Narrow" w:cs="Arial"/>
        </w:rPr>
        <w:t>, and that taking this action results in the termination of older plans</w:t>
      </w:r>
      <w:r w:rsidR="00DB3F4B">
        <w:rPr>
          <w:rFonts w:ascii="Arial Narrow" w:hAnsi="Arial Narrow" w:cs="Arial"/>
        </w:rPr>
        <w:t xml:space="preserve"> for the upcoming plan year</w:t>
      </w:r>
      <w:r>
        <w:rPr>
          <w:rFonts w:ascii="Arial Narrow" w:hAnsi="Arial Narrow" w:cs="Arial"/>
        </w:rPr>
        <w:t>).</w:t>
      </w:r>
    </w:p>
    <w:p w:rsidR="00EE4888" w:rsidRDefault="00EE4888" w:rsidP="00B9605F">
      <w:pPr>
        <w:rPr>
          <w:rFonts w:ascii="Arial Narrow" w:hAnsi="Arial Narrow" w:cs="Arial"/>
        </w:rPr>
      </w:pPr>
    </w:p>
    <w:p w:rsidR="00EE4888" w:rsidRDefault="00EE4888" w:rsidP="00B9605F">
      <w:pPr>
        <w:rPr>
          <w:rFonts w:ascii="Arial Narrow" w:hAnsi="Arial Narrow" w:cs="Arial"/>
        </w:rPr>
      </w:pPr>
    </w:p>
    <w:p w:rsidR="00506696" w:rsidRDefault="00B9605F" w:rsidP="00B9605F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Click </w:t>
      </w:r>
      <w:r w:rsidRPr="00B9605F">
        <w:rPr>
          <w:rFonts w:ascii="Arial Narrow" w:hAnsi="Arial Narrow" w:cs="Arial"/>
          <w:b/>
        </w:rPr>
        <w:t>Continue</w:t>
      </w:r>
      <w:r>
        <w:rPr>
          <w:rFonts w:ascii="Arial Narrow" w:hAnsi="Arial Narrow" w:cs="Arial"/>
        </w:rPr>
        <w:t xml:space="preserve"> to make the change, click </w:t>
      </w:r>
      <w:r w:rsidRPr="00B9605F">
        <w:rPr>
          <w:rFonts w:ascii="Arial Narrow" w:hAnsi="Arial Narrow" w:cs="Arial"/>
          <w:b/>
        </w:rPr>
        <w:t>Review</w:t>
      </w:r>
      <w:r>
        <w:rPr>
          <w:rFonts w:ascii="Arial Narrow" w:hAnsi="Arial Narrow" w:cs="Arial"/>
        </w:rPr>
        <w:t xml:space="preserve"> if you need more information on your plan selection process, or click </w:t>
      </w:r>
      <w:r w:rsidRPr="00B9605F">
        <w:rPr>
          <w:rFonts w:ascii="Arial Narrow" w:hAnsi="Arial Narrow" w:cs="Arial"/>
          <w:b/>
        </w:rPr>
        <w:t>Back</w:t>
      </w:r>
      <w:r>
        <w:rPr>
          <w:rFonts w:ascii="Arial Narrow" w:hAnsi="Arial Narrow" w:cs="Arial"/>
        </w:rPr>
        <w:t xml:space="preserve"> to return to the Plan Management page.</w:t>
      </w:r>
    </w:p>
    <w:p w:rsidR="00B9605F" w:rsidRDefault="00B9605F" w:rsidP="00D66890">
      <w:pPr>
        <w:rPr>
          <w:rFonts w:ascii="Arial Narrow" w:hAnsi="Arial Narrow" w:cs="Arial"/>
        </w:rPr>
      </w:pPr>
    </w:p>
    <w:p w:rsidR="00225FE1" w:rsidRDefault="0008742F" w:rsidP="00D66890">
      <w:pPr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27D8E30" wp14:editId="35C49690">
                <wp:simplePos x="0" y="0"/>
                <wp:positionH relativeFrom="margin">
                  <wp:posOffset>60960</wp:posOffset>
                </wp:positionH>
                <wp:positionV relativeFrom="paragraph">
                  <wp:posOffset>256540</wp:posOffset>
                </wp:positionV>
                <wp:extent cx="1005840" cy="220980"/>
                <wp:effectExtent l="0" t="0" r="22860" b="26670"/>
                <wp:wrapNone/>
                <wp:docPr id="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220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D11288" id="AutoShape 17" o:spid="_x0000_s1026" style="position:absolute;margin-left:4.8pt;margin-top:20.2pt;width:79.2pt;height:17.4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" filled="f" strokecolor="red" strokeweight="2pt">
                <w10:wrap anchorx="margin"/>
              </v:roundrect>
            </w:pict>
          </mc:Fallback>
        </mc:AlternateContent>
      </w: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8491BE3" wp14:editId="17BFAE22">
                <wp:simplePos x="0" y="0"/>
                <wp:positionH relativeFrom="margin">
                  <wp:align>left</wp:align>
                </wp:positionH>
                <wp:positionV relativeFrom="paragraph">
                  <wp:posOffset>2532380</wp:posOffset>
                </wp:positionV>
                <wp:extent cx="861060" cy="251460"/>
                <wp:effectExtent l="0" t="0" r="15240" b="15240"/>
                <wp:wrapNone/>
                <wp:docPr id="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474A9D" id="AutoShape 17" o:spid="_x0000_s1026" style="position:absolute;margin-left:0;margin-top:199.4pt;width:67.8pt;height:19.8pt;z-index:251667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" filled="f" strokecolor="red" strokeweight="2pt">
                <w10:wrap anchorx="margin"/>
              </v:roundrect>
            </w:pict>
          </mc:Fallback>
        </mc:AlternateContent>
      </w:r>
      <w:r w:rsidR="006844FD">
        <w:rPr>
          <w:noProof/>
        </w:rPr>
        <w:drawing>
          <wp:inline distT="0" distB="0" distL="0" distR="0" wp14:anchorId="18E18849" wp14:editId="13FB176D">
            <wp:extent cx="5486400" cy="278638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03E" w:rsidRDefault="00A8503E" w:rsidP="00D66890">
      <w:pPr>
        <w:rPr>
          <w:rFonts w:ascii="Arial Narrow" w:hAnsi="Arial Narrow" w:cs="Arial"/>
        </w:rPr>
      </w:pPr>
    </w:p>
    <w:p w:rsidR="00506696" w:rsidRDefault="0008742F" w:rsidP="00D66890">
      <w:pPr>
        <w:rPr>
          <w:rFonts w:ascii="Arial Narrow" w:hAnsi="Arial Narrow" w:cs="Arial"/>
        </w:rPr>
      </w:pPr>
      <w:r>
        <w:rPr>
          <w:noProof/>
        </w:rPr>
        <w:lastRenderedPageBreak/>
        <w:drawing>
          <wp:inline distT="0" distB="0" distL="0" distR="0" wp14:anchorId="3EF8081D" wp14:editId="5969045C">
            <wp:extent cx="5486400" cy="41484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57A" w:rsidRDefault="004F557A" w:rsidP="00D66890">
      <w:pPr>
        <w:rPr>
          <w:rFonts w:ascii="Arial Narrow" w:hAnsi="Arial Narrow" w:cs="Arial"/>
        </w:rPr>
      </w:pPr>
    </w:p>
    <w:p w:rsidR="006B2900" w:rsidRDefault="007F62F2" w:rsidP="006B2900">
      <w:pPr>
        <w:rPr>
          <w:rFonts w:ascii="Arial Narrow" w:hAnsi="Arial Narrow" w:cs="Arial"/>
        </w:rPr>
      </w:pPr>
      <w:r w:rsidRPr="007F62F2">
        <w:rPr>
          <w:rFonts w:ascii="Arial Narrow" w:hAnsi="Arial Narrow" w:cs="Arial"/>
          <w:i/>
          <w:highlight w:val="yellow"/>
        </w:rPr>
        <w:t>All eligible plans will have a check in the box. You must deselect the plans you do not want to offer to your employees</w:t>
      </w:r>
      <w:r>
        <w:rPr>
          <w:rFonts w:ascii="Arial Narrow" w:hAnsi="Arial Narrow" w:cs="Arial"/>
          <w:i/>
        </w:rPr>
        <w:t xml:space="preserve">. </w:t>
      </w:r>
      <w:r w:rsidR="0043772A">
        <w:rPr>
          <w:rFonts w:ascii="Arial Narrow" w:hAnsi="Arial Narrow" w:cs="Arial"/>
        </w:rPr>
        <w:t>Check boxes for a</w:t>
      </w:r>
      <w:r w:rsidR="006B2900">
        <w:rPr>
          <w:rFonts w:ascii="Arial Narrow" w:hAnsi="Arial Narrow" w:cs="Arial"/>
        </w:rPr>
        <w:t xml:space="preserve">ny currently selected plans will </w:t>
      </w:r>
      <w:r w:rsidR="00EC6663">
        <w:rPr>
          <w:rFonts w:ascii="Arial Narrow" w:hAnsi="Arial Narrow" w:cs="Arial"/>
        </w:rPr>
        <w:t xml:space="preserve">already </w:t>
      </w:r>
      <w:r w:rsidR="006B2900">
        <w:rPr>
          <w:rFonts w:ascii="Arial Narrow" w:hAnsi="Arial Narrow" w:cs="Arial"/>
        </w:rPr>
        <w:t xml:space="preserve">be checked. </w:t>
      </w:r>
      <w:r w:rsidR="00D83E81">
        <w:rPr>
          <w:rFonts w:ascii="Arial Narrow" w:hAnsi="Arial Narrow" w:cs="Arial"/>
        </w:rPr>
        <w:t xml:space="preserve"> </w:t>
      </w:r>
      <w:r w:rsidR="006B2900">
        <w:rPr>
          <w:rFonts w:ascii="Arial Narrow" w:hAnsi="Arial Narrow" w:cs="Arial"/>
        </w:rPr>
        <w:t xml:space="preserve">To change a plan, </w:t>
      </w:r>
      <w:r w:rsidR="00EC6663">
        <w:rPr>
          <w:rFonts w:ascii="Arial Narrow" w:hAnsi="Arial Narrow" w:cs="Arial"/>
        </w:rPr>
        <w:t>uncheck the box for</w:t>
      </w:r>
      <w:r w:rsidR="006B2900">
        <w:rPr>
          <w:rFonts w:ascii="Arial Narrow" w:hAnsi="Arial Narrow" w:cs="Arial"/>
        </w:rPr>
        <w:t xml:space="preserve"> a </w:t>
      </w:r>
      <w:r w:rsidR="0043772A">
        <w:rPr>
          <w:rFonts w:ascii="Arial Narrow" w:hAnsi="Arial Narrow" w:cs="Arial"/>
        </w:rPr>
        <w:t>current</w:t>
      </w:r>
      <w:r w:rsidR="006B2900">
        <w:rPr>
          <w:rFonts w:ascii="Arial Narrow" w:hAnsi="Arial Narrow" w:cs="Arial"/>
        </w:rPr>
        <w:t xml:space="preserve"> plan, and check the box </w:t>
      </w:r>
      <w:r w:rsidR="0043772A">
        <w:rPr>
          <w:rFonts w:ascii="Arial Narrow" w:hAnsi="Arial Narrow" w:cs="Arial"/>
        </w:rPr>
        <w:t>of</w:t>
      </w:r>
      <w:r w:rsidR="006B2900">
        <w:rPr>
          <w:rFonts w:ascii="Arial Narrow" w:hAnsi="Arial Narrow" w:cs="Arial"/>
        </w:rPr>
        <w:t xml:space="preserve"> a new plan to replace it.</w:t>
      </w:r>
      <w:r w:rsidR="00D83E81">
        <w:rPr>
          <w:rFonts w:ascii="Arial Narrow" w:hAnsi="Arial Narrow" w:cs="Arial"/>
        </w:rPr>
        <w:t xml:space="preserve"> </w:t>
      </w:r>
      <w:r w:rsidR="006B2900">
        <w:rPr>
          <w:rFonts w:ascii="Arial Narrow" w:hAnsi="Arial Narrow" w:cs="Arial"/>
        </w:rPr>
        <w:t xml:space="preserve"> When you have finished, click </w:t>
      </w:r>
      <w:r w:rsidR="006B2900" w:rsidRPr="00DB3F4B">
        <w:rPr>
          <w:rFonts w:ascii="Arial Narrow" w:hAnsi="Arial Narrow" w:cs="Arial"/>
          <w:b/>
        </w:rPr>
        <w:t>Save</w:t>
      </w:r>
      <w:r w:rsidR="006B2900">
        <w:rPr>
          <w:rFonts w:ascii="Arial Narrow" w:hAnsi="Arial Narrow" w:cs="Arial"/>
        </w:rPr>
        <w:t xml:space="preserve"> at the bottom of the screen. </w:t>
      </w:r>
      <w:r w:rsidR="00D83E81">
        <w:rPr>
          <w:rFonts w:ascii="Arial Narrow" w:hAnsi="Arial Narrow" w:cs="Arial"/>
        </w:rPr>
        <w:t xml:space="preserve"> </w:t>
      </w:r>
      <w:r w:rsidR="006B2900">
        <w:rPr>
          <w:rFonts w:ascii="Arial Narrow" w:hAnsi="Arial Narrow" w:cs="Arial"/>
        </w:rPr>
        <w:t>You’ll see</w:t>
      </w:r>
      <w:r w:rsidR="006B2900" w:rsidRPr="0043772A">
        <w:rPr>
          <w:rFonts w:ascii="Arial Narrow" w:hAnsi="Arial Narrow" w:cs="Arial"/>
          <w:color w:val="00B050"/>
        </w:rPr>
        <w:t xml:space="preserve"> </w:t>
      </w:r>
      <w:r w:rsidR="006B2900" w:rsidRPr="00900A9C">
        <w:rPr>
          <w:rFonts w:ascii="Arial Narrow" w:hAnsi="Arial Narrow" w:cs="Arial"/>
          <w:b/>
          <w:color w:val="008000"/>
        </w:rPr>
        <w:t>Record Saved Successfully</w:t>
      </w:r>
      <w:r w:rsidR="008E4B32" w:rsidRPr="00900A9C">
        <w:rPr>
          <w:rFonts w:ascii="Arial Narrow" w:hAnsi="Arial Narrow" w:cs="Arial"/>
          <w:b/>
          <w:color w:val="008000"/>
        </w:rPr>
        <w:t>!</w:t>
      </w:r>
      <w:r w:rsidR="006B2900">
        <w:rPr>
          <w:rFonts w:ascii="Arial Narrow" w:hAnsi="Arial Narrow" w:cs="Arial"/>
        </w:rPr>
        <w:t xml:space="preserve"> at the top left of the screen. Click </w:t>
      </w:r>
      <w:r w:rsidR="00C06A0D">
        <w:rPr>
          <w:rFonts w:ascii="Arial Narrow" w:hAnsi="Arial Narrow" w:cs="Arial"/>
          <w:noProof/>
        </w:rPr>
        <w:drawing>
          <wp:inline distT="0" distB="0" distL="0" distR="0">
            <wp:extent cx="447675" cy="295275"/>
            <wp:effectExtent l="19050" t="0" r="9525" b="0"/>
            <wp:docPr id="11" name="Picture 11" descr="Back_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ck_Butto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EC1">
        <w:rPr>
          <w:rFonts w:ascii="Arial Narrow" w:hAnsi="Arial Narrow" w:cs="Arial"/>
        </w:rPr>
        <w:t xml:space="preserve"> </w:t>
      </w:r>
      <w:r w:rsidR="006B2900">
        <w:rPr>
          <w:rFonts w:ascii="Arial Narrow" w:hAnsi="Arial Narrow" w:cs="Arial"/>
        </w:rPr>
        <w:t xml:space="preserve">to return to the </w:t>
      </w:r>
      <w:r w:rsidR="00DB3F4B">
        <w:rPr>
          <w:rFonts w:ascii="Arial Narrow" w:hAnsi="Arial Narrow" w:cs="Arial"/>
        </w:rPr>
        <w:t>EE</w:t>
      </w:r>
      <w:r w:rsidR="006B2900">
        <w:rPr>
          <w:rFonts w:ascii="Arial Narrow" w:hAnsi="Arial Narrow" w:cs="Arial"/>
        </w:rPr>
        <w:t xml:space="preserve"> Plan Management page.</w:t>
      </w:r>
    </w:p>
    <w:p w:rsidR="006844FD" w:rsidRDefault="006844FD" w:rsidP="006B2900">
      <w:pPr>
        <w:rPr>
          <w:rFonts w:ascii="Arial Narrow" w:hAnsi="Arial Narrow" w:cs="Arial"/>
        </w:rPr>
      </w:pPr>
    </w:p>
    <w:p w:rsidR="006844FD" w:rsidRDefault="006844FD" w:rsidP="006B2900">
      <w:pPr>
        <w:rPr>
          <w:rFonts w:ascii="Arial Narrow" w:hAnsi="Arial Narrow" w:cs="Arial"/>
        </w:rPr>
      </w:pPr>
      <w:r>
        <w:rPr>
          <w:noProof/>
        </w:rPr>
        <w:drawing>
          <wp:inline distT="0" distB="0" distL="0" distR="0" wp14:anchorId="5C9539EE" wp14:editId="63DC3D58">
            <wp:extent cx="5486400" cy="120396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635" w:rsidRDefault="00D74635" w:rsidP="006B2900">
      <w:pPr>
        <w:rPr>
          <w:rFonts w:ascii="Arial Narrow" w:hAnsi="Arial Narrow" w:cs="Arial"/>
        </w:rPr>
      </w:pPr>
    </w:p>
    <w:p w:rsidR="00D74635" w:rsidRDefault="006844FD" w:rsidP="006B2900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Continue the above process for each of your Member Type/Employment Type combinations.</w:t>
      </w:r>
    </w:p>
    <w:p w:rsidR="00D74635" w:rsidRDefault="00D74635" w:rsidP="006B2900">
      <w:pPr>
        <w:rPr>
          <w:rFonts w:ascii="Arial Narrow" w:hAnsi="Arial Narrow" w:cs="Arial"/>
        </w:rPr>
      </w:pPr>
    </w:p>
    <w:p w:rsidR="00B36C09" w:rsidRDefault="00B36C09" w:rsidP="006B2900">
      <w:pPr>
        <w:rPr>
          <w:rFonts w:ascii="Arial Narrow" w:hAnsi="Arial Narrow" w:cs="Arial"/>
        </w:rPr>
      </w:pPr>
    </w:p>
    <w:p w:rsidR="00B36C09" w:rsidRDefault="00D74635" w:rsidP="006B2900">
      <w:pPr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w:drawing>
          <wp:inline distT="0" distB="0" distL="0" distR="0">
            <wp:extent cx="5486400" cy="568037"/>
            <wp:effectExtent l="19050" t="0" r="0" b="0"/>
            <wp:docPr id="3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4375" b="62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C09" w:rsidRDefault="00B36C09" w:rsidP="006B2900">
      <w:pPr>
        <w:rPr>
          <w:rFonts w:ascii="Arial Narrow" w:hAnsi="Arial Narrow" w:cs="Arial"/>
        </w:rPr>
      </w:pPr>
    </w:p>
    <w:p w:rsidR="003E00DF" w:rsidRDefault="00EC6663" w:rsidP="006B2900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After each selection, u</w:t>
      </w:r>
      <w:r w:rsidR="006B2900">
        <w:rPr>
          <w:rFonts w:ascii="Arial Narrow" w:hAnsi="Arial Narrow" w:cs="Arial"/>
        </w:rPr>
        <w:t xml:space="preserve">se the </w:t>
      </w:r>
      <w:r w:rsidR="006B2900" w:rsidRPr="00E37F95">
        <w:rPr>
          <w:rFonts w:ascii="Arial Narrow" w:hAnsi="Arial Narrow" w:cs="Arial"/>
          <w:b/>
        </w:rPr>
        <w:t>Review</w:t>
      </w:r>
      <w:r w:rsidR="006B2900">
        <w:rPr>
          <w:rFonts w:ascii="Arial Narrow" w:hAnsi="Arial Narrow" w:cs="Arial"/>
        </w:rPr>
        <w:t xml:space="preserve"> button to see what change</w:t>
      </w:r>
      <w:r w:rsidR="0043772A">
        <w:rPr>
          <w:rFonts w:ascii="Arial Narrow" w:hAnsi="Arial Narrow" w:cs="Arial"/>
        </w:rPr>
        <w:t>s you’ve saved thus far</w:t>
      </w:r>
      <w:r w:rsidR="006B2900">
        <w:rPr>
          <w:rFonts w:ascii="Arial Narrow" w:hAnsi="Arial Narrow" w:cs="Arial"/>
        </w:rPr>
        <w:t>.</w:t>
      </w:r>
      <w:r w:rsidR="00D83E81">
        <w:rPr>
          <w:rFonts w:ascii="Arial Narrow" w:hAnsi="Arial Narrow" w:cs="Arial"/>
        </w:rPr>
        <w:t xml:space="preserve"> </w:t>
      </w:r>
      <w:r w:rsidR="006B2900">
        <w:rPr>
          <w:rFonts w:ascii="Arial Narrow" w:hAnsi="Arial Narrow" w:cs="Arial"/>
        </w:rPr>
        <w:t xml:space="preserve"> Newly selected plans will appear in </w:t>
      </w:r>
      <w:r w:rsidR="006B2900" w:rsidRPr="00E37F95">
        <w:rPr>
          <w:rFonts w:ascii="Arial Narrow" w:hAnsi="Arial Narrow" w:cs="Arial"/>
          <w:b/>
          <w:color w:val="0070C0"/>
        </w:rPr>
        <w:t xml:space="preserve">blue </w:t>
      </w:r>
      <w:r w:rsidR="0043772A" w:rsidRPr="00E37F95">
        <w:rPr>
          <w:rFonts w:ascii="Arial Narrow" w:hAnsi="Arial Narrow" w:cs="Arial"/>
          <w:b/>
          <w:color w:val="0070C0"/>
        </w:rPr>
        <w:t>type</w:t>
      </w:r>
      <w:r w:rsidR="00A66C4C">
        <w:rPr>
          <w:rFonts w:ascii="Arial Narrow" w:hAnsi="Arial Narrow" w:cs="Arial"/>
          <w:b/>
          <w:color w:val="0070C0"/>
        </w:rPr>
        <w:t xml:space="preserve">. </w:t>
      </w:r>
      <w:r w:rsidR="00B36C09">
        <w:rPr>
          <w:rFonts w:ascii="Arial Narrow" w:hAnsi="Arial Narrow" w:cs="Arial"/>
          <w:b/>
          <w:color w:val="0070C0"/>
        </w:rPr>
        <w:t xml:space="preserve"> </w:t>
      </w:r>
      <w:r w:rsidR="000C4FC9" w:rsidRPr="00C60085">
        <w:rPr>
          <w:rFonts w:ascii="Arial Narrow" w:hAnsi="Arial Narrow" w:cs="Arial"/>
        </w:rPr>
        <w:t>Plans that are no longer offered will appear in</w:t>
      </w:r>
      <w:r w:rsidR="000C4FC9">
        <w:rPr>
          <w:rFonts w:ascii="Arial Narrow" w:hAnsi="Arial Narrow" w:cs="Arial"/>
          <w:color w:val="0070C0"/>
        </w:rPr>
        <w:t xml:space="preserve"> </w:t>
      </w:r>
      <w:r w:rsidR="000C4FC9" w:rsidRPr="00C60085">
        <w:rPr>
          <w:rFonts w:ascii="Arial Narrow" w:hAnsi="Arial Narrow" w:cs="Arial"/>
          <w:b/>
          <w:color w:val="FF0000"/>
        </w:rPr>
        <w:t>red type</w:t>
      </w:r>
      <w:r w:rsidR="0043772A">
        <w:rPr>
          <w:rFonts w:ascii="Arial Narrow" w:hAnsi="Arial Narrow" w:cs="Arial"/>
        </w:rPr>
        <w:t xml:space="preserve"> </w:t>
      </w:r>
      <w:r w:rsidR="006B2900">
        <w:rPr>
          <w:rFonts w:ascii="Arial Narrow" w:hAnsi="Arial Narrow" w:cs="Arial"/>
        </w:rPr>
        <w:t>on the Review page.</w:t>
      </w:r>
    </w:p>
    <w:p w:rsidR="00506696" w:rsidRDefault="00506696" w:rsidP="006B2900">
      <w:pPr>
        <w:rPr>
          <w:rFonts w:ascii="Arial Narrow" w:hAnsi="Arial Narrow" w:cs="Arial"/>
        </w:rPr>
      </w:pPr>
    </w:p>
    <w:p w:rsidR="00CB460C" w:rsidRDefault="0043772A" w:rsidP="006B2900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If you get a bit confused or make some selection mistakes, you can always click the </w:t>
      </w:r>
      <w:r w:rsidR="00C06A0D">
        <w:rPr>
          <w:rFonts w:ascii="Arial Narrow" w:hAnsi="Arial Narrow" w:cs="Arial"/>
          <w:noProof/>
        </w:rPr>
        <w:drawing>
          <wp:inline distT="0" distB="0" distL="0" distR="0">
            <wp:extent cx="1257300" cy="323850"/>
            <wp:effectExtent l="19050" t="0" r="0" b="0"/>
            <wp:docPr id="13" name="Picture 13" descr="Reset_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et_Button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EC1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button and </w:t>
      </w:r>
      <w:r w:rsidR="00190F9F">
        <w:rPr>
          <w:rFonts w:ascii="Arial Narrow" w:hAnsi="Arial Narrow" w:cs="Arial"/>
        </w:rPr>
        <w:t>to clear the screen and start again</w:t>
      </w:r>
      <w:r>
        <w:rPr>
          <w:rFonts w:ascii="Arial Narrow" w:hAnsi="Arial Narrow" w:cs="Arial"/>
        </w:rPr>
        <w:t>.</w:t>
      </w:r>
    </w:p>
    <w:p w:rsidR="00CB460C" w:rsidRDefault="00CB460C" w:rsidP="006B2900">
      <w:pPr>
        <w:rPr>
          <w:rFonts w:ascii="Arial Narrow" w:hAnsi="Arial Narrow" w:cs="Arial"/>
        </w:rPr>
      </w:pPr>
    </w:p>
    <w:p w:rsidR="00CB460C" w:rsidRDefault="00CB460C" w:rsidP="006B2900">
      <w:pPr>
        <w:rPr>
          <w:rFonts w:ascii="Arial Narrow" w:hAnsi="Arial Narrow" w:cs="Arial"/>
        </w:rPr>
      </w:pPr>
    </w:p>
    <w:p w:rsidR="00575C62" w:rsidRDefault="00EC6663" w:rsidP="00575C62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Even if you have saved changes and moved ahead to other steps, you can click the </w:t>
      </w:r>
      <w:r w:rsidR="007D6E40">
        <w:rPr>
          <w:noProof/>
        </w:rPr>
        <w:drawing>
          <wp:inline distT="0" distB="0" distL="0" distR="0" wp14:anchorId="1EE33C8F" wp14:editId="4F9E7899">
            <wp:extent cx="2571750" cy="25717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EC1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button to revert back to last year’s selections. </w:t>
      </w:r>
      <w:r w:rsidR="00D83E81">
        <w:rPr>
          <w:rFonts w:ascii="Arial Narrow" w:hAnsi="Arial Narrow" w:cs="Arial"/>
        </w:rPr>
        <w:t xml:space="preserve"> </w:t>
      </w:r>
      <w:r w:rsidR="0043772A">
        <w:rPr>
          <w:rFonts w:ascii="Arial Narrow" w:hAnsi="Arial Narrow" w:cs="Arial"/>
        </w:rPr>
        <w:t xml:space="preserve">As long as you have not confirmed changes in </w:t>
      </w:r>
      <w:r w:rsidR="00CB460C">
        <w:rPr>
          <w:rFonts w:ascii="Arial Narrow" w:hAnsi="Arial Narrow" w:cs="Arial"/>
        </w:rPr>
        <w:t>the Final Step</w:t>
      </w:r>
      <w:r w:rsidR="0043772A">
        <w:rPr>
          <w:rFonts w:ascii="Arial Narrow" w:hAnsi="Arial Narrow" w:cs="Arial"/>
        </w:rPr>
        <w:t>, you can always start over.</w:t>
      </w:r>
    </w:p>
    <w:p w:rsidR="00DC5C39" w:rsidRDefault="00DC5C39" w:rsidP="006B2900">
      <w:pPr>
        <w:rPr>
          <w:rFonts w:ascii="Arial Narrow" w:hAnsi="Arial Narrow" w:cs="Arial"/>
        </w:rPr>
      </w:pPr>
    </w:p>
    <w:p w:rsidR="00DC5C39" w:rsidRDefault="00DC5C39" w:rsidP="006B2900">
      <w:pPr>
        <w:rPr>
          <w:rFonts w:ascii="Arial Narrow" w:hAnsi="Arial Narrow" w:cs="Arial"/>
        </w:rPr>
      </w:pPr>
    </w:p>
    <w:p w:rsidR="002B3767" w:rsidRDefault="0019470D" w:rsidP="006B2900">
      <w:pPr>
        <w:rPr>
          <w:rFonts w:ascii="Arial Narrow" w:hAnsi="Arial Narrow" w:cs="Arial"/>
        </w:rPr>
      </w:pPr>
      <w:r w:rsidRPr="00926611">
        <w:rPr>
          <w:rFonts w:ascii="Arial Narrow" w:hAnsi="Arial Narrow" w:cs="Arial"/>
        </w:rPr>
        <w:t xml:space="preserve">Once you have </w:t>
      </w:r>
      <w:r w:rsidR="00926611" w:rsidRPr="00926611">
        <w:rPr>
          <w:rFonts w:ascii="Arial Narrow" w:hAnsi="Arial Narrow" w:cs="Arial"/>
        </w:rPr>
        <w:t xml:space="preserve">finished </w:t>
      </w:r>
      <w:r w:rsidRPr="00926611">
        <w:rPr>
          <w:rFonts w:ascii="Arial Narrow" w:hAnsi="Arial Narrow" w:cs="Arial"/>
        </w:rPr>
        <w:t xml:space="preserve">selecting Medical, Dental and Vision for this </w:t>
      </w:r>
      <w:r w:rsidR="00E37F95">
        <w:rPr>
          <w:rFonts w:ascii="Arial Narrow" w:hAnsi="Arial Narrow" w:cs="Arial"/>
        </w:rPr>
        <w:t>M</w:t>
      </w:r>
      <w:r w:rsidRPr="00926611">
        <w:rPr>
          <w:rFonts w:ascii="Arial Narrow" w:hAnsi="Arial Narrow" w:cs="Arial"/>
        </w:rPr>
        <w:t xml:space="preserve">ember </w:t>
      </w:r>
      <w:r w:rsidR="00E37F95">
        <w:rPr>
          <w:rFonts w:ascii="Arial Narrow" w:hAnsi="Arial Narrow" w:cs="Arial"/>
        </w:rPr>
        <w:t>T</w:t>
      </w:r>
      <w:r w:rsidRPr="00926611">
        <w:rPr>
          <w:rFonts w:ascii="Arial Narrow" w:hAnsi="Arial Narrow" w:cs="Arial"/>
        </w:rPr>
        <w:t>ype/</w:t>
      </w:r>
      <w:r w:rsidR="00E37F95">
        <w:rPr>
          <w:rFonts w:ascii="Arial Narrow" w:hAnsi="Arial Narrow" w:cs="Arial"/>
        </w:rPr>
        <w:t>E</w:t>
      </w:r>
      <w:r w:rsidRPr="00926611">
        <w:rPr>
          <w:rFonts w:ascii="Arial Narrow" w:hAnsi="Arial Narrow" w:cs="Arial"/>
        </w:rPr>
        <w:t xml:space="preserve">mployment </w:t>
      </w:r>
      <w:r w:rsidR="00E37F95">
        <w:rPr>
          <w:rFonts w:ascii="Arial Narrow" w:hAnsi="Arial Narrow" w:cs="Arial"/>
        </w:rPr>
        <w:t>T</w:t>
      </w:r>
      <w:r w:rsidRPr="00926611">
        <w:rPr>
          <w:rFonts w:ascii="Arial Narrow" w:hAnsi="Arial Narrow" w:cs="Arial"/>
        </w:rPr>
        <w:t xml:space="preserve">ype, </w:t>
      </w:r>
      <w:r w:rsidR="00D74635">
        <w:rPr>
          <w:rFonts w:ascii="Arial Narrow" w:hAnsi="Arial Narrow" w:cs="Arial"/>
        </w:rPr>
        <w:t xml:space="preserve">you can select Optional Plans if you have not done so in the previous years.  </w:t>
      </w:r>
      <w:r w:rsidR="002B3767">
        <w:rPr>
          <w:rFonts w:ascii="Arial Narrow" w:hAnsi="Arial Narrow" w:cs="Arial"/>
        </w:rPr>
        <w:t xml:space="preserve">If you have selected Optional Plans for this group in the previous years, you cannot delete any Optional Plans.  At this point you can click the </w:t>
      </w:r>
      <w:r w:rsidR="007D6E40">
        <w:rPr>
          <w:noProof/>
        </w:rPr>
        <w:drawing>
          <wp:inline distT="0" distB="0" distL="0" distR="0" wp14:anchorId="06196D11" wp14:editId="12C76F62">
            <wp:extent cx="1371600" cy="2476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3767">
        <w:rPr>
          <w:rFonts w:ascii="Arial Narrow" w:hAnsi="Arial Narrow" w:cs="Arial"/>
        </w:rPr>
        <w:t xml:space="preserve"> button.  </w:t>
      </w:r>
    </w:p>
    <w:p w:rsidR="002B3767" w:rsidRDefault="002B3767" w:rsidP="006B2900">
      <w:pPr>
        <w:rPr>
          <w:rFonts w:ascii="Arial Narrow" w:hAnsi="Arial Narrow" w:cs="Arial"/>
        </w:rPr>
      </w:pPr>
    </w:p>
    <w:p w:rsidR="006B2900" w:rsidRDefault="00D74635" w:rsidP="006B2900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If you have not selected Optional Plans, and wish to do so this year, </w:t>
      </w:r>
      <w:r w:rsidR="002B3767" w:rsidRPr="00926611">
        <w:rPr>
          <w:rFonts w:ascii="Arial Narrow" w:hAnsi="Arial Narrow" w:cs="Arial"/>
        </w:rPr>
        <w:t xml:space="preserve">click the </w:t>
      </w:r>
      <w:r w:rsidR="002B3767">
        <w:rPr>
          <w:rFonts w:ascii="Arial Narrow" w:hAnsi="Arial Narrow" w:cs="Arial"/>
          <w:b/>
        </w:rPr>
        <w:t>Optional Plans</w:t>
      </w:r>
      <w:r w:rsidR="002B3767" w:rsidRPr="00926611">
        <w:rPr>
          <w:rFonts w:ascii="Arial Narrow" w:hAnsi="Arial Narrow" w:cs="Arial"/>
        </w:rPr>
        <w:t xml:space="preserve"> button for selecting optional plans for this Member Type/Employment Type. </w:t>
      </w:r>
      <w:r w:rsidR="002B3767">
        <w:rPr>
          <w:rFonts w:ascii="Arial Narrow" w:hAnsi="Arial Narrow" w:cs="Arial"/>
        </w:rPr>
        <w:t xml:space="preserve"> </w:t>
      </w:r>
      <w:r w:rsidR="00A8503E" w:rsidRPr="00926611">
        <w:rPr>
          <w:rFonts w:ascii="Arial Narrow" w:hAnsi="Arial Narrow" w:cs="Arial"/>
        </w:rPr>
        <w:t xml:space="preserve">The Plan Selection screen displays with Optional Plans. </w:t>
      </w:r>
      <w:r w:rsidR="00017DF4">
        <w:rPr>
          <w:rFonts w:ascii="Arial Narrow" w:hAnsi="Arial Narrow" w:cs="Arial"/>
        </w:rPr>
        <w:t>Optional Plans include, Basic Life, Optional Employee Life, Optional Spouse/Partner Life, Optional Child Life, Basic AD&amp;D, Optional Employee AD&amp;D, Optional Spouse/Partner AD&amp;D, Optional Child AD&amp;D, Employee Long Term Care</w:t>
      </w:r>
      <w:r w:rsidR="00A66C4C">
        <w:rPr>
          <w:rFonts w:ascii="Arial Narrow" w:hAnsi="Arial Narrow" w:cs="Arial"/>
        </w:rPr>
        <w:t xml:space="preserve">, </w:t>
      </w:r>
      <w:r w:rsidR="00017DF4">
        <w:rPr>
          <w:rFonts w:ascii="Arial Narrow" w:hAnsi="Arial Narrow" w:cs="Arial"/>
        </w:rPr>
        <w:t>Spouse/Partner Long Term Care, Long Term Disability</w:t>
      </w:r>
      <w:r w:rsidR="00A66C4C">
        <w:rPr>
          <w:rFonts w:ascii="Arial Narrow" w:hAnsi="Arial Narrow" w:cs="Arial"/>
        </w:rPr>
        <w:t>,</w:t>
      </w:r>
      <w:r w:rsidR="00017DF4">
        <w:rPr>
          <w:rFonts w:ascii="Arial Narrow" w:hAnsi="Arial Narrow" w:cs="Arial"/>
        </w:rPr>
        <w:t xml:space="preserve"> and Short Term Disability. </w:t>
      </w:r>
      <w:r w:rsidR="00A8503E" w:rsidRPr="00926611">
        <w:rPr>
          <w:rFonts w:ascii="Arial Narrow" w:hAnsi="Arial Narrow" w:cs="Arial"/>
        </w:rPr>
        <w:t>Select optional plans the same way as you did for Medical, Dental or Vision Plans.</w:t>
      </w:r>
      <w:r w:rsidR="00926611" w:rsidRPr="00926611">
        <w:rPr>
          <w:rFonts w:ascii="Arial Narrow" w:hAnsi="Arial Narrow" w:cs="Arial"/>
        </w:rPr>
        <w:t xml:space="preserve"> </w:t>
      </w:r>
      <w:r w:rsidR="00D83E81">
        <w:rPr>
          <w:rFonts w:ascii="Arial Narrow" w:hAnsi="Arial Narrow" w:cs="Arial"/>
        </w:rPr>
        <w:t xml:space="preserve"> </w:t>
      </w:r>
      <w:r w:rsidR="00575C62">
        <w:rPr>
          <w:rFonts w:ascii="Arial Narrow" w:hAnsi="Arial Narrow" w:cs="Arial"/>
        </w:rPr>
        <w:t>When you</w:t>
      </w:r>
      <w:r w:rsidR="006B2900">
        <w:rPr>
          <w:rFonts w:ascii="Arial Narrow" w:hAnsi="Arial Narrow" w:cs="Arial"/>
        </w:rPr>
        <w:t xml:space="preserve"> have finished with all plans for</w:t>
      </w:r>
      <w:r w:rsidR="005F751F">
        <w:rPr>
          <w:rFonts w:ascii="Arial Narrow" w:hAnsi="Arial Narrow" w:cs="Arial"/>
        </w:rPr>
        <w:t xml:space="preserve"> this</w:t>
      </w:r>
      <w:r w:rsidR="006B2900">
        <w:rPr>
          <w:rFonts w:ascii="Arial Narrow" w:hAnsi="Arial Narrow" w:cs="Arial"/>
        </w:rPr>
        <w:t xml:space="preserve"> </w:t>
      </w:r>
      <w:r w:rsidR="00E37F95">
        <w:rPr>
          <w:rFonts w:ascii="Arial Narrow" w:hAnsi="Arial Narrow" w:cs="Arial"/>
        </w:rPr>
        <w:t>f</w:t>
      </w:r>
      <w:r w:rsidR="006B2900">
        <w:rPr>
          <w:rFonts w:ascii="Arial Narrow" w:hAnsi="Arial Narrow" w:cs="Arial"/>
        </w:rPr>
        <w:t>ull</w:t>
      </w:r>
      <w:r w:rsidR="00E37F95">
        <w:rPr>
          <w:rFonts w:ascii="Arial Narrow" w:hAnsi="Arial Narrow" w:cs="Arial"/>
        </w:rPr>
        <w:t>-t</w:t>
      </w:r>
      <w:r w:rsidR="006B2900">
        <w:rPr>
          <w:rFonts w:ascii="Arial Narrow" w:hAnsi="Arial Narrow" w:cs="Arial"/>
        </w:rPr>
        <w:t xml:space="preserve">ime </w:t>
      </w:r>
      <w:r w:rsidR="006B2900" w:rsidRPr="00926611">
        <w:rPr>
          <w:rFonts w:ascii="Arial Narrow" w:hAnsi="Arial Narrow" w:cs="Arial"/>
        </w:rPr>
        <w:t>Employ</w:t>
      </w:r>
      <w:r w:rsidR="005F751F" w:rsidRPr="00926611">
        <w:rPr>
          <w:rFonts w:ascii="Arial Narrow" w:hAnsi="Arial Narrow" w:cs="Arial"/>
        </w:rPr>
        <w:t xml:space="preserve">ment </w:t>
      </w:r>
      <w:r w:rsidR="00926611" w:rsidRPr="00926611">
        <w:rPr>
          <w:rFonts w:ascii="Arial Narrow" w:hAnsi="Arial Narrow" w:cs="Arial"/>
        </w:rPr>
        <w:t>T</w:t>
      </w:r>
      <w:r w:rsidR="005F751F" w:rsidRPr="00926611">
        <w:rPr>
          <w:rFonts w:ascii="Arial Narrow" w:hAnsi="Arial Narrow" w:cs="Arial"/>
        </w:rPr>
        <w:t>ype/Member Type</w:t>
      </w:r>
      <w:r w:rsidR="006B2900" w:rsidRPr="00926611">
        <w:rPr>
          <w:rFonts w:ascii="Arial Narrow" w:hAnsi="Arial Narrow" w:cs="Arial"/>
        </w:rPr>
        <w:t>,</w:t>
      </w:r>
      <w:r w:rsidR="006B2900">
        <w:rPr>
          <w:rFonts w:ascii="Arial Narrow" w:hAnsi="Arial Narrow" w:cs="Arial"/>
        </w:rPr>
        <w:t xml:space="preserve"> click </w:t>
      </w:r>
      <w:r w:rsidR="0043772A">
        <w:rPr>
          <w:rFonts w:ascii="Arial Narrow" w:hAnsi="Arial Narrow" w:cs="Arial"/>
        </w:rPr>
        <w:t xml:space="preserve">the </w:t>
      </w:r>
      <w:r w:rsidR="007D6E40">
        <w:rPr>
          <w:noProof/>
        </w:rPr>
        <w:drawing>
          <wp:inline distT="0" distB="0" distL="0" distR="0" wp14:anchorId="49E77210" wp14:editId="299E1E4E">
            <wp:extent cx="1371600" cy="2476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72A">
        <w:rPr>
          <w:rFonts w:ascii="Arial Narrow" w:hAnsi="Arial Narrow" w:cs="Arial"/>
        </w:rPr>
        <w:t xml:space="preserve"> button</w:t>
      </w:r>
      <w:r w:rsidR="006B2900">
        <w:rPr>
          <w:rFonts w:ascii="Arial Narrow" w:hAnsi="Arial Narrow" w:cs="Arial"/>
        </w:rPr>
        <w:t xml:space="preserve"> and move </w:t>
      </w:r>
      <w:r w:rsidR="007D6E40">
        <w:rPr>
          <w:rFonts w:ascii="Arial Narrow" w:hAnsi="Arial Narrow" w:cs="Arial"/>
        </w:rPr>
        <w:t>back to</w:t>
      </w:r>
      <w:r w:rsidR="00926611">
        <w:rPr>
          <w:rFonts w:ascii="Arial Narrow" w:hAnsi="Arial Narrow" w:cs="Arial"/>
        </w:rPr>
        <w:t xml:space="preserve"> </w:t>
      </w:r>
      <w:r w:rsidR="00017DF4">
        <w:rPr>
          <w:rFonts w:ascii="Arial Narrow" w:hAnsi="Arial Narrow" w:cs="Arial"/>
        </w:rPr>
        <w:t xml:space="preserve">Step 3 before selecting </w:t>
      </w:r>
      <w:r w:rsidR="00926611">
        <w:rPr>
          <w:rFonts w:ascii="Arial Narrow" w:hAnsi="Arial Narrow" w:cs="Arial"/>
        </w:rPr>
        <w:t>the next Employment Type/Member Type combination</w:t>
      </w:r>
      <w:r w:rsidR="006B2900">
        <w:rPr>
          <w:rFonts w:ascii="Arial Narrow" w:hAnsi="Arial Narrow" w:cs="Arial"/>
        </w:rPr>
        <w:t>.</w:t>
      </w:r>
    </w:p>
    <w:p w:rsidR="006B2900" w:rsidRDefault="006B2900" w:rsidP="006B2900">
      <w:pPr>
        <w:rPr>
          <w:rFonts w:ascii="Arial Narrow" w:hAnsi="Arial Narrow" w:cs="Arial"/>
        </w:rPr>
      </w:pPr>
    </w:p>
    <w:p w:rsidR="002B3767" w:rsidRDefault="002B3767" w:rsidP="006B2900">
      <w:pPr>
        <w:rPr>
          <w:rFonts w:ascii="Arial Narrow" w:hAnsi="Arial Narrow" w:cs="Arial"/>
        </w:rPr>
      </w:pPr>
    </w:p>
    <w:p w:rsidR="006B2900" w:rsidRPr="00C60085" w:rsidRDefault="006B2900" w:rsidP="0043772A">
      <w:pPr>
        <w:pStyle w:val="Heading1"/>
        <w:rPr>
          <w:rFonts w:ascii="Arial Narrow" w:hAnsi="Arial Narrow"/>
          <w:sz w:val="36"/>
          <w:szCs w:val="36"/>
        </w:rPr>
      </w:pPr>
      <w:r w:rsidRPr="00C60085">
        <w:rPr>
          <w:rFonts w:ascii="Arial Narrow" w:hAnsi="Arial Narrow"/>
          <w:sz w:val="36"/>
          <w:szCs w:val="36"/>
        </w:rPr>
        <w:t xml:space="preserve">Step </w:t>
      </w:r>
      <w:r w:rsidR="002B3767">
        <w:rPr>
          <w:rFonts w:ascii="Arial Narrow" w:hAnsi="Arial Narrow"/>
          <w:sz w:val="36"/>
          <w:szCs w:val="36"/>
        </w:rPr>
        <w:t>4</w:t>
      </w:r>
      <w:r w:rsidRPr="00C60085">
        <w:rPr>
          <w:rFonts w:ascii="Arial Narrow" w:hAnsi="Arial Narrow"/>
          <w:sz w:val="36"/>
          <w:szCs w:val="36"/>
        </w:rPr>
        <w:t xml:space="preserve">: </w:t>
      </w:r>
      <w:r w:rsidR="001866C7" w:rsidRPr="00C60085">
        <w:rPr>
          <w:rFonts w:ascii="Arial Narrow" w:hAnsi="Arial Narrow"/>
          <w:sz w:val="36"/>
          <w:szCs w:val="36"/>
        </w:rPr>
        <w:t>Retirees</w:t>
      </w:r>
      <w:r w:rsidR="00F92341" w:rsidRPr="00C60085">
        <w:rPr>
          <w:rFonts w:ascii="Arial Narrow" w:hAnsi="Arial Narrow"/>
          <w:sz w:val="36"/>
          <w:szCs w:val="36"/>
        </w:rPr>
        <w:t>, COBRA</w:t>
      </w:r>
      <w:r w:rsidR="001866C7" w:rsidRPr="00C60085">
        <w:rPr>
          <w:rFonts w:ascii="Arial Narrow" w:hAnsi="Arial Narrow"/>
          <w:sz w:val="36"/>
          <w:szCs w:val="36"/>
        </w:rPr>
        <w:t xml:space="preserve"> </w:t>
      </w:r>
      <w:r w:rsidRPr="00C60085">
        <w:rPr>
          <w:rFonts w:ascii="Arial Narrow" w:hAnsi="Arial Narrow"/>
          <w:sz w:val="36"/>
          <w:szCs w:val="36"/>
        </w:rPr>
        <w:t xml:space="preserve">and </w:t>
      </w:r>
      <w:r w:rsidR="001866C7" w:rsidRPr="00C60085">
        <w:rPr>
          <w:rFonts w:ascii="Arial Narrow" w:hAnsi="Arial Narrow"/>
          <w:sz w:val="36"/>
          <w:szCs w:val="36"/>
        </w:rPr>
        <w:t>Part-Time Employees</w:t>
      </w:r>
    </w:p>
    <w:p w:rsidR="0043772A" w:rsidRPr="00C60085" w:rsidRDefault="0043772A" w:rsidP="0043772A">
      <w:pPr>
        <w:rPr>
          <w:rFonts w:ascii="Arial Narrow" w:hAnsi="Arial Narrow" w:cs="Arial"/>
        </w:rPr>
      </w:pPr>
      <w:r w:rsidRPr="00C60085">
        <w:rPr>
          <w:rFonts w:ascii="Arial Narrow" w:hAnsi="Arial Narrow" w:cs="Arial"/>
        </w:rPr>
        <w:t xml:space="preserve">Making changes to plans and rate structures for </w:t>
      </w:r>
      <w:r w:rsidR="001866C7" w:rsidRPr="00C60085">
        <w:rPr>
          <w:rFonts w:ascii="Arial Narrow" w:hAnsi="Arial Narrow" w:cs="Arial"/>
        </w:rPr>
        <w:t>retirees</w:t>
      </w:r>
      <w:r w:rsidR="00CB460C" w:rsidRPr="00C60085">
        <w:rPr>
          <w:rFonts w:ascii="Arial Narrow" w:hAnsi="Arial Narrow" w:cs="Arial"/>
        </w:rPr>
        <w:t xml:space="preserve"> </w:t>
      </w:r>
      <w:r w:rsidR="001866C7" w:rsidRPr="00C60085">
        <w:rPr>
          <w:rFonts w:ascii="Arial Narrow" w:hAnsi="Arial Narrow" w:cs="Arial"/>
        </w:rPr>
        <w:t xml:space="preserve">and </w:t>
      </w:r>
      <w:r w:rsidRPr="00C60085">
        <w:rPr>
          <w:rFonts w:ascii="Arial Narrow" w:hAnsi="Arial Narrow" w:cs="Arial"/>
        </w:rPr>
        <w:t xml:space="preserve">part-time employees is similar to those for </w:t>
      </w:r>
      <w:r w:rsidR="00E37F95" w:rsidRPr="00C60085">
        <w:rPr>
          <w:rFonts w:ascii="Arial Narrow" w:hAnsi="Arial Narrow" w:cs="Arial"/>
        </w:rPr>
        <w:t>f</w:t>
      </w:r>
      <w:r w:rsidRPr="00C60085">
        <w:rPr>
          <w:rFonts w:ascii="Arial Narrow" w:hAnsi="Arial Narrow" w:cs="Arial"/>
        </w:rPr>
        <w:t>ull-</w:t>
      </w:r>
      <w:r w:rsidR="00E37F95" w:rsidRPr="00C60085">
        <w:rPr>
          <w:rFonts w:ascii="Arial Narrow" w:hAnsi="Arial Narrow" w:cs="Arial"/>
        </w:rPr>
        <w:t>t</w:t>
      </w:r>
      <w:r w:rsidRPr="00C60085">
        <w:rPr>
          <w:rFonts w:ascii="Arial Narrow" w:hAnsi="Arial Narrow" w:cs="Arial"/>
        </w:rPr>
        <w:t>ime, with the added option</w:t>
      </w:r>
      <w:r w:rsidR="00575C62" w:rsidRPr="00C60085">
        <w:rPr>
          <w:rFonts w:ascii="Arial Narrow" w:hAnsi="Arial Narrow" w:cs="Arial"/>
        </w:rPr>
        <w:t>, with one button click,</w:t>
      </w:r>
      <w:r w:rsidRPr="00C60085">
        <w:rPr>
          <w:rFonts w:ascii="Arial Narrow" w:hAnsi="Arial Narrow" w:cs="Arial"/>
        </w:rPr>
        <w:t xml:space="preserve"> you can copy the plans</w:t>
      </w:r>
      <w:r w:rsidR="00CB460C" w:rsidRPr="00C60085">
        <w:rPr>
          <w:rFonts w:ascii="Arial Narrow" w:hAnsi="Arial Narrow" w:cs="Arial"/>
        </w:rPr>
        <w:t xml:space="preserve"> </w:t>
      </w:r>
      <w:r w:rsidRPr="00C60085">
        <w:rPr>
          <w:rFonts w:ascii="Arial Narrow" w:hAnsi="Arial Narrow" w:cs="Arial"/>
        </w:rPr>
        <w:t xml:space="preserve">from the </w:t>
      </w:r>
      <w:r w:rsidR="00E37F95" w:rsidRPr="00C60085">
        <w:rPr>
          <w:rFonts w:ascii="Arial Narrow" w:hAnsi="Arial Narrow" w:cs="Arial"/>
        </w:rPr>
        <w:t>f</w:t>
      </w:r>
      <w:r w:rsidRPr="00C60085">
        <w:rPr>
          <w:rFonts w:ascii="Arial Narrow" w:hAnsi="Arial Narrow" w:cs="Arial"/>
        </w:rPr>
        <w:t>ull-</w:t>
      </w:r>
      <w:r w:rsidR="00E37F95" w:rsidRPr="00C60085">
        <w:rPr>
          <w:rFonts w:ascii="Arial Narrow" w:hAnsi="Arial Narrow" w:cs="Arial"/>
        </w:rPr>
        <w:t>t</w:t>
      </w:r>
      <w:r w:rsidRPr="00C60085">
        <w:rPr>
          <w:rFonts w:ascii="Arial Narrow" w:hAnsi="Arial Narrow" w:cs="Arial"/>
        </w:rPr>
        <w:t xml:space="preserve">ime selections and apply them to respective </w:t>
      </w:r>
      <w:r w:rsidR="00CB460C" w:rsidRPr="00C60085">
        <w:rPr>
          <w:rFonts w:ascii="Arial Narrow" w:hAnsi="Arial Narrow" w:cs="Arial"/>
        </w:rPr>
        <w:t xml:space="preserve">retiree and </w:t>
      </w:r>
      <w:r w:rsidR="00E37F95" w:rsidRPr="00C60085">
        <w:rPr>
          <w:rFonts w:ascii="Arial Narrow" w:hAnsi="Arial Narrow" w:cs="Arial"/>
        </w:rPr>
        <w:t>p</w:t>
      </w:r>
      <w:r w:rsidRPr="00C60085">
        <w:rPr>
          <w:rFonts w:ascii="Arial Narrow" w:hAnsi="Arial Narrow" w:cs="Arial"/>
        </w:rPr>
        <w:t>art-</w:t>
      </w:r>
      <w:r w:rsidR="00E37F95" w:rsidRPr="00C60085">
        <w:rPr>
          <w:rFonts w:ascii="Arial Narrow" w:hAnsi="Arial Narrow" w:cs="Arial"/>
        </w:rPr>
        <w:t>t</w:t>
      </w:r>
      <w:r w:rsidRPr="00C60085">
        <w:rPr>
          <w:rFonts w:ascii="Arial Narrow" w:hAnsi="Arial Narrow" w:cs="Arial"/>
        </w:rPr>
        <w:t>ime</w:t>
      </w:r>
      <w:r w:rsidR="00CB460C" w:rsidRPr="00C60085">
        <w:rPr>
          <w:rFonts w:ascii="Arial Narrow" w:hAnsi="Arial Narrow" w:cs="Arial"/>
        </w:rPr>
        <w:t xml:space="preserve"> </w:t>
      </w:r>
      <w:r w:rsidRPr="00C60085">
        <w:rPr>
          <w:rFonts w:ascii="Arial Narrow" w:hAnsi="Arial Narrow" w:cs="Arial"/>
        </w:rPr>
        <w:t>plans</w:t>
      </w:r>
      <w:r w:rsidR="00CB460C" w:rsidRPr="00C60085">
        <w:rPr>
          <w:rFonts w:ascii="Arial Narrow" w:hAnsi="Arial Narrow" w:cs="Arial"/>
        </w:rPr>
        <w:t>.  COBRA plans and rate structures must match your full-time active employees.</w:t>
      </w:r>
    </w:p>
    <w:p w:rsidR="001549BD" w:rsidRDefault="001549BD" w:rsidP="0043772A">
      <w:pPr>
        <w:rPr>
          <w:rFonts w:ascii="Arial Narrow" w:hAnsi="Arial Narrow" w:cs="Arial"/>
        </w:rPr>
      </w:pPr>
    </w:p>
    <w:p w:rsidR="001549BD" w:rsidRDefault="007D6E40" w:rsidP="0043772A">
      <w:pPr>
        <w:rPr>
          <w:rFonts w:ascii="Arial Narrow" w:hAnsi="Arial Narrow" w:cs="Arial"/>
        </w:rPr>
      </w:pPr>
      <w:r>
        <w:rPr>
          <w:noProof/>
        </w:rPr>
        <w:lastRenderedPageBreak/>
        <w:drawing>
          <wp:inline distT="0" distB="0" distL="0" distR="0" wp14:anchorId="25D36228" wp14:editId="69FC0551">
            <wp:extent cx="5486400" cy="2683510"/>
            <wp:effectExtent l="0" t="0" r="0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72A" w:rsidRDefault="0043772A" w:rsidP="0043772A">
      <w:pPr>
        <w:rPr>
          <w:rFonts w:ascii="Arial Narrow" w:hAnsi="Arial Narrow" w:cs="Arial"/>
        </w:rPr>
      </w:pPr>
    </w:p>
    <w:p w:rsidR="003956D2" w:rsidRDefault="00E67ECD" w:rsidP="0043772A">
      <w:pPr>
        <w:rPr>
          <w:rFonts w:ascii="Arial Narrow" w:hAnsi="Arial Narrow" w:cs="Arial"/>
        </w:rPr>
      </w:pPr>
      <w:r w:rsidRPr="00926611">
        <w:rPr>
          <w:rFonts w:ascii="Arial Narrow" w:hAnsi="Arial Narrow" w:cs="Arial"/>
        </w:rPr>
        <w:t>Retiree</w:t>
      </w:r>
      <w:r w:rsidR="00926611" w:rsidRPr="00926611">
        <w:rPr>
          <w:rFonts w:ascii="Arial Narrow" w:hAnsi="Arial Narrow" w:cs="Arial"/>
        </w:rPr>
        <w:t>s</w:t>
      </w:r>
      <w:r w:rsidR="00CB460C">
        <w:rPr>
          <w:rFonts w:ascii="Arial Narrow" w:hAnsi="Arial Narrow" w:cs="Arial"/>
        </w:rPr>
        <w:t xml:space="preserve"> </w:t>
      </w:r>
      <w:r w:rsidRPr="00926611">
        <w:rPr>
          <w:rFonts w:ascii="Arial Narrow" w:hAnsi="Arial Narrow" w:cs="Arial"/>
        </w:rPr>
        <w:t xml:space="preserve">and </w:t>
      </w:r>
      <w:r w:rsidR="00926611" w:rsidRPr="00926611">
        <w:rPr>
          <w:rFonts w:ascii="Arial Narrow" w:hAnsi="Arial Narrow" w:cs="Arial"/>
        </w:rPr>
        <w:t>p</w:t>
      </w:r>
      <w:r w:rsidRPr="00926611">
        <w:rPr>
          <w:rFonts w:ascii="Arial Narrow" w:hAnsi="Arial Narrow" w:cs="Arial"/>
        </w:rPr>
        <w:t>art</w:t>
      </w:r>
      <w:r w:rsidR="00926611" w:rsidRPr="00926611">
        <w:rPr>
          <w:rFonts w:ascii="Arial Narrow" w:hAnsi="Arial Narrow" w:cs="Arial"/>
        </w:rPr>
        <w:t>-</w:t>
      </w:r>
      <w:r w:rsidRPr="00926611">
        <w:rPr>
          <w:rFonts w:ascii="Arial Narrow" w:hAnsi="Arial Narrow" w:cs="Arial"/>
        </w:rPr>
        <w:t>time</w:t>
      </w:r>
      <w:r w:rsidR="00E37F95">
        <w:rPr>
          <w:rFonts w:ascii="Arial Narrow" w:hAnsi="Arial Narrow" w:cs="Arial"/>
        </w:rPr>
        <w:t xml:space="preserve"> employees</w:t>
      </w:r>
      <w:r w:rsidRPr="00926611">
        <w:rPr>
          <w:rFonts w:ascii="Arial Narrow" w:hAnsi="Arial Narrow" w:cs="Arial"/>
        </w:rPr>
        <w:t xml:space="preserve"> </w:t>
      </w:r>
      <w:r w:rsidR="00E37F95">
        <w:rPr>
          <w:rFonts w:ascii="Arial Narrow" w:hAnsi="Arial Narrow" w:cs="Arial"/>
        </w:rPr>
        <w:t>must</w:t>
      </w:r>
      <w:r w:rsidRPr="00926611">
        <w:rPr>
          <w:rFonts w:ascii="Arial Narrow" w:hAnsi="Arial Narrow" w:cs="Arial"/>
        </w:rPr>
        <w:t xml:space="preserve"> have the same plans as the full</w:t>
      </w:r>
      <w:r w:rsidR="00926611" w:rsidRPr="00926611">
        <w:rPr>
          <w:rFonts w:ascii="Arial Narrow" w:hAnsi="Arial Narrow" w:cs="Arial"/>
        </w:rPr>
        <w:t>-</w:t>
      </w:r>
      <w:r w:rsidRPr="00926611">
        <w:rPr>
          <w:rFonts w:ascii="Arial Narrow" w:hAnsi="Arial Narrow" w:cs="Arial"/>
        </w:rPr>
        <w:t>time</w:t>
      </w:r>
      <w:r w:rsidR="00E37F95">
        <w:rPr>
          <w:rFonts w:ascii="Arial Narrow" w:hAnsi="Arial Narrow" w:cs="Arial"/>
        </w:rPr>
        <w:t xml:space="preserve"> active employees</w:t>
      </w:r>
      <w:r w:rsidRPr="00926611">
        <w:rPr>
          <w:rFonts w:ascii="Arial Narrow" w:hAnsi="Arial Narrow" w:cs="Arial"/>
        </w:rPr>
        <w:t xml:space="preserve">, but you </w:t>
      </w:r>
      <w:r w:rsidR="00F92341">
        <w:rPr>
          <w:rFonts w:ascii="Arial Narrow" w:hAnsi="Arial Narrow" w:cs="Arial"/>
        </w:rPr>
        <w:t xml:space="preserve">do have the option to </w:t>
      </w:r>
      <w:r w:rsidRPr="00926611">
        <w:rPr>
          <w:rFonts w:ascii="Arial Narrow" w:hAnsi="Arial Narrow" w:cs="Arial"/>
        </w:rPr>
        <w:t xml:space="preserve">choose different </w:t>
      </w:r>
      <w:r w:rsidRPr="00F92341">
        <w:rPr>
          <w:rFonts w:ascii="Arial Narrow" w:hAnsi="Arial Narrow" w:cs="Arial"/>
          <w:i/>
        </w:rPr>
        <w:t>rate structures</w:t>
      </w:r>
      <w:r w:rsidR="0043772A" w:rsidRPr="00926611">
        <w:rPr>
          <w:rFonts w:ascii="Arial Narrow" w:hAnsi="Arial Narrow" w:cs="Arial"/>
        </w:rPr>
        <w:t xml:space="preserve"> for </w:t>
      </w:r>
      <w:r w:rsidR="00E37F95">
        <w:rPr>
          <w:rFonts w:ascii="Arial Narrow" w:hAnsi="Arial Narrow" w:cs="Arial"/>
        </w:rPr>
        <w:t xml:space="preserve">retirees and part-time employees. </w:t>
      </w:r>
      <w:r w:rsidR="0043772A" w:rsidRPr="00926611">
        <w:rPr>
          <w:rFonts w:ascii="Arial Narrow" w:hAnsi="Arial Narrow" w:cs="Arial"/>
        </w:rPr>
        <w:t xml:space="preserve"> </w:t>
      </w:r>
      <w:r w:rsidRPr="00926611">
        <w:rPr>
          <w:rFonts w:ascii="Arial Narrow" w:hAnsi="Arial Narrow" w:cs="Arial"/>
        </w:rPr>
        <w:t>S</w:t>
      </w:r>
      <w:r w:rsidR="001866C7" w:rsidRPr="00926611">
        <w:rPr>
          <w:rFonts w:ascii="Arial Narrow" w:hAnsi="Arial Narrow" w:cs="Arial"/>
        </w:rPr>
        <w:t>elect</w:t>
      </w:r>
      <w:r w:rsidR="0043772A" w:rsidRPr="00926611">
        <w:rPr>
          <w:rFonts w:ascii="Arial Narrow" w:hAnsi="Arial Narrow" w:cs="Arial"/>
        </w:rPr>
        <w:t xml:space="preserve"> the </w:t>
      </w:r>
      <w:r w:rsidR="001866C7" w:rsidRPr="00926611">
        <w:rPr>
          <w:rFonts w:ascii="Arial Narrow" w:hAnsi="Arial Narrow" w:cs="Arial"/>
        </w:rPr>
        <w:t xml:space="preserve">same </w:t>
      </w:r>
      <w:r w:rsidR="0043772A" w:rsidRPr="00926611">
        <w:rPr>
          <w:rFonts w:ascii="Arial Narrow" w:hAnsi="Arial Narrow" w:cs="Arial"/>
        </w:rPr>
        <w:t xml:space="preserve">Coverage Type and </w:t>
      </w:r>
      <w:r w:rsidRPr="00926611">
        <w:rPr>
          <w:rFonts w:ascii="Arial Narrow" w:hAnsi="Arial Narrow" w:cs="Arial"/>
        </w:rPr>
        <w:t xml:space="preserve">same/different </w:t>
      </w:r>
      <w:r w:rsidR="0043772A" w:rsidRPr="00926611">
        <w:rPr>
          <w:rFonts w:ascii="Arial Narrow" w:hAnsi="Arial Narrow" w:cs="Arial"/>
        </w:rPr>
        <w:t xml:space="preserve">Rate Structure boxes </w:t>
      </w:r>
      <w:r w:rsidR="001866C7" w:rsidRPr="00926611">
        <w:rPr>
          <w:rFonts w:ascii="Arial Narrow" w:hAnsi="Arial Narrow" w:cs="Arial"/>
        </w:rPr>
        <w:t xml:space="preserve">as with the </w:t>
      </w:r>
      <w:r w:rsidR="00E37F95">
        <w:rPr>
          <w:rFonts w:ascii="Arial Narrow" w:hAnsi="Arial Narrow" w:cs="Arial"/>
        </w:rPr>
        <w:t>f</w:t>
      </w:r>
      <w:r w:rsidR="001866C7" w:rsidRPr="00926611">
        <w:rPr>
          <w:rFonts w:ascii="Arial Narrow" w:hAnsi="Arial Narrow" w:cs="Arial"/>
        </w:rPr>
        <w:t>ull-</w:t>
      </w:r>
      <w:r w:rsidR="00E37F95">
        <w:rPr>
          <w:rFonts w:ascii="Arial Narrow" w:hAnsi="Arial Narrow" w:cs="Arial"/>
        </w:rPr>
        <w:t>t</w:t>
      </w:r>
      <w:r w:rsidR="001866C7" w:rsidRPr="00926611">
        <w:rPr>
          <w:rFonts w:ascii="Arial Narrow" w:hAnsi="Arial Narrow" w:cs="Arial"/>
        </w:rPr>
        <w:t>ime selections</w:t>
      </w:r>
      <w:r w:rsidR="00926611" w:rsidRPr="00926611">
        <w:rPr>
          <w:rFonts w:ascii="Arial Narrow" w:hAnsi="Arial Narrow" w:cs="Arial"/>
        </w:rPr>
        <w:t xml:space="preserve">. </w:t>
      </w:r>
      <w:r w:rsidR="00926611">
        <w:rPr>
          <w:rFonts w:ascii="Arial Narrow" w:hAnsi="Arial Narrow" w:cs="Arial"/>
        </w:rPr>
        <w:t>T</w:t>
      </w:r>
      <w:r w:rsidR="0043772A">
        <w:rPr>
          <w:rFonts w:ascii="Arial Narrow" w:hAnsi="Arial Narrow" w:cs="Arial"/>
        </w:rPr>
        <w:t xml:space="preserve">hen </w:t>
      </w:r>
      <w:r>
        <w:rPr>
          <w:rFonts w:ascii="Arial Narrow" w:hAnsi="Arial Narrow" w:cs="Arial"/>
        </w:rPr>
        <w:t>click</w:t>
      </w:r>
      <w:r w:rsidR="00C06A0D">
        <w:rPr>
          <w:rFonts w:ascii="Arial Narrow" w:hAnsi="Arial Narrow" w:cs="Arial"/>
          <w:noProof/>
        </w:rPr>
        <w:drawing>
          <wp:inline distT="0" distB="0" distL="0" distR="0">
            <wp:extent cx="1219200" cy="323850"/>
            <wp:effectExtent l="19050" t="0" r="0" b="0"/>
            <wp:docPr id="18" name="Picture 18" descr="Copy_to_Retiree_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py_to_Retiree_Button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C62">
        <w:rPr>
          <w:rFonts w:ascii="Arial Narrow" w:hAnsi="Arial Narrow" w:cs="Arial"/>
        </w:rPr>
        <w:t>.</w:t>
      </w:r>
      <w:r w:rsidR="003956D2">
        <w:rPr>
          <w:rFonts w:ascii="Arial Narrow" w:hAnsi="Arial Narrow" w:cs="Arial"/>
        </w:rPr>
        <w:t xml:space="preserve">  You will receive a dialog box as shown below confirming you</w:t>
      </w:r>
      <w:r w:rsidR="002935A6">
        <w:rPr>
          <w:rFonts w:ascii="Arial Narrow" w:hAnsi="Arial Narrow" w:cs="Arial"/>
        </w:rPr>
        <w:t>r request to</w:t>
      </w:r>
      <w:r w:rsidR="003956D2">
        <w:rPr>
          <w:rFonts w:ascii="Arial Narrow" w:hAnsi="Arial Narrow" w:cs="Arial"/>
        </w:rPr>
        <w:t xml:space="preserve"> copy</w:t>
      </w:r>
      <w:r w:rsidR="002935A6">
        <w:rPr>
          <w:rFonts w:ascii="Arial Narrow" w:hAnsi="Arial Narrow" w:cs="Arial"/>
        </w:rPr>
        <w:t xml:space="preserve"> plans</w:t>
      </w:r>
      <w:r w:rsidR="003956D2">
        <w:rPr>
          <w:rFonts w:ascii="Arial Narrow" w:hAnsi="Arial Narrow" w:cs="Arial"/>
        </w:rPr>
        <w:t xml:space="preserve"> and a confirmation that you plans were copied successfully.</w:t>
      </w:r>
    </w:p>
    <w:p w:rsidR="003956D2" w:rsidRDefault="003956D2" w:rsidP="0043772A">
      <w:pPr>
        <w:rPr>
          <w:rFonts w:ascii="Arial Narrow" w:hAnsi="Arial Narrow" w:cs="Arial"/>
        </w:rPr>
      </w:pPr>
    </w:p>
    <w:p w:rsidR="003956D2" w:rsidRDefault="00C06A0D" w:rsidP="0043772A">
      <w:pPr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w:drawing>
          <wp:inline distT="0" distB="0" distL="0" distR="0">
            <wp:extent cx="3200400" cy="6667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8782" t="41898" r="18608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6D2" w:rsidRDefault="003956D2" w:rsidP="0043772A">
      <w:pPr>
        <w:rPr>
          <w:rFonts w:ascii="Arial Narrow" w:hAnsi="Arial Narrow" w:cs="Arial"/>
        </w:rPr>
      </w:pPr>
    </w:p>
    <w:p w:rsidR="003956D2" w:rsidRDefault="00C06A0D" w:rsidP="0043772A">
      <w:pPr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w:drawing>
          <wp:inline distT="0" distB="0" distL="0" distR="0">
            <wp:extent cx="1257300" cy="733425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7566" t="41898" r="37392" b="38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60C" w:rsidRDefault="0043772A" w:rsidP="0043772A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Then use the </w:t>
      </w:r>
      <w:r w:rsidRPr="001549BD">
        <w:rPr>
          <w:rFonts w:ascii="Arial Narrow" w:hAnsi="Arial Narrow" w:cs="Arial"/>
          <w:b/>
        </w:rPr>
        <w:t>Review</w:t>
      </w:r>
      <w:r>
        <w:rPr>
          <w:rFonts w:ascii="Arial Narrow" w:hAnsi="Arial Narrow" w:cs="Arial"/>
        </w:rPr>
        <w:t xml:space="preserve"> button </w:t>
      </w:r>
      <w:r w:rsidR="001549BD">
        <w:rPr>
          <w:rFonts w:ascii="Arial Narrow" w:hAnsi="Arial Narrow" w:cs="Arial"/>
        </w:rPr>
        <w:t xml:space="preserve">at the top of the page </w:t>
      </w:r>
      <w:r>
        <w:rPr>
          <w:rFonts w:ascii="Arial Narrow" w:hAnsi="Arial Narrow" w:cs="Arial"/>
        </w:rPr>
        <w:t>to double-check.</w:t>
      </w:r>
      <w:r w:rsidR="001866C7">
        <w:rPr>
          <w:rFonts w:ascii="Arial Narrow" w:hAnsi="Arial Narrow" w:cs="Arial"/>
        </w:rPr>
        <w:t xml:space="preserve"> When you’re satisfied with the </w:t>
      </w:r>
      <w:r w:rsidR="00E37F95">
        <w:rPr>
          <w:rFonts w:ascii="Arial Narrow" w:hAnsi="Arial Narrow" w:cs="Arial"/>
        </w:rPr>
        <w:t>r</w:t>
      </w:r>
      <w:r w:rsidR="001866C7">
        <w:rPr>
          <w:rFonts w:ascii="Arial Narrow" w:hAnsi="Arial Narrow" w:cs="Arial"/>
        </w:rPr>
        <w:t xml:space="preserve">etiree selections, click the </w:t>
      </w:r>
      <w:r w:rsidR="001866C7" w:rsidRPr="001549BD">
        <w:rPr>
          <w:rFonts w:ascii="Arial Narrow" w:hAnsi="Arial Narrow" w:cs="Arial"/>
          <w:b/>
        </w:rPr>
        <w:t xml:space="preserve">Done with Retiree </w:t>
      </w:r>
      <w:r w:rsidR="001866C7">
        <w:rPr>
          <w:rFonts w:ascii="Arial Narrow" w:hAnsi="Arial Narrow" w:cs="Arial"/>
        </w:rPr>
        <w:t xml:space="preserve">button. </w:t>
      </w:r>
      <w:r w:rsidR="00CB460C">
        <w:rPr>
          <w:rFonts w:ascii="Arial Narrow" w:hAnsi="Arial Narrow" w:cs="Arial"/>
        </w:rPr>
        <w:t xml:space="preserve"> Then</w:t>
      </w:r>
      <w:r w:rsidR="00F92341">
        <w:rPr>
          <w:rFonts w:ascii="Arial Narrow" w:hAnsi="Arial Narrow" w:cs="Arial"/>
        </w:rPr>
        <w:t xml:space="preserve"> repeat the same process for </w:t>
      </w:r>
      <w:r w:rsidR="00E37F95">
        <w:rPr>
          <w:rFonts w:ascii="Arial Narrow" w:hAnsi="Arial Narrow" w:cs="Arial"/>
        </w:rPr>
        <w:t>p</w:t>
      </w:r>
      <w:r w:rsidR="001866C7">
        <w:rPr>
          <w:rFonts w:ascii="Arial Narrow" w:hAnsi="Arial Narrow" w:cs="Arial"/>
        </w:rPr>
        <w:t>art-</w:t>
      </w:r>
      <w:r w:rsidR="00E37F95">
        <w:rPr>
          <w:rFonts w:ascii="Arial Narrow" w:hAnsi="Arial Narrow" w:cs="Arial"/>
        </w:rPr>
        <w:t>t</w:t>
      </w:r>
      <w:r w:rsidR="001866C7">
        <w:rPr>
          <w:rFonts w:ascii="Arial Narrow" w:hAnsi="Arial Narrow" w:cs="Arial"/>
        </w:rPr>
        <w:t>ime employees.</w:t>
      </w:r>
    </w:p>
    <w:p w:rsidR="0043772A" w:rsidRDefault="001549BD" w:rsidP="0043772A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Remember you </w:t>
      </w:r>
      <w:r w:rsidR="00926611" w:rsidRPr="00926611">
        <w:rPr>
          <w:rFonts w:ascii="Arial Narrow" w:hAnsi="Arial Narrow" w:cs="Arial"/>
        </w:rPr>
        <w:t>must</w:t>
      </w:r>
      <w:r>
        <w:rPr>
          <w:rFonts w:ascii="Arial Narrow" w:hAnsi="Arial Narrow" w:cs="Arial"/>
        </w:rPr>
        <w:t xml:space="preserve"> </w:t>
      </w:r>
      <w:r w:rsidR="0067018A" w:rsidRPr="0058757D">
        <w:rPr>
          <w:rFonts w:ascii="Arial Narrow" w:hAnsi="Arial Narrow" w:cs="Arial"/>
          <w:u w:val="single"/>
        </w:rPr>
        <w:t>deliberate</w:t>
      </w:r>
      <w:r w:rsidR="00F92341" w:rsidRPr="0058757D">
        <w:rPr>
          <w:rFonts w:ascii="Arial Narrow" w:hAnsi="Arial Narrow" w:cs="Arial"/>
          <w:u w:val="single"/>
        </w:rPr>
        <w:t xml:space="preserve">ly </w:t>
      </w:r>
      <w:r w:rsidR="00926611" w:rsidRPr="0058757D">
        <w:rPr>
          <w:rFonts w:ascii="Arial Narrow" w:hAnsi="Arial Narrow" w:cs="Arial"/>
          <w:u w:val="single"/>
        </w:rPr>
        <w:t>select</w:t>
      </w:r>
      <w:r w:rsidRPr="0058757D">
        <w:rPr>
          <w:rFonts w:ascii="Arial Narrow" w:hAnsi="Arial Narrow" w:cs="Arial"/>
          <w:u w:val="single"/>
        </w:rPr>
        <w:t xml:space="preserve"> </w:t>
      </w:r>
      <w:r w:rsidRPr="0058757D">
        <w:rPr>
          <w:rFonts w:ascii="Arial Narrow" w:hAnsi="Arial Narrow" w:cs="Arial"/>
          <w:b/>
          <w:u w:val="single"/>
        </w:rPr>
        <w:t>Optional Plans</w:t>
      </w:r>
      <w:r w:rsidRPr="0058757D">
        <w:rPr>
          <w:rFonts w:ascii="Arial Narrow" w:hAnsi="Arial Narrow" w:cs="Arial"/>
          <w:u w:val="single"/>
        </w:rPr>
        <w:t xml:space="preserve"> for </w:t>
      </w:r>
      <w:r w:rsidR="00E37F95">
        <w:rPr>
          <w:rFonts w:ascii="Arial Narrow" w:hAnsi="Arial Narrow" w:cs="Arial"/>
          <w:u w:val="single"/>
        </w:rPr>
        <w:t>p</w:t>
      </w:r>
      <w:r w:rsidRPr="0058757D">
        <w:rPr>
          <w:rFonts w:ascii="Arial Narrow" w:hAnsi="Arial Narrow" w:cs="Arial"/>
          <w:u w:val="single"/>
        </w:rPr>
        <w:t>art-</w:t>
      </w:r>
      <w:r w:rsidR="00E37F95">
        <w:rPr>
          <w:rFonts w:ascii="Arial Narrow" w:hAnsi="Arial Narrow" w:cs="Arial"/>
          <w:u w:val="single"/>
        </w:rPr>
        <w:t>t</w:t>
      </w:r>
      <w:r w:rsidRPr="0058757D">
        <w:rPr>
          <w:rFonts w:ascii="Arial Narrow" w:hAnsi="Arial Narrow" w:cs="Arial"/>
          <w:u w:val="single"/>
        </w:rPr>
        <w:t>ime employees</w:t>
      </w:r>
      <w:r>
        <w:rPr>
          <w:rFonts w:ascii="Arial Narrow" w:hAnsi="Arial Narrow" w:cs="Arial"/>
        </w:rPr>
        <w:t xml:space="preserve">, </w:t>
      </w:r>
      <w:r w:rsidR="0058757D">
        <w:rPr>
          <w:rFonts w:ascii="Arial Narrow" w:hAnsi="Arial Narrow" w:cs="Arial"/>
        </w:rPr>
        <w:t>since these</w:t>
      </w:r>
      <w:r>
        <w:rPr>
          <w:rFonts w:ascii="Arial Narrow" w:hAnsi="Arial Narrow" w:cs="Arial"/>
        </w:rPr>
        <w:t xml:space="preserve"> may</w:t>
      </w:r>
      <w:r w:rsidR="00926611">
        <w:rPr>
          <w:rFonts w:ascii="Arial Narrow" w:hAnsi="Arial Narrow" w:cs="Arial"/>
          <w:color w:val="FF6600"/>
        </w:rPr>
        <w:t xml:space="preserve"> </w:t>
      </w:r>
      <w:r w:rsidR="00926611" w:rsidRPr="00926611">
        <w:rPr>
          <w:rFonts w:ascii="Arial Narrow" w:hAnsi="Arial Narrow" w:cs="Arial"/>
        </w:rPr>
        <w:t xml:space="preserve">or </w:t>
      </w:r>
      <w:r w:rsidR="008B7886" w:rsidRPr="00926611">
        <w:rPr>
          <w:rFonts w:ascii="Arial Narrow" w:hAnsi="Arial Narrow" w:cs="Arial"/>
        </w:rPr>
        <w:t>may not</w:t>
      </w:r>
      <w:r w:rsidRPr="00926611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differ from the ones for </w:t>
      </w:r>
      <w:r w:rsidR="00E37F95">
        <w:rPr>
          <w:rFonts w:ascii="Arial Narrow" w:hAnsi="Arial Narrow" w:cs="Arial"/>
        </w:rPr>
        <w:t>f</w:t>
      </w:r>
      <w:r>
        <w:rPr>
          <w:rFonts w:ascii="Arial Narrow" w:hAnsi="Arial Narrow" w:cs="Arial"/>
        </w:rPr>
        <w:t>ull-</w:t>
      </w:r>
      <w:r w:rsidR="00E37F95">
        <w:rPr>
          <w:rFonts w:ascii="Arial Narrow" w:hAnsi="Arial Narrow" w:cs="Arial"/>
        </w:rPr>
        <w:t>t</w:t>
      </w:r>
      <w:r>
        <w:rPr>
          <w:rFonts w:ascii="Arial Narrow" w:hAnsi="Arial Narrow" w:cs="Arial"/>
        </w:rPr>
        <w:t>ime employees.</w:t>
      </w:r>
      <w:r w:rsidR="00926611">
        <w:rPr>
          <w:rFonts w:ascii="Arial Narrow" w:hAnsi="Arial Narrow" w:cs="Arial"/>
        </w:rPr>
        <w:t xml:space="preserve"> </w:t>
      </w:r>
      <w:r w:rsidR="00CB460C">
        <w:rPr>
          <w:rFonts w:ascii="Arial Narrow" w:hAnsi="Arial Narrow" w:cs="Arial"/>
        </w:rPr>
        <w:t xml:space="preserve"> </w:t>
      </w:r>
      <w:r w:rsidR="00926611">
        <w:rPr>
          <w:rFonts w:ascii="Arial Narrow" w:hAnsi="Arial Narrow" w:cs="Arial"/>
        </w:rPr>
        <w:t>Optional plans are never automatically associated with a benefits program.</w:t>
      </w:r>
    </w:p>
    <w:p w:rsidR="00E37F95" w:rsidRDefault="00E37F95" w:rsidP="0043772A">
      <w:pPr>
        <w:rPr>
          <w:rFonts w:ascii="Arial Narrow" w:hAnsi="Arial Narrow" w:cs="Arial"/>
        </w:rPr>
      </w:pPr>
    </w:p>
    <w:p w:rsidR="00E37F95" w:rsidRDefault="00E37F95" w:rsidP="0043772A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COBRA participants are not eligible for Optional Plans</w:t>
      </w:r>
      <w:r w:rsidR="00A66C4C">
        <w:rPr>
          <w:rFonts w:ascii="Arial Narrow" w:hAnsi="Arial Narrow" w:cs="Arial"/>
        </w:rPr>
        <w:t xml:space="preserve"> or EAP</w:t>
      </w:r>
      <w:r>
        <w:rPr>
          <w:rFonts w:ascii="Arial Narrow" w:hAnsi="Arial Narrow" w:cs="Arial"/>
        </w:rPr>
        <w:t>.</w:t>
      </w:r>
    </w:p>
    <w:p w:rsidR="0043772A" w:rsidRDefault="0043772A" w:rsidP="0043772A">
      <w:pPr>
        <w:rPr>
          <w:rFonts w:ascii="Arial Narrow" w:hAnsi="Arial Narrow" w:cs="Arial"/>
        </w:rPr>
      </w:pPr>
    </w:p>
    <w:p w:rsidR="0043772A" w:rsidRDefault="00EC6663" w:rsidP="0043772A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I</w:t>
      </w:r>
      <w:r w:rsidR="0043772A">
        <w:rPr>
          <w:rFonts w:ascii="Arial Narrow" w:hAnsi="Arial Narrow" w:cs="Arial"/>
        </w:rPr>
        <w:t xml:space="preserve">f your </w:t>
      </w:r>
      <w:r w:rsidR="0011286C">
        <w:rPr>
          <w:rFonts w:ascii="Arial Narrow" w:hAnsi="Arial Narrow" w:cs="Arial"/>
        </w:rPr>
        <w:t>p</w:t>
      </w:r>
      <w:r w:rsidR="0043772A">
        <w:rPr>
          <w:rFonts w:ascii="Arial Narrow" w:hAnsi="Arial Narrow" w:cs="Arial"/>
        </w:rPr>
        <w:t>art-</w:t>
      </w:r>
      <w:r w:rsidR="0011286C">
        <w:rPr>
          <w:rFonts w:ascii="Arial Narrow" w:hAnsi="Arial Narrow" w:cs="Arial"/>
        </w:rPr>
        <w:t>t</w:t>
      </w:r>
      <w:r w:rsidR="0043772A">
        <w:rPr>
          <w:rFonts w:ascii="Arial Narrow" w:hAnsi="Arial Narrow" w:cs="Arial"/>
        </w:rPr>
        <w:t xml:space="preserve">ime </w:t>
      </w:r>
      <w:r w:rsidR="00575C62">
        <w:rPr>
          <w:rFonts w:ascii="Arial Narrow" w:hAnsi="Arial Narrow" w:cs="Arial"/>
        </w:rPr>
        <w:t>benefits</w:t>
      </w:r>
      <w:r w:rsidR="0043772A">
        <w:rPr>
          <w:rFonts w:ascii="Arial Narrow" w:hAnsi="Arial Narrow" w:cs="Arial"/>
        </w:rPr>
        <w:t xml:space="preserve"> </w:t>
      </w:r>
      <w:r w:rsidR="00CB460C">
        <w:rPr>
          <w:rFonts w:ascii="Arial Narrow" w:hAnsi="Arial Narrow" w:cs="Arial"/>
        </w:rPr>
        <w:t>rate structures</w:t>
      </w:r>
      <w:r w:rsidR="0043772A">
        <w:rPr>
          <w:rFonts w:ascii="Arial Narrow" w:hAnsi="Arial Narrow" w:cs="Arial"/>
        </w:rPr>
        <w:t xml:space="preserve"> differ from the </w:t>
      </w:r>
      <w:r w:rsidR="0011286C">
        <w:rPr>
          <w:rFonts w:ascii="Arial Narrow" w:hAnsi="Arial Narrow" w:cs="Arial"/>
        </w:rPr>
        <w:t>f</w:t>
      </w:r>
      <w:r w:rsidR="0043772A">
        <w:rPr>
          <w:rFonts w:ascii="Arial Narrow" w:hAnsi="Arial Narrow" w:cs="Arial"/>
        </w:rPr>
        <w:t>ull-</w:t>
      </w:r>
      <w:r w:rsidR="0011286C">
        <w:rPr>
          <w:rFonts w:ascii="Arial Narrow" w:hAnsi="Arial Narrow" w:cs="Arial"/>
        </w:rPr>
        <w:t>t</w:t>
      </w:r>
      <w:r w:rsidR="0043772A">
        <w:rPr>
          <w:rFonts w:ascii="Arial Narrow" w:hAnsi="Arial Narrow" w:cs="Arial"/>
        </w:rPr>
        <w:t>ime selections, you can</w:t>
      </w:r>
      <w:r w:rsidR="001866C7">
        <w:rPr>
          <w:rFonts w:ascii="Arial Narrow" w:hAnsi="Arial Narrow" w:cs="Arial"/>
        </w:rPr>
        <w:t xml:space="preserve"> select a different rate structure for each</w:t>
      </w:r>
      <w:r w:rsidR="00575C62">
        <w:rPr>
          <w:rFonts w:ascii="Arial Narrow" w:hAnsi="Arial Narrow" w:cs="Arial"/>
        </w:rPr>
        <w:t>, possibly add Optional Plans,</w:t>
      </w:r>
      <w:r w:rsidR="001866C7">
        <w:rPr>
          <w:rFonts w:ascii="Arial Narrow" w:hAnsi="Arial Narrow" w:cs="Arial"/>
        </w:rPr>
        <w:t xml:space="preserve"> and then click the </w:t>
      </w:r>
      <w:r w:rsidR="00C06A0D">
        <w:rPr>
          <w:rFonts w:ascii="Arial Narrow" w:hAnsi="Arial Narrow" w:cs="Arial"/>
          <w:b/>
          <w:noProof/>
        </w:rPr>
        <w:drawing>
          <wp:inline distT="0" distB="0" distL="0" distR="0">
            <wp:extent cx="1247775" cy="314325"/>
            <wp:effectExtent l="19050" t="0" r="9525" b="0"/>
            <wp:docPr id="21" name="Picture 21" descr="Done_PT_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one_PT_Button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6C7">
        <w:rPr>
          <w:rFonts w:ascii="Arial Narrow" w:hAnsi="Arial Narrow" w:cs="Arial"/>
        </w:rPr>
        <w:t xml:space="preserve"> button</w:t>
      </w:r>
      <w:r w:rsidR="0043772A">
        <w:rPr>
          <w:rFonts w:ascii="Arial Narrow" w:hAnsi="Arial Narrow" w:cs="Arial"/>
        </w:rPr>
        <w:t>.</w:t>
      </w:r>
    </w:p>
    <w:p w:rsidR="008B7886" w:rsidRDefault="008B7886" w:rsidP="0043772A">
      <w:pPr>
        <w:rPr>
          <w:rFonts w:ascii="Arial Narrow" w:hAnsi="Arial Narrow" w:cs="Arial"/>
        </w:rPr>
      </w:pPr>
    </w:p>
    <w:p w:rsidR="00DE4F3A" w:rsidRDefault="00DE4F3A" w:rsidP="00DE4F3A">
      <w:pPr>
        <w:pStyle w:val="Heading1"/>
      </w:pPr>
      <w:r>
        <w:lastRenderedPageBreak/>
        <w:t>Final Step: Confirming</w:t>
      </w:r>
      <w:r w:rsidRPr="006B2944">
        <w:t xml:space="preserve"> Your Plan Year Selections</w:t>
      </w:r>
    </w:p>
    <w:p w:rsidR="00DE4F3A" w:rsidRPr="00DE4F3A" w:rsidRDefault="00DE4F3A" w:rsidP="00DE4F3A"/>
    <w:p w:rsidR="00DE4F3A" w:rsidRDefault="00DE4F3A" w:rsidP="00DE4F3A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Once you’ve made and saved all the changes for all plans, it’s time to finalize everything.  Remember to use the </w:t>
      </w:r>
      <w:r w:rsidRPr="001549BD">
        <w:rPr>
          <w:rFonts w:ascii="Arial Narrow" w:hAnsi="Arial Narrow" w:cs="Arial"/>
          <w:b/>
        </w:rPr>
        <w:t>Review</w:t>
      </w:r>
      <w:r>
        <w:rPr>
          <w:rFonts w:ascii="Arial Narrow" w:hAnsi="Arial Narrow" w:cs="Arial"/>
        </w:rPr>
        <w:t xml:space="preserve"> button frequently throughout the process to examine the changes to your benefit program as a whole.  You can use the </w:t>
      </w:r>
      <w:r w:rsidR="007D6E40">
        <w:rPr>
          <w:noProof/>
        </w:rPr>
        <w:drawing>
          <wp:inline distT="0" distB="0" distL="0" distR="0" wp14:anchorId="0959DBCE" wp14:editId="57521A0B">
            <wp:extent cx="2571750" cy="2571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</w:rPr>
        <w:t xml:space="preserve"> button in the full-time member section to revert to last year’s plans at any time, even if you’ve successfully “saved” one or more sets of changes in the interim.</w:t>
      </w:r>
    </w:p>
    <w:p w:rsidR="00DE4F3A" w:rsidRDefault="00DE4F3A" w:rsidP="00DE4F3A">
      <w:pPr>
        <w:rPr>
          <w:rFonts w:ascii="Arial Narrow" w:hAnsi="Arial Narrow" w:cs="Arial"/>
        </w:rPr>
      </w:pPr>
    </w:p>
    <w:p w:rsidR="00DE4F3A" w:rsidRPr="001549BD" w:rsidRDefault="00DE4F3A" w:rsidP="00DE4F3A">
      <w:pPr>
        <w:rPr>
          <w:rFonts w:ascii="Arial Narrow" w:hAnsi="Arial Narrow" w:cs="Arial"/>
          <w:b/>
          <w:u w:val="single"/>
        </w:rPr>
      </w:pPr>
      <w:r w:rsidRPr="001549BD">
        <w:rPr>
          <w:rFonts w:ascii="Arial Narrow" w:hAnsi="Arial Narrow" w:cs="Arial"/>
          <w:b/>
          <w:u w:val="single"/>
        </w:rPr>
        <w:t xml:space="preserve">However: once you confirm all selections in </w:t>
      </w:r>
      <w:r>
        <w:rPr>
          <w:rFonts w:ascii="Arial Narrow" w:hAnsi="Arial Narrow" w:cs="Arial"/>
          <w:b/>
          <w:u w:val="single"/>
        </w:rPr>
        <w:t xml:space="preserve">the Final </w:t>
      </w:r>
      <w:r w:rsidRPr="001549BD">
        <w:rPr>
          <w:rFonts w:ascii="Arial Narrow" w:hAnsi="Arial Narrow" w:cs="Arial"/>
          <w:b/>
          <w:u w:val="single"/>
        </w:rPr>
        <w:t>Step</w:t>
      </w:r>
      <w:r>
        <w:rPr>
          <w:rFonts w:ascii="Arial Narrow" w:hAnsi="Arial Narrow" w:cs="Arial"/>
          <w:b/>
          <w:u w:val="single"/>
        </w:rPr>
        <w:t>,</w:t>
      </w:r>
      <w:r w:rsidRPr="001549BD">
        <w:rPr>
          <w:rFonts w:ascii="Arial Narrow" w:hAnsi="Arial Narrow" w:cs="Arial"/>
          <w:b/>
          <w:u w:val="single"/>
        </w:rPr>
        <w:t xml:space="preserve"> you</w:t>
      </w:r>
      <w:r>
        <w:rPr>
          <w:rFonts w:ascii="Arial Narrow" w:hAnsi="Arial Narrow" w:cs="Arial"/>
          <w:b/>
          <w:u w:val="single"/>
        </w:rPr>
        <w:t>’re considered locked in for the plan year.  You</w:t>
      </w:r>
      <w:r w:rsidRPr="001549BD">
        <w:rPr>
          <w:rFonts w:ascii="Arial Narrow" w:hAnsi="Arial Narrow" w:cs="Arial"/>
          <w:b/>
          <w:u w:val="single"/>
        </w:rPr>
        <w:t>’ll have to call OEBB Administration</w:t>
      </w:r>
      <w:r>
        <w:rPr>
          <w:rFonts w:ascii="Arial Narrow" w:hAnsi="Arial Narrow" w:cs="Arial"/>
          <w:b/>
          <w:u w:val="single"/>
        </w:rPr>
        <w:t xml:space="preserve"> for a reset of</w:t>
      </w:r>
      <w:r w:rsidRPr="001549BD">
        <w:rPr>
          <w:rFonts w:ascii="Arial Narrow" w:hAnsi="Arial Narrow" w:cs="Arial"/>
          <w:b/>
          <w:u w:val="single"/>
        </w:rPr>
        <w:t xml:space="preserve"> your selections</w:t>
      </w:r>
      <w:r>
        <w:rPr>
          <w:rFonts w:ascii="Arial Narrow" w:hAnsi="Arial Narrow" w:cs="Arial"/>
          <w:b/>
          <w:u w:val="single"/>
        </w:rPr>
        <w:t>.</w:t>
      </w:r>
    </w:p>
    <w:p w:rsidR="00DE4F3A" w:rsidRDefault="00DE4F3A" w:rsidP="00DE4F3A">
      <w:pPr>
        <w:rPr>
          <w:rFonts w:ascii="Arial Narrow" w:hAnsi="Arial Narrow" w:cs="Arial"/>
        </w:rPr>
      </w:pPr>
    </w:p>
    <w:p w:rsidR="00DE4F3A" w:rsidRDefault="00DE4F3A" w:rsidP="00DE4F3A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Click </w:t>
      </w:r>
      <w:r w:rsidR="00C06A0D">
        <w:rPr>
          <w:rFonts w:ascii="Arial Narrow" w:hAnsi="Arial Narrow" w:cs="Arial"/>
          <w:noProof/>
        </w:rPr>
        <w:drawing>
          <wp:inline distT="0" distB="0" distL="0" distR="0">
            <wp:extent cx="1247775" cy="285750"/>
            <wp:effectExtent l="19050" t="0" r="9525" b="0"/>
            <wp:docPr id="23" name="Picture 23" descr="Confirm_Button_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onfirm_Button_Dk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</w:rPr>
        <w:t xml:space="preserve">at the bottom of the EE Plan Management page. Then, on the Review page that displays, click </w:t>
      </w:r>
      <w:r w:rsidR="00C06A0D">
        <w:rPr>
          <w:rFonts w:ascii="Arial Narrow" w:hAnsi="Arial Narrow" w:cs="Arial"/>
          <w:noProof/>
        </w:rPr>
        <w:drawing>
          <wp:inline distT="0" distB="0" distL="0" distR="0">
            <wp:extent cx="733425" cy="304800"/>
            <wp:effectExtent l="19050" t="0" r="9525" b="0"/>
            <wp:docPr id="24" name="Picture 24" descr="Confirm_Button_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onfirm_Button_Lt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</w:rPr>
        <w:t>again.  This will finalize your plans for the coming year.  You will receive a confirmation page as shown below.  Please print out this page, sign it and date it and fax it to OEBB as indicated on the screen.</w:t>
      </w:r>
    </w:p>
    <w:p w:rsidR="00DE4F3A" w:rsidRDefault="00DE4F3A" w:rsidP="00DE4F3A">
      <w:pPr>
        <w:rPr>
          <w:rFonts w:ascii="Arial Narrow" w:hAnsi="Arial Narrow" w:cs="Arial"/>
        </w:rPr>
      </w:pPr>
    </w:p>
    <w:p w:rsidR="00DE4F3A" w:rsidRDefault="007D6E40" w:rsidP="00DE4F3A">
      <w:pPr>
        <w:rPr>
          <w:rFonts w:ascii="Arial Narrow" w:hAnsi="Arial Narrow" w:cs="Arial"/>
        </w:rPr>
      </w:pPr>
      <w:r>
        <w:rPr>
          <w:noProof/>
        </w:rPr>
        <w:drawing>
          <wp:inline distT="0" distB="0" distL="0" distR="0" wp14:anchorId="6E698423" wp14:editId="434CD413">
            <wp:extent cx="5486400" cy="2948305"/>
            <wp:effectExtent l="0" t="0" r="0" b="444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FEF" w:rsidRPr="003E00DF" w:rsidRDefault="00C10FEF" w:rsidP="003E00DF">
      <w:pPr>
        <w:pStyle w:val="Heading1"/>
      </w:pPr>
      <w:r w:rsidRPr="003E00DF">
        <w:t>Questions?</w:t>
      </w:r>
    </w:p>
    <w:p w:rsidR="00F60972" w:rsidRDefault="00F60972" w:rsidP="006B2900">
      <w:pPr>
        <w:rPr>
          <w:rFonts w:ascii="Arial Narrow" w:hAnsi="Arial Narrow" w:cs="Arial"/>
        </w:rPr>
      </w:pPr>
    </w:p>
    <w:p w:rsidR="0063157B" w:rsidRDefault="00C10FEF" w:rsidP="006B2900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If you have any additional questions or concerns, don’t hesitate to contact us, through the MyOEBB website (Help</w:t>
      </w:r>
      <w:r w:rsidR="004772C7">
        <w:rPr>
          <w:rFonts w:ascii="Arial Narrow" w:hAnsi="Arial Narrow" w:cs="Arial"/>
        </w:rPr>
        <w:t xml:space="preserve"> or </w:t>
      </w:r>
      <w:r>
        <w:rPr>
          <w:rFonts w:ascii="Arial Narrow" w:hAnsi="Arial Narrow" w:cs="Arial"/>
        </w:rPr>
        <w:t>Contact Us</w:t>
      </w:r>
      <w:r w:rsidR="004772C7">
        <w:rPr>
          <w:rFonts w:ascii="Arial Narrow" w:hAnsi="Arial Narrow" w:cs="Arial"/>
        </w:rPr>
        <w:t>)</w:t>
      </w:r>
      <w:r>
        <w:rPr>
          <w:rFonts w:ascii="Arial Narrow" w:hAnsi="Arial Narrow" w:cs="Arial"/>
        </w:rPr>
        <w:t xml:space="preserve"> or by phone or email:</w:t>
      </w:r>
    </w:p>
    <w:p w:rsidR="00DC5C39" w:rsidRDefault="00DC5C39" w:rsidP="006B2900">
      <w:pPr>
        <w:rPr>
          <w:rFonts w:ascii="Arial Narrow" w:hAnsi="Arial Narrow" w:cs="Arial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9"/>
        <w:gridCol w:w="81"/>
      </w:tblGrid>
      <w:tr w:rsidR="00C10FEF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</w:tcPr>
          <w:p w:rsidR="00C10FEF" w:rsidRDefault="00C10FEF" w:rsidP="00C10FEF">
            <w:pPr>
              <w:spacing w:line="270" w:lineRule="atLeast"/>
              <w:rPr>
                <w:rFonts w:ascii="Arial" w:hAnsi="Arial" w:cs="Arial"/>
                <w:b/>
                <w:bCs/>
                <w:color w:val="32608B"/>
              </w:rPr>
            </w:pPr>
            <w:r>
              <w:rPr>
                <w:rFonts w:ascii="Arial" w:hAnsi="Arial" w:cs="Arial"/>
                <w:b/>
                <w:bCs/>
                <w:color w:val="32608B"/>
              </w:rPr>
              <w:t>Contact OEBB:</w:t>
            </w:r>
          </w:p>
        </w:tc>
      </w:tr>
      <w:tr w:rsidR="00C10FEF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C10FEF" w:rsidRDefault="00C10FEF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5"/>
                <w:szCs w:val="15"/>
              </w:rPr>
              <w:t>Business Hours:</w:t>
            </w:r>
            <w:r>
              <w:rPr>
                <w:rFonts w:ascii="Tahoma" w:hAnsi="Tahoma" w:cs="Tahoma"/>
                <w:sz w:val="15"/>
                <w:szCs w:val="15"/>
              </w:rPr>
              <w:t xml:space="preserve"> 8:00AM to 5:00PM PST</w:t>
            </w:r>
          </w:p>
        </w:tc>
        <w:tc>
          <w:tcPr>
            <w:tcW w:w="0" w:type="auto"/>
            <w:vAlign w:val="center"/>
          </w:tcPr>
          <w:p w:rsidR="00C10FEF" w:rsidRDefault="00C10FEF">
            <w:pPr>
              <w:rPr>
                <w:sz w:val="20"/>
                <w:szCs w:val="20"/>
              </w:rPr>
            </w:pPr>
          </w:p>
        </w:tc>
      </w:tr>
      <w:tr w:rsidR="00C10FEF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C10FEF" w:rsidRDefault="005074B6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pict>
                <v:rect id="_x0000_i1025" style="width:6in;height:.75pt" o:hralign="center" o:hrstd="t" o:hrnoshade="t" o:hr="t" fillcolor="#999" stroked="f"/>
              </w:pict>
            </w:r>
          </w:p>
        </w:tc>
        <w:tc>
          <w:tcPr>
            <w:tcW w:w="0" w:type="auto"/>
            <w:vAlign w:val="center"/>
          </w:tcPr>
          <w:p w:rsidR="00C10FEF" w:rsidRDefault="00C10FEF">
            <w:pPr>
              <w:rPr>
                <w:sz w:val="20"/>
                <w:szCs w:val="20"/>
              </w:rPr>
            </w:pPr>
          </w:p>
        </w:tc>
      </w:tr>
      <w:tr w:rsidR="00C10FEF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C10FEF" w:rsidRDefault="00C10FEF" w:rsidP="007D6E40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By E-mail: </w:t>
            </w:r>
            <w:hyperlink r:id="rId31" w:history="1">
              <w:r>
                <w:rPr>
                  <w:rStyle w:val="Hyperlink"/>
                  <w:rFonts w:ascii="Tahoma" w:hAnsi="Tahoma" w:cs="Tahoma"/>
                  <w:sz w:val="20"/>
                  <w:szCs w:val="20"/>
                </w:rPr>
                <w:t>OEBB.benefits@</w:t>
              </w:r>
            </w:hyperlink>
            <w:r w:rsidR="007D6E40">
              <w:rPr>
                <w:rStyle w:val="Hyperlink"/>
                <w:rFonts w:ascii="Tahoma" w:hAnsi="Tahoma" w:cs="Tahoma"/>
                <w:sz w:val="20"/>
                <w:szCs w:val="20"/>
              </w:rPr>
              <w:t>oregon.gov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C10FEF" w:rsidRDefault="00C10FEF">
            <w:pPr>
              <w:rPr>
                <w:sz w:val="20"/>
                <w:szCs w:val="20"/>
              </w:rPr>
            </w:pPr>
          </w:p>
        </w:tc>
      </w:tr>
      <w:tr w:rsidR="00C10FEF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C10FEF" w:rsidRDefault="00C10FEF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lastRenderedPageBreak/>
              <w:t>By Phone:</w:t>
            </w:r>
            <w:r>
              <w:rPr>
                <w:rFonts w:ascii="Tahoma" w:hAnsi="Tahoma" w:cs="Tahoma"/>
                <w:sz w:val="20"/>
                <w:szCs w:val="20"/>
              </w:rPr>
              <w:t xml:space="preserve"> 1-888-4MY-OEBB or 1-888-469-6322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C10FEF" w:rsidRDefault="00C10FEF">
            <w:pPr>
              <w:rPr>
                <w:sz w:val="20"/>
                <w:szCs w:val="20"/>
              </w:rPr>
            </w:pPr>
          </w:p>
        </w:tc>
      </w:tr>
    </w:tbl>
    <w:p w:rsidR="00C10FEF" w:rsidRDefault="00C10FEF" w:rsidP="00E90C6E"/>
    <w:sectPr w:rsidR="00C10FEF" w:rsidSect="0063157B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4B6" w:rsidRDefault="005074B6">
      <w:r>
        <w:separator/>
      </w:r>
    </w:p>
  </w:endnote>
  <w:endnote w:type="continuationSeparator" w:id="0">
    <w:p w:rsidR="005074B6" w:rsidRDefault="00507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5EF" w:rsidRPr="001B1752" w:rsidRDefault="00B045EF" w:rsidP="00B045EF">
    <w:pPr>
      <w:pStyle w:val="Footer"/>
      <w:jc w:val="center"/>
      <w:rPr>
        <w:rFonts w:ascii="Arial Narrow" w:hAnsi="Arial Narrow"/>
      </w:rPr>
    </w:pPr>
    <w:r w:rsidRPr="001B1752">
      <w:rPr>
        <w:rFonts w:ascii="Arial Narrow" w:hAnsi="Arial Narrow"/>
      </w:rPr>
      <w:t xml:space="preserve">Page </w:t>
    </w:r>
    <w:r w:rsidR="00F37448" w:rsidRPr="001B1752">
      <w:rPr>
        <w:rFonts w:ascii="Arial Narrow" w:hAnsi="Arial Narrow"/>
      </w:rPr>
      <w:fldChar w:fldCharType="begin"/>
    </w:r>
    <w:r w:rsidRPr="001B1752">
      <w:rPr>
        <w:rFonts w:ascii="Arial Narrow" w:hAnsi="Arial Narrow"/>
      </w:rPr>
      <w:instrText xml:space="preserve"> PAGE </w:instrText>
    </w:r>
    <w:r w:rsidR="00F37448" w:rsidRPr="001B1752">
      <w:rPr>
        <w:rFonts w:ascii="Arial Narrow" w:hAnsi="Arial Narrow"/>
      </w:rPr>
      <w:fldChar w:fldCharType="separate"/>
    </w:r>
    <w:r w:rsidR="00D55554">
      <w:rPr>
        <w:rFonts w:ascii="Arial Narrow" w:hAnsi="Arial Narrow"/>
        <w:noProof/>
      </w:rPr>
      <w:t>1</w:t>
    </w:r>
    <w:r w:rsidR="00F37448" w:rsidRPr="001B1752">
      <w:rPr>
        <w:rFonts w:ascii="Arial Narrow" w:hAnsi="Arial Narrow"/>
      </w:rPr>
      <w:fldChar w:fldCharType="end"/>
    </w:r>
    <w:r w:rsidRPr="001B1752">
      <w:rPr>
        <w:rFonts w:ascii="Arial Narrow" w:hAnsi="Arial Narrow"/>
      </w:rPr>
      <w:t xml:space="preserve"> of </w:t>
    </w:r>
    <w:r w:rsidR="00F37448" w:rsidRPr="001B1752">
      <w:rPr>
        <w:rFonts w:ascii="Arial Narrow" w:hAnsi="Arial Narrow"/>
      </w:rPr>
      <w:fldChar w:fldCharType="begin"/>
    </w:r>
    <w:r w:rsidRPr="001B1752">
      <w:rPr>
        <w:rFonts w:ascii="Arial Narrow" w:hAnsi="Arial Narrow"/>
      </w:rPr>
      <w:instrText xml:space="preserve"> NUMPAGES </w:instrText>
    </w:r>
    <w:r w:rsidR="00F37448" w:rsidRPr="001B1752">
      <w:rPr>
        <w:rFonts w:ascii="Arial Narrow" w:hAnsi="Arial Narrow"/>
      </w:rPr>
      <w:fldChar w:fldCharType="separate"/>
    </w:r>
    <w:r w:rsidR="00D55554">
      <w:rPr>
        <w:rFonts w:ascii="Arial Narrow" w:hAnsi="Arial Narrow"/>
        <w:noProof/>
      </w:rPr>
      <w:t>9</w:t>
    </w:r>
    <w:r w:rsidR="00F37448" w:rsidRPr="001B1752">
      <w:rPr>
        <w:rFonts w:ascii="Arial Narrow" w:hAnsi="Arial Narro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4B6" w:rsidRDefault="005074B6">
      <w:r>
        <w:separator/>
      </w:r>
    </w:p>
  </w:footnote>
  <w:footnote w:type="continuationSeparator" w:id="0">
    <w:p w:rsidR="005074B6" w:rsidRDefault="00507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075FCD"/>
    <w:multiLevelType w:val="hybridMultilevel"/>
    <w:tmpl w:val="734A69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FA56334"/>
    <w:multiLevelType w:val="hybridMultilevel"/>
    <w:tmpl w:val="A118ACF0"/>
    <w:lvl w:ilvl="0" w:tplc="E5D6013E">
      <w:start w:val="1"/>
      <w:numFmt w:val="decimal"/>
      <w:pStyle w:val="NewVerdanaNumberedList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E8F"/>
    <w:rsid w:val="00004683"/>
    <w:rsid w:val="00004BE9"/>
    <w:rsid w:val="000120B9"/>
    <w:rsid w:val="000170A4"/>
    <w:rsid w:val="00017DF4"/>
    <w:rsid w:val="00024AA1"/>
    <w:rsid w:val="00027049"/>
    <w:rsid w:val="00034D8E"/>
    <w:rsid w:val="00035E8F"/>
    <w:rsid w:val="00042F02"/>
    <w:rsid w:val="00047224"/>
    <w:rsid w:val="0004783F"/>
    <w:rsid w:val="00060522"/>
    <w:rsid w:val="00061527"/>
    <w:rsid w:val="000676E6"/>
    <w:rsid w:val="00070482"/>
    <w:rsid w:val="00075DC0"/>
    <w:rsid w:val="00081598"/>
    <w:rsid w:val="0008742F"/>
    <w:rsid w:val="00094DBD"/>
    <w:rsid w:val="000A1CDB"/>
    <w:rsid w:val="000A1DE4"/>
    <w:rsid w:val="000A5706"/>
    <w:rsid w:val="000C4FC9"/>
    <w:rsid w:val="000E7D97"/>
    <w:rsid w:val="000F1A73"/>
    <w:rsid w:val="000F7B25"/>
    <w:rsid w:val="00101E33"/>
    <w:rsid w:val="0011286C"/>
    <w:rsid w:val="0012125A"/>
    <w:rsid w:val="00143E93"/>
    <w:rsid w:val="001549BD"/>
    <w:rsid w:val="0016114D"/>
    <w:rsid w:val="001636CD"/>
    <w:rsid w:val="00172D8B"/>
    <w:rsid w:val="0017403F"/>
    <w:rsid w:val="00182DA4"/>
    <w:rsid w:val="001831E1"/>
    <w:rsid w:val="00183B0D"/>
    <w:rsid w:val="001866C7"/>
    <w:rsid w:val="00190F9F"/>
    <w:rsid w:val="00191E10"/>
    <w:rsid w:val="0019470D"/>
    <w:rsid w:val="001B0B27"/>
    <w:rsid w:val="001B1752"/>
    <w:rsid w:val="001B235B"/>
    <w:rsid w:val="001B274D"/>
    <w:rsid w:val="001B3C6F"/>
    <w:rsid w:val="001B561B"/>
    <w:rsid w:val="001C3247"/>
    <w:rsid w:val="001C6EFE"/>
    <w:rsid w:val="001D50FC"/>
    <w:rsid w:val="001E4652"/>
    <w:rsid w:val="00206351"/>
    <w:rsid w:val="0020739B"/>
    <w:rsid w:val="002128B5"/>
    <w:rsid w:val="00212BA1"/>
    <w:rsid w:val="00214D67"/>
    <w:rsid w:val="00217361"/>
    <w:rsid w:val="00225FE1"/>
    <w:rsid w:val="00245A0F"/>
    <w:rsid w:val="00246513"/>
    <w:rsid w:val="00250AC7"/>
    <w:rsid w:val="00254B6C"/>
    <w:rsid w:val="00256A7D"/>
    <w:rsid w:val="00257C2E"/>
    <w:rsid w:val="00260124"/>
    <w:rsid w:val="00271EBA"/>
    <w:rsid w:val="00277803"/>
    <w:rsid w:val="002800C5"/>
    <w:rsid w:val="00282C99"/>
    <w:rsid w:val="00286C5C"/>
    <w:rsid w:val="00287EA3"/>
    <w:rsid w:val="002935A6"/>
    <w:rsid w:val="00293C9D"/>
    <w:rsid w:val="00296DEF"/>
    <w:rsid w:val="002A163B"/>
    <w:rsid w:val="002B0BD5"/>
    <w:rsid w:val="002B28C1"/>
    <w:rsid w:val="002B3767"/>
    <w:rsid w:val="002C6358"/>
    <w:rsid w:val="002D5507"/>
    <w:rsid w:val="002E1F8D"/>
    <w:rsid w:val="002F20E4"/>
    <w:rsid w:val="002F3B98"/>
    <w:rsid w:val="002F49D5"/>
    <w:rsid w:val="00307E6C"/>
    <w:rsid w:val="00310558"/>
    <w:rsid w:val="003109C4"/>
    <w:rsid w:val="00312583"/>
    <w:rsid w:val="00315E19"/>
    <w:rsid w:val="00316084"/>
    <w:rsid w:val="0031669F"/>
    <w:rsid w:val="003366B1"/>
    <w:rsid w:val="0034063E"/>
    <w:rsid w:val="00344882"/>
    <w:rsid w:val="00345484"/>
    <w:rsid w:val="00354AA9"/>
    <w:rsid w:val="00357505"/>
    <w:rsid w:val="00363C27"/>
    <w:rsid w:val="00364E48"/>
    <w:rsid w:val="00366C5B"/>
    <w:rsid w:val="0037761F"/>
    <w:rsid w:val="003820ED"/>
    <w:rsid w:val="00385473"/>
    <w:rsid w:val="0038728D"/>
    <w:rsid w:val="003956D2"/>
    <w:rsid w:val="00395F41"/>
    <w:rsid w:val="00397224"/>
    <w:rsid w:val="003A03C1"/>
    <w:rsid w:val="003C07C2"/>
    <w:rsid w:val="003C5A68"/>
    <w:rsid w:val="003C6BC1"/>
    <w:rsid w:val="003D5059"/>
    <w:rsid w:val="003D6A1F"/>
    <w:rsid w:val="003E00DF"/>
    <w:rsid w:val="003F55B9"/>
    <w:rsid w:val="004008B2"/>
    <w:rsid w:val="00405712"/>
    <w:rsid w:val="004122CE"/>
    <w:rsid w:val="00413435"/>
    <w:rsid w:val="00421D09"/>
    <w:rsid w:val="00424458"/>
    <w:rsid w:val="00431331"/>
    <w:rsid w:val="00434C3B"/>
    <w:rsid w:val="0043772A"/>
    <w:rsid w:val="00470C8C"/>
    <w:rsid w:val="00470CB7"/>
    <w:rsid w:val="004731EB"/>
    <w:rsid w:val="004772C7"/>
    <w:rsid w:val="00483F0D"/>
    <w:rsid w:val="004971C5"/>
    <w:rsid w:val="004A071D"/>
    <w:rsid w:val="004A3816"/>
    <w:rsid w:val="004E2A1B"/>
    <w:rsid w:val="004E2D46"/>
    <w:rsid w:val="004E5448"/>
    <w:rsid w:val="004F557A"/>
    <w:rsid w:val="00502AA3"/>
    <w:rsid w:val="00505D7C"/>
    <w:rsid w:val="00506696"/>
    <w:rsid w:val="005074B6"/>
    <w:rsid w:val="005162D6"/>
    <w:rsid w:val="00523B75"/>
    <w:rsid w:val="00536E4E"/>
    <w:rsid w:val="00540746"/>
    <w:rsid w:val="0054517B"/>
    <w:rsid w:val="00560299"/>
    <w:rsid w:val="00562306"/>
    <w:rsid w:val="00575C62"/>
    <w:rsid w:val="0058757D"/>
    <w:rsid w:val="00595102"/>
    <w:rsid w:val="005A6E7E"/>
    <w:rsid w:val="005A72D3"/>
    <w:rsid w:val="005B46BB"/>
    <w:rsid w:val="005C1281"/>
    <w:rsid w:val="005C351C"/>
    <w:rsid w:val="005C3639"/>
    <w:rsid w:val="005D442F"/>
    <w:rsid w:val="005D513C"/>
    <w:rsid w:val="005D52A8"/>
    <w:rsid w:val="005E45BD"/>
    <w:rsid w:val="005F2835"/>
    <w:rsid w:val="005F751F"/>
    <w:rsid w:val="00612A2C"/>
    <w:rsid w:val="00612A7A"/>
    <w:rsid w:val="00612F04"/>
    <w:rsid w:val="0061745F"/>
    <w:rsid w:val="006203BD"/>
    <w:rsid w:val="00626072"/>
    <w:rsid w:val="0063114E"/>
    <w:rsid w:val="0063157B"/>
    <w:rsid w:val="00637A89"/>
    <w:rsid w:val="00651605"/>
    <w:rsid w:val="006530F2"/>
    <w:rsid w:val="00660DFC"/>
    <w:rsid w:val="00664579"/>
    <w:rsid w:val="00666805"/>
    <w:rsid w:val="006675C2"/>
    <w:rsid w:val="0067018A"/>
    <w:rsid w:val="00673F1C"/>
    <w:rsid w:val="00682771"/>
    <w:rsid w:val="006844FD"/>
    <w:rsid w:val="00693F1E"/>
    <w:rsid w:val="006B2900"/>
    <w:rsid w:val="006B2944"/>
    <w:rsid w:val="006B4223"/>
    <w:rsid w:val="006B4E71"/>
    <w:rsid w:val="006D2670"/>
    <w:rsid w:val="006F18B5"/>
    <w:rsid w:val="006F243A"/>
    <w:rsid w:val="006F2516"/>
    <w:rsid w:val="006F354E"/>
    <w:rsid w:val="00702DEB"/>
    <w:rsid w:val="007079D2"/>
    <w:rsid w:val="007115B6"/>
    <w:rsid w:val="0071164B"/>
    <w:rsid w:val="00717D06"/>
    <w:rsid w:val="0072069D"/>
    <w:rsid w:val="007235EC"/>
    <w:rsid w:val="00726E7E"/>
    <w:rsid w:val="00732913"/>
    <w:rsid w:val="007329AE"/>
    <w:rsid w:val="00733B2A"/>
    <w:rsid w:val="007554A9"/>
    <w:rsid w:val="00774EA0"/>
    <w:rsid w:val="00783816"/>
    <w:rsid w:val="0078578C"/>
    <w:rsid w:val="007872E9"/>
    <w:rsid w:val="00793299"/>
    <w:rsid w:val="007B44F0"/>
    <w:rsid w:val="007B64CD"/>
    <w:rsid w:val="007C21B7"/>
    <w:rsid w:val="007C5350"/>
    <w:rsid w:val="007C63C9"/>
    <w:rsid w:val="007D0722"/>
    <w:rsid w:val="007D6874"/>
    <w:rsid w:val="007D6E40"/>
    <w:rsid w:val="007E547C"/>
    <w:rsid w:val="007F23DC"/>
    <w:rsid w:val="007F2E49"/>
    <w:rsid w:val="007F62F2"/>
    <w:rsid w:val="00826584"/>
    <w:rsid w:val="00836562"/>
    <w:rsid w:val="00850464"/>
    <w:rsid w:val="008514B2"/>
    <w:rsid w:val="008521A8"/>
    <w:rsid w:val="00854386"/>
    <w:rsid w:val="00860406"/>
    <w:rsid w:val="0086189B"/>
    <w:rsid w:val="008631F6"/>
    <w:rsid w:val="00865F9E"/>
    <w:rsid w:val="00870093"/>
    <w:rsid w:val="00870564"/>
    <w:rsid w:val="00876470"/>
    <w:rsid w:val="008807AA"/>
    <w:rsid w:val="00894233"/>
    <w:rsid w:val="008A3E8F"/>
    <w:rsid w:val="008B7886"/>
    <w:rsid w:val="008C300F"/>
    <w:rsid w:val="008C4EF9"/>
    <w:rsid w:val="008C6C74"/>
    <w:rsid w:val="008D606D"/>
    <w:rsid w:val="008E0F5A"/>
    <w:rsid w:val="008E4B32"/>
    <w:rsid w:val="008E7C00"/>
    <w:rsid w:val="008F0544"/>
    <w:rsid w:val="008F39DC"/>
    <w:rsid w:val="008F422A"/>
    <w:rsid w:val="00900A9C"/>
    <w:rsid w:val="0090578A"/>
    <w:rsid w:val="009145D0"/>
    <w:rsid w:val="00923697"/>
    <w:rsid w:val="00926611"/>
    <w:rsid w:val="009403B0"/>
    <w:rsid w:val="0094043B"/>
    <w:rsid w:val="00944E1D"/>
    <w:rsid w:val="009639EE"/>
    <w:rsid w:val="00963EA7"/>
    <w:rsid w:val="00964973"/>
    <w:rsid w:val="00972FF6"/>
    <w:rsid w:val="00975F78"/>
    <w:rsid w:val="00987092"/>
    <w:rsid w:val="00992BA5"/>
    <w:rsid w:val="00994F18"/>
    <w:rsid w:val="009B34A2"/>
    <w:rsid w:val="009B6584"/>
    <w:rsid w:val="009C44C8"/>
    <w:rsid w:val="009D21EF"/>
    <w:rsid w:val="009E52D8"/>
    <w:rsid w:val="00A01B1F"/>
    <w:rsid w:val="00A0226A"/>
    <w:rsid w:val="00A0458F"/>
    <w:rsid w:val="00A05125"/>
    <w:rsid w:val="00A0791D"/>
    <w:rsid w:val="00A12F0B"/>
    <w:rsid w:val="00A267A1"/>
    <w:rsid w:val="00A3363B"/>
    <w:rsid w:val="00A3641F"/>
    <w:rsid w:val="00A42EC1"/>
    <w:rsid w:val="00A50835"/>
    <w:rsid w:val="00A51BB2"/>
    <w:rsid w:val="00A61057"/>
    <w:rsid w:val="00A66C4C"/>
    <w:rsid w:val="00A8503E"/>
    <w:rsid w:val="00A9098D"/>
    <w:rsid w:val="00A928D8"/>
    <w:rsid w:val="00A93ECE"/>
    <w:rsid w:val="00A95D66"/>
    <w:rsid w:val="00A966B0"/>
    <w:rsid w:val="00AA21C7"/>
    <w:rsid w:val="00AA48D2"/>
    <w:rsid w:val="00AB0576"/>
    <w:rsid w:val="00AB3949"/>
    <w:rsid w:val="00AB6A11"/>
    <w:rsid w:val="00AD4414"/>
    <w:rsid w:val="00AD5122"/>
    <w:rsid w:val="00AD5349"/>
    <w:rsid w:val="00AE1F12"/>
    <w:rsid w:val="00AE34E6"/>
    <w:rsid w:val="00AE5476"/>
    <w:rsid w:val="00AF51B9"/>
    <w:rsid w:val="00B00D75"/>
    <w:rsid w:val="00B02FFB"/>
    <w:rsid w:val="00B045EF"/>
    <w:rsid w:val="00B10658"/>
    <w:rsid w:val="00B15568"/>
    <w:rsid w:val="00B26E19"/>
    <w:rsid w:val="00B30A3B"/>
    <w:rsid w:val="00B36C09"/>
    <w:rsid w:val="00B4550B"/>
    <w:rsid w:val="00B527CF"/>
    <w:rsid w:val="00B7756D"/>
    <w:rsid w:val="00B779C4"/>
    <w:rsid w:val="00B94759"/>
    <w:rsid w:val="00B9605F"/>
    <w:rsid w:val="00B9622A"/>
    <w:rsid w:val="00B97B70"/>
    <w:rsid w:val="00BA253E"/>
    <w:rsid w:val="00BA364F"/>
    <w:rsid w:val="00BA5F9C"/>
    <w:rsid w:val="00BA6071"/>
    <w:rsid w:val="00BD3498"/>
    <w:rsid w:val="00BD6274"/>
    <w:rsid w:val="00BE3A81"/>
    <w:rsid w:val="00BE765E"/>
    <w:rsid w:val="00C06A0D"/>
    <w:rsid w:val="00C10240"/>
    <w:rsid w:val="00C10FEF"/>
    <w:rsid w:val="00C17CE5"/>
    <w:rsid w:val="00C47002"/>
    <w:rsid w:val="00C5459E"/>
    <w:rsid w:val="00C577E5"/>
    <w:rsid w:val="00C60085"/>
    <w:rsid w:val="00C6030F"/>
    <w:rsid w:val="00C664C6"/>
    <w:rsid w:val="00C80140"/>
    <w:rsid w:val="00C859AC"/>
    <w:rsid w:val="00C96BC1"/>
    <w:rsid w:val="00CA30D4"/>
    <w:rsid w:val="00CB460C"/>
    <w:rsid w:val="00CB5AD7"/>
    <w:rsid w:val="00CB5B1F"/>
    <w:rsid w:val="00CC2AA9"/>
    <w:rsid w:val="00CD7200"/>
    <w:rsid w:val="00CE076C"/>
    <w:rsid w:val="00CE6B32"/>
    <w:rsid w:val="00CF24EC"/>
    <w:rsid w:val="00D070C9"/>
    <w:rsid w:val="00D17878"/>
    <w:rsid w:val="00D25422"/>
    <w:rsid w:val="00D26947"/>
    <w:rsid w:val="00D328F5"/>
    <w:rsid w:val="00D4342C"/>
    <w:rsid w:val="00D51B85"/>
    <w:rsid w:val="00D55554"/>
    <w:rsid w:val="00D66890"/>
    <w:rsid w:val="00D70131"/>
    <w:rsid w:val="00D74635"/>
    <w:rsid w:val="00D83E81"/>
    <w:rsid w:val="00D94823"/>
    <w:rsid w:val="00D968AB"/>
    <w:rsid w:val="00DA093A"/>
    <w:rsid w:val="00DB3F4B"/>
    <w:rsid w:val="00DC5C39"/>
    <w:rsid w:val="00DD51A3"/>
    <w:rsid w:val="00DD5954"/>
    <w:rsid w:val="00DE4737"/>
    <w:rsid w:val="00DE4F3A"/>
    <w:rsid w:val="00DF73B4"/>
    <w:rsid w:val="00E04A91"/>
    <w:rsid w:val="00E05A1C"/>
    <w:rsid w:val="00E30FD8"/>
    <w:rsid w:val="00E35F86"/>
    <w:rsid w:val="00E379FC"/>
    <w:rsid w:val="00E37F95"/>
    <w:rsid w:val="00E42239"/>
    <w:rsid w:val="00E436A9"/>
    <w:rsid w:val="00E44131"/>
    <w:rsid w:val="00E44FE5"/>
    <w:rsid w:val="00E46CA9"/>
    <w:rsid w:val="00E4719C"/>
    <w:rsid w:val="00E65E93"/>
    <w:rsid w:val="00E67ECD"/>
    <w:rsid w:val="00E82EED"/>
    <w:rsid w:val="00E90C6E"/>
    <w:rsid w:val="00E91DEA"/>
    <w:rsid w:val="00E93EE0"/>
    <w:rsid w:val="00EA0F9A"/>
    <w:rsid w:val="00EA480F"/>
    <w:rsid w:val="00EA65AE"/>
    <w:rsid w:val="00EC6663"/>
    <w:rsid w:val="00ED3C8E"/>
    <w:rsid w:val="00EE0DA9"/>
    <w:rsid w:val="00EE4888"/>
    <w:rsid w:val="00EF2341"/>
    <w:rsid w:val="00EF42F8"/>
    <w:rsid w:val="00EF5D78"/>
    <w:rsid w:val="00F00A07"/>
    <w:rsid w:val="00F02E62"/>
    <w:rsid w:val="00F05D28"/>
    <w:rsid w:val="00F06AA6"/>
    <w:rsid w:val="00F10BA8"/>
    <w:rsid w:val="00F165BC"/>
    <w:rsid w:val="00F17CD6"/>
    <w:rsid w:val="00F2217A"/>
    <w:rsid w:val="00F274F0"/>
    <w:rsid w:val="00F36A5A"/>
    <w:rsid w:val="00F37448"/>
    <w:rsid w:val="00F51511"/>
    <w:rsid w:val="00F5506E"/>
    <w:rsid w:val="00F60972"/>
    <w:rsid w:val="00F64AF0"/>
    <w:rsid w:val="00F6610D"/>
    <w:rsid w:val="00F67149"/>
    <w:rsid w:val="00F733F4"/>
    <w:rsid w:val="00F849E6"/>
    <w:rsid w:val="00F87963"/>
    <w:rsid w:val="00F90E88"/>
    <w:rsid w:val="00F92341"/>
    <w:rsid w:val="00F93A4F"/>
    <w:rsid w:val="00FA17F4"/>
    <w:rsid w:val="00FA34B9"/>
    <w:rsid w:val="00FA7798"/>
    <w:rsid w:val="00FB3515"/>
    <w:rsid w:val="00FC5811"/>
    <w:rsid w:val="00FE3E02"/>
    <w:rsid w:val="00FE7469"/>
    <w:rsid w:val="00FE7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E31783C-294A-4D3D-B76D-1FAED9886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36CD"/>
    <w:rPr>
      <w:sz w:val="24"/>
      <w:szCs w:val="24"/>
    </w:rPr>
  </w:style>
  <w:style w:type="paragraph" w:styleId="Heading1">
    <w:name w:val="heading 1"/>
    <w:basedOn w:val="Normal"/>
    <w:next w:val="Normal"/>
    <w:qFormat/>
    <w:rsid w:val="003C6BC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VerdanaNumberedList">
    <w:name w:val="New Verdana Numbered List"/>
    <w:basedOn w:val="Normal"/>
    <w:autoRedefine/>
    <w:rsid w:val="00296DEF"/>
    <w:pPr>
      <w:numPr>
        <w:numId w:val="1"/>
      </w:numPr>
      <w:spacing w:before="60" w:after="120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A01B1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E04A91"/>
    <w:rPr>
      <w:sz w:val="16"/>
      <w:szCs w:val="16"/>
    </w:rPr>
  </w:style>
  <w:style w:type="paragraph" w:styleId="CommentText">
    <w:name w:val="annotation text"/>
    <w:basedOn w:val="Normal"/>
    <w:semiHidden/>
    <w:rsid w:val="00E04A91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04A91"/>
    <w:rPr>
      <w:b/>
      <w:bCs/>
    </w:rPr>
  </w:style>
  <w:style w:type="character" w:styleId="Hyperlink">
    <w:name w:val="Hyperlink"/>
    <w:basedOn w:val="DefaultParagraphFont"/>
    <w:rsid w:val="00D4342C"/>
    <w:rPr>
      <w:color w:val="0000FF"/>
      <w:u w:val="single"/>
    </w:rPr>
  </w:style>
  <w:style w:type="character" w:styleId="FollowedHyperlink">
    <w:name w:val="FollowedHyperlink"/>
    <w:basedOn w:val="DefaultParagraphFont"/>
    <w:rsid w:val="0072069D"/>
    <w:rPr>
      <w:color w:val="800080"/>
      <w:u w:val="single"/>
    </w:rPr>
  </w:style>
  <w:style w:type="paragraph" w:styleId="Header">
    <w:name w:val="header"/>
    <w:basedOn w:val="Normal"/>
    <w:rsid w:val="00B045E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045EF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rsid w:val="00004BE9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4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mailto:OEBB.benefits@state.or.u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ickerson\Application%20Data\Microsoft\Templates\Global-Training-numbered-1b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Global-Training-numbered-1b.dot</Template>
  <TotalTime>0</TotalTime>
  <Pages>9</Pages>
  <Words>1162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 MyOEBB</vt:lpstr>
    </vt:vector>
  </TitlesOfParts>
  <Company>Saber Corp.</Company>
  <LinksUpToDate>false</LinksUpToDate>
  <CharactersWithSpaces>7771</CharactersWithSpaces>
  <SharedDoc>false</SharedDoc>
  <HLinks>
    <vt:vector size="6" baseType="variant">
      <vt:variant>
        <vt:i4>1966138</vt:i4>
      </vt:variant>
      <vt:variant>
        <vt:i4>0</vt:i4>
      </vt:variant>
      <vt:variant>
        <vt:i4>0</vt:i4>
      </vt:variant>
      <vt:variant>
        <vt:i4>5</vt:i4>
      </vt:variant>
      <vt:variant>
        <vt:lpwstr>mailto:OEBB.benefits@state.or.us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 MyOEBB</dc:title>
  <dc:subject/>
  <dc:creator>adickerson</dc:creator>
  <cp:keywords/>
  <dc:description/>
  <cp:lastModifiedBy>FREEZE Linda * OEBB</cp:lastModifiedBy>
  <cp:revision>2</cp:revision>
  <cp:lastPrinted>2011-04-27T19:09:00Z</cp:lastPrinted>
  <dcterms:created xsi:type="dcterms:W3CDTF">2014-05-19T19:13:00Z</dcterms:created>
  <dcterms:modified xsi:type="dcterms:W3CDTF">2014-05-19T19:13:00Z</dcterms:modified>
</cp:coreProperties>
</file>