
<file path=[Content_Types].xml><?xml version="1.0" encoding="utf-8"?>
<Types xmlns="http://schemas.openxmlformats.org/package/2006/content-types">
  <Default Extension="png" ContentType="image/png"/>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25F" w:rsidRPr="0013625F" w:rsidRDefault="0013625F" w:rsidP="0013625F">
      <w:pPr>
        <w:ind w:left="720" w:firstLine="720"/>
        <w:rPr>
          <w:rFonts w:ascii="Calibri" w:eastAsia="Times New Roman" w:hAnsi="Calibri" w:cs="Times New Roman"/>
          <w:b/>
          <w:sz w:val="28"/>
          <w:szCs w:val="28"/>
        </w:rPr>
      </w:pPr>
      <w:r>
        <w:rPr>
          <w:rFonts w:ascii="Times New Roman" w:eastAsia="Times New Roman" w:hAnsi="Times New Roman" w:cs="Times New Roman"/>
          <w:noProof/>
          <w:sz w:val="24"/>
          <w:szCs w:val="24"/>
        </w:rPr>
        <w:drawing>
          <wp:anchor distT="36576" distB="36576" distL="36576" distR="36576" simplePos="0" relativeHeight="251661312" behindDoc="0" locked="0" layoutInCell="1" allowOverlap="1">
            <wp:simplePos x="0" y="0"/>
            <wp:positionH relativeFrom="column">
              <wp:posOffset>34290</wp:posOffset>
            </wp:positionH>
            <wp:positionV relativeFrom="paragraph">
              <wp:posOffset>-104775</wp:posOffset>
            </wp:positionV>
            <wp:extent cx="647065" cy="762000"/>
            <wp:effectExtent l="0" t="0" r="635" b="0"/>
            <wp:wrapNone/>
            <wp:docPr id="2" name="Picture 2" descr="OMS_pms581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S_pms581CLIP"/>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065" cy="762000"/>
                    </a:xfrm>
                    <a:prstGeom prst="rect">
                      <a:avLst/>
                    </a:prstGeom>
                    <a:noFill/>
                    <a:ln>
                      <a:noFill/>
                    </a:ln>
                    <a:effectLst/>
                  </pic:spPr>
                </pic:pic>
              </a:graphicData>
            </a:graphic>
          </wp:anchor>
        </w:drawing>
      </w:r>
      <w:r w:rsidRPr="0013625F">
        <w:rPr>
          <w:rFonts w:ascii="Calibri" w:eastAsia="Times New Roman" w:hAnsi="Calibri" w:cs="Times New Roman"/>
          <w:b/>
          <w:sz w:val="28"/>
          <w:szCs w:val="28"/>
        </w:rPr>
        <w:t>“Excellence in Downtown Revitalization Awards”</w:t>
      </w:r>
    </w:p>
    <w:p w:rsidR="0013625F" w:rsidRPr="0013625F" w:rsidRDefault="0013625F" w:rsidP="0013625F">
      <w:pPr>
        <w:ind w:left="720" w:firstLine="720"/>
        <w:rPr>
          <w:rFonts w:ascii="Times New Roman" w:eastAsia="Times New Roman" w:hAnsi="Times New Roman" w:cs="Times New Roman"/>
          <w:b/>
          <w:sz w:val="32"/>
          <w:szCs w:val="32"/>
        </w:rPr>
      </w:pPr>
      <w:r w:rsidRPr="0013625F">
        <w:rPr>
          <w:rFonts w:ascii="Calibri" w:eastAsia="Times New Roman" w:hAnsi="Calibri" w:cs="Times New Roman"/>
          <w:b/>
          <w:sz w:val="28"/>
          <w:szCs w:val="28"/>
        </w:rPr>
        <w:t xml:space="preserve">Award Nominations </w:t>
      </w:r>
      <w:r w:rsidRPr="0013625F">
        <w:rPr>
          <w:rFonts w:ascii="Franklin Gothic Medium" w:eastAsia="Times New Roman" w:hAnsi="Franklin Gothic Medium" w:cs="Times New Roman"/>
          <w:b/>
          <w:sz w:val="28"/>
          <w:szCs w:val="28"/>
        </w:rPr>
        <w:t>♦</w:t>
      </w:r>
      <w:r w:rsidR="00187C0B">
        <w:rPr>
          <w:rFonts w:ascii="Calibri" w:eastAsia="Times New Roman" w:hAnsi="Calibri" w:cs="Times New Roman"/>
          <w:b/>
          <w:sz w:val="28"/>
          <w:szCs w:val="28"/>
        </w:rPr>
        <w:t>Due: July 10</w:t>
      </w:r>
      <w:r w:rsidRPr="0013625F">
        <w:rPr>
          <w:rFonts w:ascii="Calibri" w:eastAsia="Times New Roman" w:hAnsi="Calibri" w:cs="Times New Roman"/>
          <w:b/>
          <w:sz w:val="28"/>
          <w:szCs w:val="28"/>
        </w:rPr>
        <w:t>, 2015</w:t>
      </w:r>
    </w:p>
    <w:p w:rsidR="0013625F" w:rsidRPr="0013625F" w:rsidRDefault="0013625F" w:rsidP="0013625F">
      <w:pPr>
        <w:rPr>
          <w:rFonts w:ascii="Calibri" w:eastAsia="Times New Roman" w:hAnsi="Calibri" w:cs="Times New Roman"/>
          <w:sz w:val="24"/>
          <w:szCs w:val="24"/>
        </w:rPr>
      </w:pPr>
    </w:p>
    <w:p w:rsidR="0013625F" w:rsidRPr="0013625F" w:rsidRDefault="0013625F" w:rsidP="0013625F">
      <w:pPr>
        <w:rPr>
          <w:rFonts w:ascii="Calibri" w:eastAsia="Times New Roman" w:hAnsi="Calibri" w:cs="Times New Roman"/>
        </w:rPr>
      </w:pPr>
    </w:p>
    <w:p w:rsidR="0013625F" w:rsidRPr="0013625F" w:rsidRDefault="0013625F" w:rsidP="0013625F">
      <w:pPr>
        <w:rPr>
          <w:rFonts w:ascii="Calibri" w:eastAsia="Times New Roman" w:hAnsi="Calibri" w:cs="Times New Roman"/>
        </w:rPr>
      </w:pPr>
      <w:r w:rsidRPr="0013625F">
        <w:rPr>
          <w:rFonts w:ascii="Calibri" w:eastAsia="Times New Roman" w:hAnsi="Calibri" w:cs="Times New Roman"/>
        </w:rPr>
        <w:t xml:space="preserve">Oregon Main Street, administered by the State Historic Preservation Office (Oregon Parks and Recreation Department), invites you to submit nominations for outstanding achievements in comprehensive downtown revitalization efforts.  Awards will be presented during a special celebration at the Oregon Main Street Conference, October 7-9, in The Dalles, Oregon.   </w:t>
      </w:r>
    </w:p>
    <w:p w:rsidR="0013625F" w:rsidRPr="0013625F" w:rsidRDefault="0013625F" w:rsidP="0013625F">
      <w:pPr>
        <w:rPr>
          <w:rFonts w:ascii="Calibri" w:eastAsia="Times New Roman" w:hAnsi="Calibri" w:cs="Times New Roman"/>
        </w:rPr>
      </w:pPr>
    </w:p>
    <w:p w:rsidR="0013625F" w:rsidRPr="0013625F" w:rsidRDefault="0013625F" w:rsidP="0013625F">
      <w:pPr>
        <w:rPr>
          <w:rFonts w:ascii="Calibri" w:eastAsia="Times New Roman" w:hAnsi="Calibri" w:cs="Times New Roman"/>
          <w:u w:val="single"/>
        </w:rPr>
      </w:pPr>
      <w:r w:rsidRPr="0013625F">
        <w:rPr>
          <w:rFonts w:ascii="Calibri" w:eastAsia="Times New Roman" w:hAnsi="Calibri" w:cs="Times New Roman"/>
          <w:b/>
          <w:u w:val="single"/>
        </w:rPr>
        <w:t>ELIGIBILITY</w:t>
      </w:r>
    </w:p>
    <w:p w:rsidR="0013625F" w:rsidRPr="0013625F" w:rsidRDefault="0013625F" w:rsidP="0013625F">
      <w:pPr>
        <w:numPr>
          <w:ilvl w:val="0"/>
          <w:numId w:val="28"/>
        </w:numPr>
        <w:spacing w:before="120"/>
        <w:rPr>
          <w:rFonts w:ascii="Calibri" w:eastAsia="Times New Roman" w:hAnsi="Calibri" w:cs="Times New Roman"/>
        </w:rPr>
      </w:pPr>
      <w:r w:rsidRPr="0013625F">
        <w:rPr>
          <w:rFonts w:ascii="Calibri" w:eastAsia="Times New Roman" w:hAnsi="Calibri" w:cs="Times New Roman"/>
        </w:rPr>
        <w:t>All levels of participants in</w:t>
      </w:r>
      <w:r w:rsidR="00FC1A4E">
        <w:rPr>
          <w:rFonts w:ascii="Calibri" w:eastAsia="Times New Roman" w:hAnsi="Calibri" w:cs="Times New Roman"/>
        </w:rPr>
        <w:t xml:space="preserve"> the“Main Street Track” of </w:t>
      </w:r>
      <w:r w:rsidRPr="0013625F">
        <w:rPr>
          <w:rFonts w:ascii="Calibri" w:eastAsia="Times New Roman" w:hAnsi="Calibri" w:cs="Times New Roman"/>
        </w:rPr>
        <w:t xml:space="preserve">the Oregon Main Street Network (Performing Main Street, Transforming Downtown, </w:t>
      </w:r>
      <w:r w:rsidR="00FC1A4E">
        <w:rPr>
          <w:rFonts w:ascii="Calibri" w:eastAsia="Times New Roman" w:hAnsi="Calibri" w:cs="Times New Roman"/>
        </w:rPr>
        <w:t xml:space="preserve">and </w:t>
      </w:r>
      <w:r w:rsidRPr="0013625F">
        <w:rPr>
          <w:rFonts w:ascii="Calibri" w:eastAsia="Times New Roman" w:hAnsi="Calibri" w:cs="Times New Roman"/>
        </w:rPr>
        <w:t>Exploring Downtown) may submit applications.</w:t>
      </w:r>
    </w:p>
    <w:p w:rsidR="0013625F" w:rsidRPr="0013625F" w:rsidRDefault="0013625F" w:rsidP="0013625F">
      <w:pPr>
        <w:numPr>
          <w:ilvl w:val="0"/>
          <w:numId w:val="28"/>
        </w:numPr>
        <w:spacing w:before="120"/>
        <w:rPr>
          <w:rFonts w:ascii="Calibri" w:eastAsia="Times New Roman" w:hAnsi="Calibri" w:cs="Times New Roman"/>
        </w:rPr>
      </w:pPr>
      <w:r w:rsidRPr="0013625F">
        <w:rPr>
          <w:rFonts w:ascii="Calibri" w:eastAsia="Times New Roman" w:hAnsi="Calibri" w:cs="Times New Roman"/>
        </w:rPr>
        <w:t xml:space="preserve">To be eligible, all projects, activities, or events submitted for recognition must </w:t>
      </w:r>
      <w:r w:rsidR="00FC1A4E">
        <w:rPr>
          <w:rFonts w:ascii="Calibri" w:eastAsia="Times New Roman" w:hAnsi="Calibri" w:cs="Times New Roman"/>
        </w:rPr>
        <w:t>be</w:t>
      </w:r>
      <w:r w:rsidRPr="0013625F">
        <w:rPr>
          <w:rFonts w:ascii="Calibri" w:eastAsia="Times New Roman" w:hAnsi="Calibri" w:cs="Times New Roman"/>
          <w:b/>
          <w:u w:val="single"/>
        </w:rPr>
        <w:t>completed between July 1, 2014, and June 30, 2015</w:t>
      </w:r>
      <w:r w:rsidRPr="0013625F">
        <w:rPr>
          <w:rFonts w:ascii="Calibri" w:eastAsia="Times New Roman" w:hAnsi="Calibri" w:cs="Times New Roman"/>
        </w:rPr>
        <w:t>.</w:t>
      </w:r>
    </w:p>
    <w:p w:rsidR="0013625F" w:rsidRPr="0013625F" w:rsidRDefault="0013625F" w:rsidP="0013625F">
      <w:pPr>
        <w:numPr>
          <w:ilvl w:val="0"/>
          <w:numId w:val="28"/>
        </w:numPr>
        <w:spacing w:before="120"/>
        <w:rPr>
          <w:rFonts w:ascii="Calibri" w:eastAsia="Times New Roman" w:hAnsi="Calibri" w:cs="Times New Roman"/>
        </w:rPr>
      </w:pPr>
      <w:r w:rsidRPr="0013625F">
        <w:rPr>
          <w:rFonts w:ascii="Calibri" w:eastAsia="Times New Roman" w:hAnsi="Calibri" w:cs="Times New Roman"/>
        </w:rPr>
        <w:t>Each project or activity may only be nominated in one category.</w:t>
      </w:r>
    </w:p>
    <w:p w:rsidR="0013625F" w:rsidRPr="0013625F" w:rsidRDefault="0013625F" w:rsidP="0013625F">
      <w:pPr>
        <w:numPr>
          <w:ilvl w:val="0"/>
          <w:numId w:val="28"/>
        </w:numPr>
        <w:spacing w:before="120"/>
        <w:rPr>
          <w:rFonts w:ascii="Calibri" w:eastAsia="Times New Roman" w:hAnsi="Calibri" w:cs="Times New Roman"/>
        </w:rPr>
      </w:pPr>
      <w:r w:rsidRPr="0013625F">
        <w:rPr>
          <w:rFonts w:ascii="Calibri" w:eastAsia="Times New Roman" w:hAnsi="Calibri" w:cs="Times New Roman"/>
        </w:rPr>
        <w:t>Projects or activities receiving awards in previous years are not eligible unless there have been substantial changes or additions made during the nomination timeframe.</w:t>
      </w:r>
    </w:p>
    <w:p w:rsidR="0013625F" w:rsidRPr="0013625F" w:rsidRDefault="0013625F" w:rsidP="0013625F">
      <w:pPr>
        <w:numPr>
          <w:ilvl w:val="0"/>
          <w:numId w:val="28"/>
        </w:numPr>
        <w:spacing w:before="120"/>
        <w:rPr>
          <w:rFonts w:ascii="Calibri" w:eastAsia="Times New Roman" w:hAnsi="Calibri" w:cs="Times New Roman"/>
        </w:rPr>
      </w:pPr>
      <w:r w:rsidRPr="0013625F">
        <w:rPr>
          <w:rFonts w:ascii="Calibri" w:eastAsia="Times New Roman" w:hAnsi="Calibri" w:cs="Times New Roman"/>
        </w:rPr>
        <w:t>For purposes of this award, “downtown” is defined as the traditional, compact, pedestrian-oriented central commercial district of a community. Historic commercial neighborhood districts are also eligible to apply</w:t>
      </w:r>
      <w:r w:rsidR="00FC1A4E">
        <w:rPr>
          <w:rFonts w:ascii="Calibri" w:eastAsia="Times New Roman" w:hAnsi="Calibri" w:cs="Times New Roman"/>
        </w:rPr>
        <w:t xml:space="preserve"> if part of the Oregon Main Street Network</w:t>
      </w:r>
      <w:r w:rsidRPr="0013625F">
        <w:rPr>
          <w:rFonts w:ascii="Calibri" w:eastAsia="Times New Roman" w:hAnsi="Calibri" w:cs="Times New Roman"/>
        </w:rPr>
        <w:t>.</w:t>
      </w:r>
    </w:p>
    <w:p w:rsidR="0013625F" w:rsidRPr="0013625F" w:rsidRDefault="0013625F" w:rsidP="0013625F">
      <w:pPr>
        <w:rPr>
          <w:rFonts w:ascii="Calibri" w:eastAsia="Times New Roman" w:hAnsi="Calibri" w:cs="Times New Roman"/>
        </w:rPr>
      </w:pPr>
    </w:p>
    <w:p w:rsidR="0013625F" w:rsidRPr="0013625F" w:rsidRDefault="0013625F" w:rsidP="0013625F">
      <w:pPr>
        <w:rPr>
          <w:rFonts w:ascii="Calibri" w:eastAsia="Times New Roman" w:hAnsi="Calibri" w:cs="Times New Roman"/>
          <w:b/>
          <w:u w:val="single"/>
        </w:rPr>
      </w:pPr>
      <w:r w:rsidRPr="0013625F">
        <w:rPr>
          <w:rFonts w:ascii="Calibri" w:eastAsia="Times New Roman" w:hAnsi="Calibri" w:cs="Times New Roman"/>
          <w:b/>
          <w:u w:val="single"/>
        </w:rPr>
        <w:t>SUBMITTAL INFORMATION</w:t>
      </w:r>
    </w:p>
    <w:p w:rsidR="00FC1A4E" w:rsidRDefault="00FC1A4E" w:rsidP="00FC1A4E">
      <w:pPr>
        <w:numPr>
          <w:ilvl w:val="0"/>
          <w:numId w:val="29"/>
        </w:numPr>
        <w:spacing w:before="120"/>
        <w:ind w:left="360"/>
        <w:rPr>
          <w:rFonts w:ascii="Calibri" w:eastAsia="Times New Roman" w:hAnsi="Calibri" w:cs="Times New Roman"/>
        </w:rPr>
      </w:pPr>
      <w:r w:rsidRPr="0013625F">
        <w:rPr>
          <w:rFonts w:ascii="Calibri" w:eastAsia="Times New Roman" w:hAnsi="Calibri" w:cs="Times New Roman"/>
        </w:rPr>
        <w:t>Award Nominations must be received by 5 p.m., J</w:t>
      </w:r>
      <w:r w:rsidR="00187C0B">
        <w:rPr>
          <w:rFonts w:ascii="Calibri" w:eastAsia="Times New Roman" w:hAnsi="Calibri" w:cs="Times New Roman"/>
        </w:rPr>
        <w:t>uly 10</w:t>
      </w:r>
      <w:bookmarkStart w:id="0" w:name="_GoBack"/>
      <w:bookmarkEnd w:id="0"/>
      <w:r w:rsidRPr="0013625F">
        <w:rPr>
          <w:rFonts w:ascii="Calibri" w:eastAsia="Times New Roman" w:hAnsi="Calibri" w:cs="Times New Roman"/>
        </w:rPr>
        <w:t xml:space="preserve">, 2015. Late and incomplete nominations will not be considered. Please email complete applications as </w:t>
      </w:r>
      <w:r w:rsidRPr="0013625F">
        <w:rPr>
          <w:rFonts w:ascii="Calibri" w:eastAsia="Times New Roman" w:hAnsi="Calibri" w:cs="Times New Roman"/>
          <w:b/>
          <w:i/>
          <w:u w:val="single"/>
        </w:rPr>
        <w:t>word documents</w:t>
      </w:r>
      <w:r w:rsidRPr="0013625F">
        <w:rPr>
          <w:rFonts w:ascii="Calibri" w:eastAsia="Times New Roman" w:hAnsi="Calibri" w:cs="Times New Roman"/>
        </w:rPr>
        <w:t xml:space="preserve"> and </w:t>
      </w:r>
      <w:r w:rsidRPr="0013625F">
        <w:rPr>
          <w:rFonts w:ascii="Calibri" w:eastAsia="Times New Roman" w:hAnsi="Calibri" w:cs="Times New Roman"/>
          <w:b/>
          <w:i/>
          <w:u w:val="single"/>
        </w:rPr>
        <w:t>photos in jpeg</w:t>
      </w:r>
      <w:r w:rsidRPr="0013625F">
        <w:rPr>
          <w:rFonts w:ascii="Calibri" w:eastAsia="Times New Roman" w:hAnsi="Calibri" w:cs="Times New Roman"/>
        </w:rPr>
        <w:t xml:space="preserve"> format. PDFs of supporting material may also be included. Email to: </w:t>
      </w:r>
      <w:hyperlink r:id="rId6" w:history="1">
        <w:r w:rsidRPr="0013625F">
          <w:rPr>
            <w:rFonts w:ascii="Calibri" w:eastAsia="Times New Roman" w:hAnsi="Calibri" w:cs="Times New Roman"/>
            <w:color w:val="0000FF"/>
            <w:u w:val="single"/>
          </w:rPr>
          <w:t>sheri.stuart@oregon.gov</w:t>
        </w:r>
      </w:hyperlink>
      <w:r w:rsidRPr="0013625F">
        <w:rPr>
          <w:rFonts w:ascii="Calibri" w:eastAsia="Times New Roman" w:hAnsi="Calibri" w:cs="Times New Roman"/>
        </w:rPr>
        <w:t xml:space="preserve">. </w:t>
      </w:r>
    </w:p>
    <w:p w:rsidR="00CD631A" w:rsidRDefault="00CD631A" w:rsidP="00CD631A">
      <w:pPr>
        <w:numPr>
          <w:ilvl w:val="0"/>
          <w:numId w:val="29"/>
        </w:numPr>
        <w:spacing w:before="120"/>
        <w:ind w:left="360"/>
        <w:rPr>
          <w:rFonts w:ascii="Calibri" w:eastAsia="Times New Roman" w:hAnsi="Calibri" w:cs="Times New Roman"/>
        </w:rPr>
      </w:pPr>
      <w:r>
        <w:rPr>
          <w:rFonts w:ascii="Calibri" w:eastAsia="Times New Roman" w:hAnsi="Calibri" w:cs="Times New Roman"/>
        </w:rPr>
        <w:t xml:space="preserve">A complete nomination package includes the </w:t>
      </w:r>
      <w:r w:rsidRPr="00FC1A4E">
        <w:rPr>
          <w:rFonts w:ascii="Calibri" w:eastAsia="Times New Roman" w:hAnsi="Calibri" w:cs="Times New Roman"/>
          <w:u w:val="single"/>
        </w:rPr>
        <w:t>Award Nomination Cover Form</w:t>
      </w:r>
      <w:r>
        <w:rPr>
          <w:rFonts w:ascii="Calibri" w:eastAsia="Times New Roman" w:hAnsi="Calibri" w:cs="Times New Roman"/>
        </w:rPr>
        <w:t xml:space="preserve"> (see page 2) and the 1-2 page </w:t>
      </w:r>
      <w:r w:rsidRPr="00FC1A4E">
        <w:rPr>
          <w:rFonts w:ascii="Calibri" w:eastAsia="Times New Roman" w:hAnsi="Calibri" w:cs="Times New Roman"/>
          <w:u w:val="single"/>
        </w:rPr>
        <w:t>Narrative</w:t>
      </w:r>
      <w:r>
        <w:rPr>
          <w:rFonts w:ascii="Calibri" w:eastAsia="Times New Roman" w:hAnsi="Calibri" w:cs="Times New Roman"/>
        </w:rPr>
        <w:t xml:space="preserve">. </w:t>
      </w:r>
    </w:p>
    <w:p w:rsidR="0013625F" w:rsidRPr="0013625F" w:rsidRDefault="0013625F" w:rsidP="00CD631A">
      <w:pPr>
        <w:numPr>
          <w:ilvl w:val="0"/>
          <w:numId w:val="29"/>
        </w:numPr>
        <w:spacing w:before="120"/>
        <w:ind w:left="360"/>
        <w:rPr>
          <w:rFonts w:ascii="Calibri" w:eastAsia="Times New Roman" w:hAnsi="Calibri" w:cs="Times New Roman"/>
        </w:rPr>
      </w:pPr>
      <w:r w:rsidRPr="0013625F">
        <w:rPr>
          <w:rFonts w:ascii="Calibri" w:eastAsia="Times New Roman" w:hAnsi="Calibri" w:cs="Times New Roman"/>
        </w:rPr>
        <w:t xml:space="preserve">Please specify the exact name or title of the individual, business, event, or activity as you wish it to appear on the awards on the </w:t>
      </w:r>
      <w:r w:rsidRPr="0013625F">
        <w:rPr>
          <w:rFonts w:ascii="Calibri" w:eastAsia="Times New Roman" w:hAnsi="Calibri" w:cs="Times New Roman"/>
          <w:u w:val="single"/>
        </w:rPr>
        <w:t>Award Nomination Cover Form</w:t>
      </w:r>
      <w:r w:rsidRPr="0013625F">
        <w:rPr>
          <w:rFonts w:ascii="Calibri" w:eastAsia="Times New Roman" w:hAnsi="Calibri" w:cs="Times New Roman"/>
        </w:rPr>
        <w:t>. PLEASE CHECK SPELLING.</w:t>
      </w:r>
    </w:p>
    <w:p w:rsidR="0013625F" w:rsidRPr="0013625F" w:rsidRDefault="0013625F" w:rsidP="00CD631A">
      <w:pPr>
        <w:numPr>
          <w:ilvl w:val="0"/>
          <w:numId w:val="29"/>
        </w:numPr>
        <w:spacing w:before="120"/>
        <w:ind w:left="360"/>
        <w:rPr>
          <w:rFonts w:ascii="Calibri" w:eastAsia="Times New Roman" w:hAnsi="Calibri" w:cs="Times New Roman"/>
        </w:rPr>
      </w:pPr>
      <w:r w:rsidRPr="0013625F">
        <w:rPr>
          <w:rFonts w:ascii="Calibri" w:eastAsia="Times New Roman" w:hAnsi="Calibri" w:cs="Times New Roman"/>
        </w:rPr>
        <w:t>The criterion varies among the categories – we encourage you to familiarize yourself with the criterion for each category prior to completing the nomination.</w:t>
      </w:r>
    </w:p>
    <w:p w:rsidR="0013625F" w:rsidRDefault="0013625F" w:rsidP="00CD631A">
      <w:pPr>
        <w:numPr>
          <w:ilvl w:val="0"/>
          <w:numId w:val="29"/>
        </w:numPr>
        <w:spacing w:before="120"/>
        <w:ind w:left="360"/>
        <w:rPr>
          <w:rFonts w:ascii="Calibri" w:eastAsia="Times New Roman" w:hAnsi="Calibri" w:cs="Times New Roman"/>
        </w:rPr>
      </w:pPr>
      <w:r w:rsidRPr="0013625F">
        <w:rPr>
          <w:rFonts w:ascii="Calibri" w:eastAsia="Times New Roman" w:hAnsi="Calibri" w:cs="Times New Roman"/>
        </w:rPr>
        <w:t>A jury of downtown revitalization peers will review nominations to evaluate how the projects meet the criteria described under each of the nomination categories. The jury reserves the right to eliminate categories if a reasonable number of worthy nominees have not been submitted in a given category. Award judges also reserve the right to move a nomination to a different category.</w:t>
      </w:r>
    </w:p>
    <w:p w:rsidR="00FC1A4E" w:rsidRPr="00FC1A4E" w:rsidRDefault="00FC1A4E" w:rsidP="00FC1A4E">
      <w:pPr>
        <w:numPr>
          <w:ilvl w:val="0"/>
          <w:numId w:val="29"/>
        </w:numPr>
        <w:spacing w:before="120"/>
        <w:ind w:left="360"/>
        <w:rPr>
          <w:rFonts w:ascii="Calibri" w:eastAsia="Times New Roman" w:hAnsi="Calibri" w:cs="Times New Roman"/>
        </w:rPr>
      </w:pPr>
      <w:r w:rsidRPr="0013625F">
        <w:rPr>
          <w:rFonts w:ascii="Calibri" w:eastAsia="Times New Roman" w:hAnsi="Calibri" w:cs="Times New Roman"/>
        </w:rPr>
        <w:t xml:space="preserve">Each nomination </w:t>
      </w:r>
      <w:r>
        <w:rPr>
          <w:rFonts w:ascii="Calibri" w:eastAsia="Times New Roman" w:hAnsi="Calibri" w:cs="Times New Roman"/>
        </w:rPr>
        <w:t xml:space="preserve">must be accompanied by 3 to 10 </w:t>
      </w:r>
      <w:r w:rsidRPr="0013625F">
        <w:rPr>
          <w:rFonts w:ascii="Calibri" w:eastAsia="Times New Roman" w:hAnsi="Calibri" w:cs="Times New Roman"/>
        </w:rPr>
        <w:t>good quality digital photo</w:t>
      </w:r>
      <w:r>
        <w:rPr>
          <w:rFonts w:ascii="Calibri" w:eastAsia="Times New Roman" w:hAnsi="Calibri" w:cs="Times New Roman"/>
        </w:rPr>
        <w:t>s</w:t>
      </w:r>
      <w:r w:rsidRPr="0013625F">
        <w:rPr>
          <w:rFonts w:ascii="Calibri" w:eastAsia="Times New Roman" w:hAnsi="Calibri" w:cs="Times New Roman"/>
        </w:rPr>
        <w:t xml:space="preserve"> in jpeg format.  Digital images submitted with your entries become the property of Oregon Main Street and may be used for future presentations and publications. Do not submit copyrighted photos.</w:t>
      </w:r>
    </w:p>
    <w:p w:rsidR="00CD631A" w:rsidRPr="00FC1A4E" w:rsidRDefault="00FC1A4E" w:rsidP="00CD631A">
      <w:pPr>
        <w:numPr>
          <w:ilvl w:val="0"/>
          <w:numId w:val="29"/>
        </w:numPr>
        <w:spacing w:before="120"/>
        <w:ind w:left="360"/>
        <w:rPr>
          <w:rFonts w:ascii="Calibri" w:eastAsia="Times New Roman" w:hAnsi="Calibri" w:cs="Times New Roman"/>
          <w:sz w:val="24"/>
          <w:szCs w:val="24"/>
        </w:rPr>
      </w:pPr>
      <w:r w:rsidRPr="00FC1A4E">
        <w:rPr>
          <w:rFonts w:ascii="Calibri" w:eastAsia="Times New Roman" w:hAnsi="Calibri" w:cs="Times New Roman"/>
          <w:b/>
          <w:i/>
          <w:color w:val="FF0000"/>
          <w:sz w:val="24"/>
          <w:szCs w:val="24"/>
          <w:u w:val="single"/>
        </w:rPr>
        <w:t>DO NOT EMAIL ZIP FILES!</w:t>
      </w:r>
    </w:p>
    <w:p w:rsidR="0013625F" w:rsidRDefault="0013625F"/>
    <w:p w:rsidR="0013625F" w:rsidRPr="0013625F" w:rsidRDefault="00FC1A4E" w:rsidP="0013625F">
      <w:pPr>
        <w:ind w:left="720" w:firstLine="720"/>
        <w:rPr>
          <w:rFonts w:ascii="Calibri" w:eastAsia="Times New Roman" w:hAnsi="Calibri" w:cs="Times New Roman"/>
          <w:b/>
          <w:sz w:val="28"/>
          <w:szCs w:val="28"/>
        </w:rPr>
      </w:pPr>
      <w:r>
        <w:rPr>
          <w:rFonts w:ascii="Calibri" w:eastAsia="Times New Roman" w:hAnsi="Calibri" w:cs="Times New Roman"/>
          <w:b/>
          <w:sz w:val="28"/>
          <w:szCs w:val="28"/>
        </w:rPr>
        <w:br w:type="column"/>
      </w:r>
      <w:r w:rsidR="00CD631A">
        <w:rPr>
          <w:rFonts w:ascii="Calibri" w:eastAsia="Times New Roman" w:hAnsi="Calibri" w:cs="Times New Roman"/>
          <w:b/>
          <w:sz w:val="28"/>
          <w:szCs w:val="28"/>
        </w:rPr>
        <w:lastRenderedPageBreak/>
        <w:t>2015</w:t>
      </w:r>
      <w:r w:rsidR="0013625F" w:rsidRPr="0013625F">
        <w:rPr>
          <w:rFonts w:ascii="Calibri" w:eastAsia="Times New Roman" w:hAnsi="Calibri" w:cs="Times New Roman"/>
          <w:b/>
          <w:sz w:val="28"/>
          <w:szCs w:val="28"/>
        </w:rPr>
        <w:t xml:space="preserve"> “Excellence in Downtown Revitalization” </w:t>
      </w:r>
    </w:p>
    <w:p w:rsidR="0013625F" w:rsidRPr="0013625F" w:rsidRDefault="0013625F" w:rsidP="0013625F">
      <w:pPr>
        <w:ind w:left="720" w:firstLine="720"/>
        <w:rPr>
          <w:rFonts w:ascii="Calibri" w:eastAsia="Times New Roman" w:hAnsi="Calibri" w:cs="Times New Roman"/>
          <w:b/>
          <w:sz w:val="28"/>
          <w:szCs w:val="28"/>
          <w:u w:val="single"/>
        </w:rPr>
      </w:pPr>
      <w:r w:rsidRPr="001A678F">
        <w:rPr>
          <w:rFonts w:ascii="Calibri" w:eastAsia="Times New Roman" w:hAnsi="Calibri" w:cs="Times New Roman"/>
          <w:noProof/>
          <w:sz w:val="28"/>
          <w:szCs w:val="28"/>
          <w:u w:val="single"/>
        </w:rPr>
        <w:drawing>
          <wp:anchor distT="36576" distB="36576" distL="36576" distR="36576" simplePos="0" relativeHeight="251659264" behindDoc="0" locked="0" layoutInCell="1" allowOverlap="1">
            <wp:simplePos x="0" y="0"/>
            <wp:positionH relativeFrom="column">
              <wp:posOffset>78105</wp:posOffset>
            </wp:positionH>
            <wp:positionV relativeFrom="paragraph">
              <wp:posOffset>-521335</wp:posOffset>
            </wp:positionV>
            <wp:extent cx="663575" cy="781050"/>
            <wp:effectExtent l="0" t="0" r="3175" b="0"/>
            <wp:wrapNone/>
            <wp:docPr id="1" name="Picture 1" descr="OMS_pms581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MS_pms581CLIP"/>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575" cy="781050"/>
                    </a:xfrm>
                    <a:prstGeom prst="rect">
                      <a:avLst/>
                    </a:prstGeom>
                    <a:noFill/>
                    <a:ln>
                      <a:noFill/>
                    </a:ln>
                    <a:effectLst/>
                  </pic:spPr>
                </pic:pic>
              </a:graphicData>
            </a:graphic>
          </wp:anchor>
        </w:drawing>
      </w:r>
      <w:r w:rsidRPr="0013625F">
        <w:rPr>
          <w:rFonts w:ascii="Calibri" w:eastAsia="Times New Roman" w:hAnsi="Calibri" w:cs="Times New Roman"/>
          <w:b/>
          <w:sz w:val="28"/>
          <w:szCs w:val="28"/>
          <w:u w:val="single"/>
        </w:rPr>
        <w:t>Award Nomination Cover Form</w:t>
      </w:r>
    </w:p>
    <w:p w:rsidR="0013625F" w:rsidRDefault="0013625F"/>
    <w:p w:rsidR="003D4937" w:rsidRDefault="00CD631A">
      <w:r>
        <w:t xml:space="preserve">1. </w:t>
      </w:r>
      <w:r w:rsidR="00FC1A4E">
        <w:t>Please list the name of the project/building/or individual - t</w:t>
      </w:r>
      <w:r w:rsidR="0013625F" w:rsidRPr="0013625F">
        <w:t xml:space="preserve">his is </w:t>
      </w:r>
      <w:r w:rsidR="00FC1A4E">
        <w:t>the name that will appear on the award (please keep it to 2-3 words)</w:t>
      </w:r>
      <w:r w:rsidR="0013625F">
        <w:t xml:space="preserve">: </w:t>
      </w:r>
      <w:sdt>
        <w:sdtPr>
          <w:id w:val="1012953889"/>
          <w:placeholder>
            <w:docPart w:val="DefaultPlaceholder_1082065158"/>
          </w:placeholder>
          <w:text/>
        </w:sdtPr>
        <w:sdtContent>
          <w:r w:rsidR="002E5233">
            <w:t>Willis Gazebo &amp; Grounds</w:t>
          </w:r>
        </w:sdtContent>
      </w:sdt>
    </w:p>
    <w:p w:rsidR="0013625F" w:rsidRDefault="0013625F"/>
    <w:p w:rsidR="0013625F" w:rsidRPr="0013625F" w:rsidRDefault="00CD631A" w:rsidP="0013625F">
      <w:pPr>
        <w:rPr>
          <w:rFonts w:ascii="Calibri" w:eastAsia="Times New Roman" w:hAnsi="Calibri" w:cs="Times New Roman"/>
        </w:rPr>
      </w:pPr>
      <w:r>
        <w:rPr>
          <w:rFonts w:ascii="Calibri" w:eastAsia="Times New Roman" w:hAnsi="Calibri" w:cs="Times New Roman"/>
        </w:rPr>
        <w:t xml:space="preserve">2. </w:t>
      </w:r>
      <w:r w:rsidR="0013625F" w:rsidRPr="0013625F">
        <w:rPr>
          <w:rFonts w:ascii="Calibri" w:eastAsia="Times New Roman" w:hAnsi="Calibri" w:cs="Times New Roman"/>
        </w:rPr>
        <w:t xml:space="preserve">Awards Category </w:t>
      </w:r>
      <w:r>
        <w:rPr>
          <w:rFonts w:ascii="Calibri" w:eastAsia="Times New Roman" w:hAnsi="Calibri" w:cs="Times New Roman"/>
        </w:rPr>
        <w:t xml:space="preserve">– </w:t>
      </w:r>
      <w:r w:rsidRPr="00DB609D">
        <w:rPr>
          <w:rFonts w:ascii="Calibri" w:eastAsia="Times New Roman" w:hAnsi="Calibri" w:cs="Times New Roman"/>
          <w:u w:val="single"/>
        </w:rPr>
        <w:t>Please check one</w:t>
      </w:r>
      <w:r w:rsidR="0013625F" w:rsidRPr="0013625F">
        <w:rPr>
          <w:rFonts w:ascii="Calibri" w:eastAsia="Times New Roman" w:hAnsi="Calibri" w:cs="Times New Roman"/>
        </w:rPr>
        <w:t>(See detailed submission instructions for each award category):</w:t>
      </w:r>
    </w:p>
    <w:p w:rsidR="0013625F" w:rsidRPr="0013625F" w:rsidRDefault="0013625F" w:rsidP="00DB609D">
      <w:pPr>
        <w:spacing w:before="120"/>
        <w:ind w:left="360"/>
        <w:rPr>
          <w:rFonts w:ascii="Calibri" w:eastAsia="Times New Roman" w:hAnsi="Calibri" w:cs="Times New Roman"/>
        </w:rPr>
      </w:pPr>
      <w:r w:rsidRPr="0013625F">
        <w:rPr>
          <w:rFonts w:ascii="Calibri" w:eastAsia="Times New Roman" w:hAnsi="Calibri" w:cs="Times New Roman"/>
          <w:u w:val="single"/>
        </w:rPr>
        <w:t>Organization</w:t>
      </w:r>
      <w:r w:rsidRPr="0013625F">
        <w:rPr>
          <w:rFonts w:ascii="Calibri" w:eastAsia="Times New Roman" w:hAnsi="Calibri" w:cs="Times New Roman"/>
        </w:rPr>
        <w:tab/>
      </w:r>
      <w:r w:rsidRPr="0013625F">
        <w:rPr>
          <w:rFonts w:ascii="Calibri" w:eastAsia="Times New Roman" w:hAnsi="Calibri" w:cs="Times New Roman"/>
        </w:rPr>
        <w:tab/>
      </w:r>
      <w:r w:rsidRPr="0013625F">
        <w:rPr>
          <w:rFonts w:ascii="Calibri" w:eastAsia="Times New Roman" w:hAnsi="Calibri" w:cs="Times New Roman"/>
        </w:rPr>
        <w:tab/>
      </w:r>
      <w:r w:rsidRPr="0013625F">
        <w:rPr>
          <w:rFonts w:ascii="Calibri" w:eastAsia="Times New Roman" w:hAnsi="Calibri" w:cs="Times New Roman"/>
        </w:rPr>
        <w:tab/>
      </w:r>
      <w:r w:rsidRPr="0013625F">
        <w:rPr>
          <w:rFonts w:ascii="Calibri" w:eastAsia="Times New Roman" w:hAnsi="Calibri" w:cs="Times New Roman"/>
        </w:rPr>
        <w:tab/>
      </w:r>
      <w:r w:rsidRPr="0013625F">
        <w:rPr>
          <w:rFonts w:ascii="Calibri" w:eastAsia="Times New Roman" w:hAnsi="Calibri" w:cs="Times New Roman"/>
          <w:u w:val="single"/>
        </w:rPr>
        <w:t>Promotion</w:t>
      </w:r>
    </w:p>
    <w:p w:rsidR="0013625F" w:rsidRPr="0013625F" w:rsidRDefault="004B6F36" w:rsidP="0013625F">
      <w:pPr>
        <w:ind w:left="360"/>
        <w:rPr>
          <w:rFonts w:ascii="Calibri" w:eastAsia="Times New Roman" w:hAnsi="Calibri" w:cs="Times New Roman"/>
        </w:rPr>
      </w:pPr>
      <w:sdt>
        <w:sdtPr>
          <w:rPr>
            <w:rFonts w:ascii="Calibri" w:eastAsia="Times New Roman" w:hAnsi="Calibri" w:cs="Times New Roman"/>
          </w:rPr>
          <w:id w:val="-852957032"/>
        </w:sdtPr>
        <w:sdtContent>
          <w:r w:rsidR="0013625F">
            <w:rPr>
              <w:rFonts w:ascii="MS Gothic" w:eastAsia="MS Gothic" w:hAnsi="MS Gothic" w:cs="Times New Roman" w:hint="eastAsia"/>
            </w:rPr>
            <w:t>☐</w:t>
          </w:r>
        </w:sdtContent>
      </w:sdt>
      <w:r w:rsidR="0013625F" w:rsidRPr="0013625F">
        <w:rPr>
          <w:rFonts w:ascii="Calibri" w:eastAsia="Times New Roman" w:hAnsi="Calibri" w:cs="Times New Roman"/>
        </w:rPr>
        <w:t>Outstanding Partnership</w:t>
      </w:r>
      <w:r w:rsidR="0013625F" w:rsidRPr="0013625F">
        <w:rPr>
          <w:rFonts w:ascii="Calibri" w:eastAsia="Times New Roman" w:hAnsi="Calibri" w:cs="Times New Roman"/>
        </w:rPr>
        <w:tab/>
      </w:r>
      <w:r w:rsidR="0013625F" w:rsidRPr="0013625F">
        <w:rPr>
          <w:rFonts w:ascii="Calibri" w:eastAsia="Times New Roman" w:hAnsi="Calibri" w:cs="Times New Roman"/>
        </w:rPr>
        <w:tab/>
      </w:r>
      <w:r w:rsidR="0013625F" w:rsidRPr="0013625F">
        <w:rPr>
          <w:rFonts w:ascii="Calibri" w:eastAsia="Times New Roman" w:hAnsi="Calibri" w:cs="Times New Roman"/>
        </w:rPr>
        <w:tab/>
      </w:r>
      <w:r w:rsidR="0013625F" w:rsidRPr="0013625F">
        <w:rPr>
          <w:rFonts w:ascii="Calibri" w:eastAsia="Times New Roman" w:hAnsi="Calibri" w:cs="Times New Roman"/>
        </w:rPr>
        <w:tab/>
      </w:r>
      <w:sdt>
        <w:sdtPr>
          <w:rPr>
            <w:rFonts w:ascii="Calibri" w:eastAsia="Times New Roman" w:hAnsi="Calibri" w:cs="Times New Roman"/>
          </w:rPr>
          <w:id w:val="757022767"/>
        </w:sdtPr>
        <w:sdtContent>
          <w:r w:rsidR="0013625F">
            <w:rPr>
              <w:rFonts w:ascii="MS Gothic" w:eastAsia="MS Gothic" w:hAnsi="MS Gothic" w:cs="Times New Roman" w:hint="eastAsia"/>
            </w:rPr>
            <w:t>☐</w:t>
          </w:r>
        </w:sdtContent>
      </w:sdt>
      <w:r w:rsidR="0013625F" w:rsidRPr="0013625F">
        <w:rPr>
          <w:rFonts w:ascii="Calibri" w:eastAsia="Times New Roman" w:hAnsi="Calibri" w:cs="Times New Roman"/>
        </w:rPr>
        <w:t>Best Retail Event</w:t>
      </w:r>
    </w:p>
    <w:p w:rsidR="0013625F" w:rsidRPr="0013625F" w:rsidRDefault="004B6F36" w:rsidP="0013625F">
      <w:pPr>
        <w:ind w:left="360"/>
        <w:rPr>
          <w:rFonts w:ascii="Calibri" w:eastAsia="Times New Roman" w:hAnsi="Calibri" w:cs="Times New Roman"/>
        </w:rPr>
      </w:pPr>
      <w:sdt>
        <w:sdtPr>
          <w:rPr>
            <w:rFonts w:ascii="Calibri" w:eastAsia="Times New Roman" w:hAnsi="Calibri" w:cs="Times New Roman"/>
          </w:rPr>
          <w:id w:val="1784606776"/>
        </w:sdtPr>
        <w:sdtContent>
          <w:r w:rsidR="0013625F">
            <w:rPr>
              <w:rFonts w:ascii="MS Gothic" w:eastAsia="MS Gothic" w:hAnsi="MS Gothic" w:cs="Times New Roman" w:hint="eastAsia"/>
            </w:rPr>
            <w:t>☐</w:t>
          </w:r>
        </w:sdtContent>
      </w:sdt>
      <w:r w:rsidR="0013625F" w:rsidRPr="0013625F">
        <w:rPr>
          <w:rFonts w:ascii="Calibri" w:eastAsia="Times New Roman" w:hAnsi="Calibri" w:cs="Times New Roman"/>
        </w:rPr>
        <w:t>Outstanding Fundraiser</w:t>
      </w:r>
      <w:r w:rsidR="0013625F" w:rsidRPr="0013625F">
        <w:rPr>
          <w:rFonts w:ascii="Calibri" w:eastAsia="Times New Roman" w:hAnsi="Calibri" w:cs="Times New Roman"/>
        </w:rPr>
        <w:tab/>
      </w:r>
      <w:r w:rsidR="0013625F" w:rsidRPr="0013625F">
        <w:rPr>
          <w:rFonts w:ascii="Calibri" w:eastAsia="Times New Roman" w:hAnsi="Calibri" w:cs="Times New Roman"/>
        </w:rPr>
        <w:tab/>
      </w:r>
      <w:r w:rsidR="0013625F" w:rsidRPr="0013625F">
        <w:rPr>
          <w:rFonts w:ascii="Calibri" w:eastAsia="Times New Roman" w:hAnsi="Calibri" w:cs="Times New Roman"/>
        </w:rPr>
        <w:tab/>
      </w:r>
      <w:r w:rsidR="0013625F" w:rsidRPr="0013625F">
        <w:rPr>
          <w:rFonts w:ascii="Calibri" w:eastAsia="Times New Roman" w:hAnsi="Calibri" w:cs="Times New Roman"/>
        </w:rPr>
        <w:tab/>
      </w:r>
      <w:sdt>
        <w:sdtPr>
          <w:rPr>
            <w:rFonts w:ascii="Calibri" w:eastAsia="Times New Roman" w:hAnsi="Calibri" w:cs="Times New Roman"/>
          </w:rPr>
          <w:id w:val="-1643183007"/>
        </w:sdtPr>
        <w:sdtContent>
          <w:r w:rsidR="0013625F">
            <w:rPr>
              <w:rFonts w:ascii="MS Gothic" w:eastAsia="MS Gothic" w:hAnsi="MS Gothic" w:cs="Times New Roman" w:hint="eastAsia"/>
            </w:rPr>
            <w:t>☐</w:t>
          </w:r>
        </w:sdtContent>
      </w:sdt>
      <w:r w:rsidR="0013625F" w:rsidRPr="0013625F">
        <w:rPr>
          <w:rFonts w:ascii="Calibri" w:eastAsia="Times New Roman" w:hAnsi="Calibri" w:cs="Times New Roman"/>
        </w:rPr>
        <w:t>Best Special Event</w:t>
      </w:r>
    </w:p>
    <w:p w:rsidR="0013625F" w:rsidRPr="0013625F" w:rsidRDefault="004B6F36" w:rsidP="0013625F">
      <w:pPr>
        <w:ind w:left="360"/>
        <w:rPr>
          <w:rFonts w:ascii="Calibri" w:eastAsia="Times New Roman" w:hAnsi="Calibri" w:cs="Times New Roman"/>
        </w:rPr>
      </w:pPr>
      <w:sdt>
        <w:sdtPr>
          <w:rPr>
            <w:rFonts w:ascii="Calibri" w:eastAsia="Times New Roman" w:hAnsi="Calibri" w:cs="Times New Roman"/>
          </w:rPr>
          <w:id w:val="-185533979"/>
        </w:sdtPr>
        <w:sdtContent>
          <w:r w:rsidR="0013625F">
            <w:rPr>
              <w:rFonts w:ascii="MS Gothic" w:eastAsia="MS Gothic" w:hAnsi="MS Gothic" w:cs="Times New Roman" w:hint="eastAsia"/>
            </w:rPr>
            <w:t>☐</w:t>
          </w:r>
        </w:sdtContent>
      </w:sdt>
      <w:r w:rsidR="0013625F" w:rsidRPr="0013625F">
        <w:rPr>
          <w:rFonts w:ascii="Calibri" w:eastAsia="Times New Roman" w:hAnsi="Calibri" w:cs="Times New Roman"/>
        </w:rPr>
        <w:t>Outstanding Volunteer Program</w:t>
      </w:r>
      <w:r w:rsidR="0013625F" w:rsidRPr="0013625F">
        <w:rPr>
          <w:rFonts w:ascii="Calibri" w:eastAsia="Times New Roman" w:hAnsi="Calibri" w:cs="Times New Roman"/>
        </w:rPr>
        <w:tab/>
      </w:r>
      <w:r w:rsidR="0013625F" w:rsidRPr="0013625F">
        <w:rPr>
          <w:rFonts w:ascii="Calibri" w:eastAsia="Times New Roman" w:hAnsi="Calibri" w:cs="Times New Roman"/>
        </w:rPr>
        <w:tab/>
      </w:r>
      <w:r w:rsidR="0013625F" w:rsidRPr="0013625F">
        <w:rPr>
          <w:rFonts w:ascii="Calibri" w:eastAsia="Times New Roman" w:hAnsi="Calibri" w:cs="Times New Roman"/>
        </w:rPr>
        <w:tab/>
      </w:r>
      <w:r w:rsidR="00543964">
        <w:rPr>
          <w:rFonts w:ascii="Calibri" w:eastAsia="Times New Roman" w:hAnsi="Calibri" w:cs="Times New Roman"/>
        </w:rPr>
        <w:t xml:space="preserve">    XX</w:t>
      </w:r>
      <w:r w:rsidR="0013625F" w:rsidRPr="00543964">
        <w:rPr>
          <w:rFonts w:ascii="Calibri" w:eastAsia="Times New Roman" w:hAnsi="Calibri" w:cs="Times New Roman"/>
          <w:bdr w:val="single" w:sz="4" w:space="0" w:color="auto"/>
        </w:rPr>
        <w:t>Best Image Activity</w:t>
      </w:r>
    </w:p>
    <w:p w:rsidR="0013625F" w:rsidRPr="0013625F" w:rsidRDefault="0013625F" w:rsidP="0013625F">
      <w:pPr>
        <w:ind w:left="360"/>
        <w:rPr>
          <w:rFonts w:ascii="Calibri" w:eastAsia="Times New Roman" w:hAnsi="Calibri" w:cs="Times New Roman"/>
        </w:rPr>
      </w:pPr>
    </w:p>
    <w:p w:rsidR="0013625F" w:rsidRPr="0013625F" w:rsidRDefault="0013625F" w:rsidP="0013625F">
      <w:pPr>
        <w:ind w:left="360"/>
        <w:rPr>
          <w:rFonts w:ascii="Calibri" w:eastAsia="Times New Roman" w:hAnsi="Calibri" w:cs="Times New Roman"/>
        </w:rPr>
      </w:pPr>
      <w:r w:rsidRPr="0013625F">
        <w:rPr>
          <w:rFonts w:ascii="Calibri" w:eastAsia="Times New Roman" w:hAnsi="Calibri" w:cs="Times New Roman"/>
          <w:u w:val="single"/>
        </w:rPr>
        <w:t>Design</w:t>
      </w:r>
      <w:r w:rsidRPr="0013625F">
        <w:rPr>
          <w:rFonts w:ascii="Calibri" w:eastAsia="Times New Roman" w:hAnsi="Calibri" w:cs="Times New Roman"/>
        </w:rPr>
        <w:tab/>
      </w:r>
      <w:r w:rsidRPr="0013625F">
        <w:rPr>
          <w:rFonts w:ascii="Calibri" w:eastAsia="Times New Roman" w:hAnsi="Calibri" w:cs="Times New Roman"/>
        </w:rPr>
        <w:tab/>
      </w:r>
      <w:r w:rsidRPr="0013625F">
        <w:rPr>
          <w:rFonts w:ascii="Calibri" w:eastAsia="Times New Roman" w:hAnsi="Calibri" w:cs="Times New Roman"/>
        </w:rPr>
        <w:tab/>
      </w:r>
      <w:r w:rsidRPr="0013625F">
        <w:rPr>
          <w:rFonts w:ascii="Calibri" w:eastAsia="Times New Roman" w:hAnsi="Calibri" w:cs="Times New Roman"/>
        </w:rPr>
        <w:tab/>
      </w:r>
      <w:r w:rsidRPr="0013625F">
        <w:rPr>
          <w:rFonts w:ascii="Calibri" w:eastAsia="Times New Roman" w:hAnsi="Calibri" w:cs="Times New Roman"/>
        </w:rPr>
        <w:tab/>
      </w:r>
      <w:r w:rsidRPr="0013625F">
        <w:rPr>
          <w:rFonts w:ascii="Calibri" w:eastAsia="Times New Roman" w:hAnsi="Calibri" w:cs="Times New Roman"/>
        </w:rPr>
        <w:tab/>
      </w:r>
      <w:r w:rsidRPr="0013625F">
        <w:rPr>
          <w:rFonts w:ascii="Calibri" w:eastAsia="Times New Roman" w:hAnsi="Calibri" w:cs="Times New Roman"/>
          <w:u w:val="single"/>
        </w:rPr>
        <w:t>Economic Restructuring</w:t>
      </w:r>
    </w:p>
    <w:p w:rsidR="0013625F" w:rsidRPr="0013625F" w:rsidRDefault="004B6F36" w:rsidP="0013625F">
      <w:pPr>
        <w:ind w:left="360"/>
        <w:rPr>
          <w:rFonts w:ascii="Calibri" w:eastAsia="Times New Roman" w:hAnsi="Calibri" w:cs="Times New Roman"/>
        </w:rPr>
      </w:pPr>
      <w:sdt>
        <w:sdtPr>
          <w:rPr>
            <w:rFonts w:ascii="Calibri" w:eastAsia="Times New Roman" w:hAnsi="Calibri" w:cs="Times New Roman"/>
          </w:rPr>
          <w:id w:val="742923026"/>
        </w:sdtPr>
        <w:sdtContent>
          <w:r w:rsidR="0013625F">
            <w:rPr>
              <w:rFonts w:ascii="MS Gothic" w:eastAsia="MS Gothic" w:hAnsi="MS Gothic" w:cs="Times New Roman" w:hint="eastAsia"/>
            </w:rPr>
            <w:t>☐</w:t>
          </w:r>
        </w:sdtContent>
      </w:sdt>
      <w:r w:rsidR="0013625F" w:rsidRPr="0013625F">
        <w:rPr>
          <w:rFonts w:ascii="Calibri" w:eastAsia="Times New Roman" w:hAnsi="Calibri" w:cs="Times New Roman"/>
        </w:rPr>
        <w:t>Best Design Education Project</w:t>
      </w:r>
      <w:r w:rsidR="0013625F" w:rsidRPr="0013625F">
        <w:rPr>
          <w:rFonts w:ascii="Calibri" w:eastAsia="Times New Roman" w:hAnsi="Calibri" w:cs="Times New Roman"/>
        </w:rPr>
        <w:tab/>
      </w:r>
      <w:r w:rsidR="0013625F" w:rsidRPr="0013625F">
        <w:rPr>
          <w:rFonts w:ascii="Calibri" w:eastAsia="Times New Roman" w:hAnsi="Calibri" w:cs="Times New Roman"/>
        </w:rPr>
        <w:tab/>
      </w:r>
      <w:r w:rsidR="0013625F" w:rsidRPr="0013625F">
        <w:rPr>
          <w:rFonts w:ascii="Calibri" w:eastAsia="Times New Roman" w:hAnsi="Calibri" w:cs="Times New Roman"/>
        </w:rPr>
        <w:tab/>
      </w:r>
      <w:sdt>
        <w:sdtPr>
          <w:rPr>
            <w:rFonts w:ascii="Calibri" w:eastAsia="Times New Roman" w:hAnsi="Calibri" w:cs="Times New Roman"/>
          </w:rPr>
          <w:id w:val="-283122410"/>
        </w:sdtPr>
        <w:sdtContent>
          <w:r w:rsidR="0013625F">
            <w:rPr>
              <w:rFonts w:ascii="MS Gothic" w:eastAsia="MS Gothic" w:hAnsi="MS Gothic" w:cs="Times New Roman" w:hint="eastAsia"/>
            </w:rPr>
            <w:t>☐</w:t>
          </w:r>
        </w:sdtContent>
      </w:sdt>
      <w:r w:rsidR="0013625F" w:rsidRPr="0013625F">
        <w:rPr>
          <w:rFonts w:ascii="Calibri" w:eastAsia="Times New Roman" w:hAnsi="Calibri" w:cs="Times New Roman"/>
        </w:rPr>
        <w:t>Best DT Business Development Program</w:t>
      </w:r>
    </w:p>
    <w:p w:rsidR="0013625F" w:rsidRPr="0013625F" w:rsidRDefault="004B6F36" w:rsidP="0013625F">
      <w:pPr>
        <w:ind w:left="360"/>
        <w:rPr>
          <w:rFonts w:ascii="Calibri" w:eastAsia="Times New Roman" w:hAnsi="Calibri" w:cs="Times New Roman"/>
        </w:rPr>
      </w:pPr>
      <w:sdt>
        <w:sdtPr>
          <w:rPr>
            <w:rFonts w:ascii="Calibri" w:eastAsia="Times New Roman" w:hAnsi="Calibri" w:cs="Times New Roman"/>
          </w:rPr>
          <w:id w:val="-708103790"/>
        </w:sdtPr>
        <w:sdtContent>
          <w:r w:rsidR="0013625F">
            <w:rPr>
              <w:rFonts w:ascii="MS Gothic" w:eastAsia="MS Gothic" w:hAnsi="MS Gothic" w:cs="Times New Roman" w:hint="eastAsia"/>
            </w:rPr>
            <w:t>☐</w:t>
          </w:r>
        </w:sdtContent>
      </w:sdt>
      <w:r w:rsidR="0013625F" w:rsidRPr="0013625F">
        <w:rPr>
          <w:rFonts w:ascii="Calibri" w:eastAsia="Times New Roman" w:hAnsi="Calibri" w:cs="Times New Roman"/>
        </w:rPr>
        <w:t>Best Historic Restoration Project</w:t>
      </w:r>
      <w:r w:rsidR="0013625F" w:rsidRPr="0013625F">
        <w:rPr>
          <w:rFonts w:ascii="Calibri" w:eastAsia="Times New Roman" w:hAnsi="Calibri" w:cs="Times New Roman"/>
        </w:rPr>
        <w:tab/>
      </w:r>
      <w:r w:rsidR="0013625F" w:rsidRPr="0013625F">
        <w:rPr>
          <w:rFonts w:ascii="Calibri" w:eastAsia="Times New Roman" w:hAnsi="Calibri" w:cs="Times New Roman"/>
        </w:rPr>
        <w:tab/>
      </w:r>
      <w:r w:rsidR="0013625F" w:rsidRPr="0013625F">
        <w:rPr>
          <w:rFonts w:ascii="Calibri" w:eastAsia="Times New Roman" w:hAnsi="Calibri" w:cs="Times New Roman"/>
        </w:rPr>
        <w:tab/>
      </w:r>
      <w:sdt>
        <w:sdtPr>
          <w:rPr>
            <w:rFonts w:ascii="Calibri" w:eastAsia="Times New Roman" w:hAnsi="Calibri" w:cs="Times New Roman"/>
          </w:rPr>
          <w:id w:val="-76210787"/>
        </w:sdtPr>
        <w:sdtContent>
          <w:r w:rsidR="0013625F">
            <w:rPr>
              <w:rFonts w:ascii="MS Gothic" w:eastAsia="MS Gothic" w:hAnsi="MS Gothic" w:cs="Times New Roman" w:hint="eastAsia"/>
            </w:rPr>
            <w:t>☐</w:t>
          </w:r>
        </w:sdtContent>
      </w:sdt>
      <w:r w:rsidR="0013625F" w:rsidRPr="0013625F">
        <w:rPr>
          <w:rFonts w:ascii="Calibri" w:eastAsia="Times New Roman" w:hAnsi="Calibri" w:cs="Times New Roman"/>
        </w:rPr>
        <w:t>Outstanding Business</w:t>
      </w:r>
    </w:p>
    <w:p w:rsidR="0013625F" w:rsidRPr="0013625F" w:rsidRDefault="004B6F36" w:rsidP="0013625F">
      <w:pPr>
        <w:ind w:left="360"/>
        <w:rPr>
          <w:rFonts w:ascii="Calibri" w:eastAsia="Times New Roman" w:hAnsi="Calibri" w:cs="Times New Roman"/>
        </w:rPr>
      </w:pPr>
      <w:sdt>
        <w:sdtPr>
          <w:rPr>
            <w:rFonts w:ascii="Calibri" w:eastAsia="Times New Roman" w:hAnsi="Calibri" w:cs="Times New Roman"/>
          </w:rPr>
          <w:id w:val="-199861508"/>
        </w:sdtPr>
        <w:sdtContent>
          <w:r w:rsidR="0013625F">
            <w:rPr>
              <w:rFonts w:ascii="MS Gothic" w:eastAsia="MS Gothic" w:hAnsi="MS Gothic" w:cs="Times New Roman" w:hint="eastAsia"/>
            </w:rPr>
            <w:t>☐</w:t>
          </w:r>
        </w:sdtContent>
      </w:sdt>
      <w:r w:rsidR="0013625F" w:rsidRPr="0013625F">
        <w:rPr>
          <w:rFonts w:ascii="Calibri" w:eastAsia="Times New Roman" w:hAnsi="Calibri" w:cs="Times New Roman"/>
        </w:rPr>
        <w:t>Best Façade Under $7,500</w:t>
      </w:r>
      <w:r w:rsidR="0013625F" w:rsidRPr="0013625F">
        <w:rPr>
          <w:rFonts w:ascii="Calibri" w:eastAsia="Times New Roman" w:hAnsi="Calibri" w:cs="Times New Roman"/>
        </w:rPr>
        <w:tab/>
      </w:r>
      <w:r w:rsidR="0013625F" w:rsidRPr="0013625F">
        <w:rPr>
          <w:rFonts w:ascii="Calibri" w:eastAsia="Times New Roman" w:hAnsi="Calibri" w:cs="Times New Roman"/>
        </w:rPr>
        <w:tab/>
      </w:r>
      <w:r w:rsidR="0013625F" w:rsidRPr="0013625F">
        <w:rPr>
          <w:rFonts w:ascii="Calibri" w:eastAsia="Times New Roman" w:hAnsi="Calibri" w:cs="Times New Roman"/>
        </w:rPr>
        <w:tab/>
      </w:r>
      <w:sdt>
        <w:sdtPr>
          <w:rPr>
            <w:rFonts w:ascii="Calibri" w:eastAsia="Times New Roman" w:hAnsi="Calibri" w:cs="Times New Roman"/>
          </w:rPr>
          <w:id w:val="1822236668"/>
        </w:sdtPr>
        <w:sdtContent>
          <w:r w:rsidR="0013625F">
            <w:rPr>
              <w:rFonts w:ascii="MS Gothic" w:eastAsia="MS Gothic" w:hAnsi="MS Gothic" w:cs="Times New Roman" w:hint="eastAsia"/>
            </w:rPr>
            <w:t>☐</w:t>
          </w:r>
        </w:sdtContent>
      </w:sdt>
      <w:r w:rsidR="0013625F" w:rsidRPr="0013625F">
        <w:rPr>
          <w:rFonts w:ascii="Calibri" w:eastAsia="Times New Roman" w:hAnsi="Calibri" w:cs="Times New Roman"/>
        </w:rPr>
        <w:t>Best Adaptive Reuse</w:t>
      </w:r>
    </w:p>
    <w:p w:rsidR="0013625F" w:rsidRPr="0013625F" w:rsidRDefault="004B6F36" w:rsidP="0013625F">
      <w:pPr>
        <w:ind w:left="360"/>
        <w:rPr>
          <w:rFonts w:ascii="Calibri" w:eastAsia="Times New Roman" w:hAnsi="Calibri" w:cs="Times New Roman"/>
        </w:rPr>
      </w:pPr>
      <w:sdt>
        <w:sdtPr>
          <w:rPr>
            <w:rFonts w:ascii="Calibri" w:eastAsia="Times New Roman" w:hAnsi="Calibri" w:cs="Times New Roman"/>
          </w:rPr>
          <w:id w:val="-879006900"/>
        </w:sdtPr>
        <w:sdtContent>
          <w:r w:rsidR="0013625F">
            <w:rPr>
              <w:rFonts w:ascii="MS Gothic" w:eastAsia="MS Gothic" w:hAnsi="MS Gothic" w:cs="Times New Roman" w:hint="eastAsia"/>
            </w:rPr>
            <w:t>☐</w:t>
          </w:r>
        </w:sdtContent>
      </w:sdt>
      <w:r w:rsidR="0013625F" w:rsidRPr="0013625F">
        <w:rPr>
          <w:rFonts w:ascii="Calibri" w:eastAsia="Times New Roman" w:hAnsi="Calibri" w:cs="Times New Roman"/>
        </w:rPr>
        <w:t>Best Façade Over $7,500</w:t>
      </w:r>
      <w:r w:rsidR="0013625F" w:rsidRPr="0013625F">
        <w:rPr>
          <w:rFonts w:ascii="Calibri" w:eastAsia="Times New Roman" w:hAnsi="Calibri" w:cs="Times New Roman"/>
        </w:rPr>
        <w:tab/>
      </w:r>
      <w:r w:rsidR="0013625F" w:rsidRPr="0013625F">
        <w:rPr>
          <w:rFonts w:ascii="Calibri" w:eastAsia="Times New Roman" w:hAnsi="Calibri" w:cs="Times New Roman"/>
        </w:rPr>
        <w:tab/>
      </w:r>
      <w:r w:rsidR="0013625F" w:rsidRPr="0013625F">
        <w:rPr>
          <w:rFonts w:ascii="Calibri" w:eastAsia="Times New Roman" w:hAnsi="Calibri" w:cs="Times New Roman"/>
        </w:rPr>
        <w:tab/>
      </w:r>
      <w:r w:rsidR="0013625F" w:rsidRPr="0013625F">
        <w:rPr>
          <w:rFonts w:ascii="Calibri" w:eastAsia="Times New Roman" w:hAnsi="Calibri" w:cs="Times New Roman"/>
        </w:rPr>
        <w:tab/>
      </w:r>
      <w:sdt>
        <w:sdtPr>
          <w:rPr>
            <w:rFonts w:ascii="Calibri" w:eastAsia="Times New Roman" w:hAnsi="Calibri" w:cs="Times New Roman"/>
          </w:rPr>
          <w:id w:val="1290469054"/>
        </w:sdtPr>
        <w:sdtContent>
          <w:r w:rsidR="0013625F">
            <w:rPr>
              <w:rFonts w:ascii="MS Gothic" w:eastAsia="MS Gothic" w:hAnsi="MS Gothic" w:cs="Times New Roman" w:hint="eastAsia"/>
            </w:rPr>
            <w:t>☐</w:t>
          </w:r>
        </w:sdtContent>
      </w:sdt>
      <w:r w:rsidR="0013625F" w:rsidRPr="0013625F">
        <w:rPr>
          <w:rFonts w:ascii="Calibri" w:eastAsia="Times New Roman" w:hAnsi="Calibri" w:cs="Times New Roman"/>
        </w:rPr>
        <w:t>Best Upper Floor</w:t>
      </w:r>
    </w:p>
    <w:p w:rsidR="0013625F" w:rsidRPr="0013625F" w:rsidRDefault="004B6F36" w:rsidP="0013625F">
      <w:pPr>
        <w:ind w:left="360"/>
        <w:rPr>
          <w:rFonts w:ascii="Calibri" w:eastAsia="Times New Roman" w:hAnsi="Calibri" w:cs="Times New Roman"/>
        </w:rPr>
      </w:pPr>
      <w:sdt>
        <w:sdtPr>
          <w:rPr>
            <w:rFonts w:ascii="Calibri" w:eastAsia="Times New Roman" w:hAnsi="Calibri" w:cs="Times New Roman"/>
          </w:rPr>
          <w:id w:val="-1520925087"/>
          <w:showingPlcHdr/>
        </w:sdtPr>
        <w:sdtContent>
          <w:r w:rsidR="00543964">
            <w:rPr>
              <w:rFonts w:ascii="Calibri" w:eastAsia="Times New Roman" w:hAnsi="Calibri" w:cs="Times New Roman"/>
            </w:rPr>
            <w:t xml:space="preserve">     </w:t>
          </w:r>
        </w:sdtContent>
      </w:sdt>
      <w:r w:rsidR="0013625F" w:rsidRPr="0013625F">
        <w:rPr>
          <w:rFonts w:ascii="Calibri" w:eastAsia="Times New Roman" w:hAnsi="Calibri" w:cs="Times New Roman"/>
        </w:rPr>
        <w:t>Best Interior Renovation</w:t>
      </w:r>
      <w:r w:rsidR="0013625F" w:rsidRPr="0013625F">
        <w:rPr>
          <w:rFonts w:ascii="Calibri" w:eastAsia="Times New Roman" w:hAnsi="Calibri" w:cs="Times New Roman"/>
        </w:rPr>
        <w:tab/>
      </w:r>
      <w:r w:rsidR="0013625F" w:rsidRPr="0013625F">
        <w:rPr>
          <w:rFonts w:ascii="Calibri" w:eastAsia="Times New Roman" w:hAnsi="Calibri" w:cs="Times New Roman"/>
        </w:rPr>
        <w:tab/>
      </w:r>
      <w:r w:rsidR="0013625F" w:rsidRPr="0013625F">
        <w:rPr>
          <w:rFonts w:ascii="Calibri" w:eastAsia="Times New Roman" w:hAnsi="Calibri" w:cs="Times New Roman"/>
        </w:rPr>
        <w:tab/>
      </w:r>
      <w:r w:rsidR="0013625F" w:rsidRPr="0013625F">
        <w:rPr>
          <w:rFonts w:ascii="Calibri" w:eastAsia="Times New Roman" w:hAnsi="Calibri" w:cs="Times New Roman"/>
        </w:rPr>
        <w:tab/>
      </w:r>
    </w:p>
    <w:p w:rsidR="0013625F" w:rsidRPr="0013625F" w:rsidRDefault="004B6F36" w:rsidP="0013625F">
      <w:pPr>
        <w:ind w:left="360"/>
        <w:rPr>
          <w:rFonts w:ascii="Calibri" w:eastAsia="Times New Roman" w:hAnsi="Calibri" w:cs="Times New Roman"/>
        </w:rPr>
      </w:pPr>
      <w:sdt>
        <w:sdtPr>
          <w:rPr>
            <w:rFonts w:ascii="Calibri" w:eastAsia="Times New Roman" w:hAnsi="Calibri" w:cs="Times New Roman"/>
          </w:rPr>
          <w:id w:val="-1575818282"/>
        </w:sdtPr>
        <w:sdtContent>
          <w:r w:rsidR="0013625F">
            <w:rPr>
              <w:rFonts w:ascii="MS Gothic" w:eastAsia="MS Gothic" w:hAnsi="MS Gothic" w:cs="Times New Roman" w:hint="eastAsia"/>
            </w:rPr>
            <w:t>☐</w:t>
          </w:r>
        </w:sdtContent>
      </w:sdt>
      <w:r w:rsidR="0013625F" w:rsidRPr="0013625F">
        <w:rPr>
          <w:rFonts w:ascii="Calibri" w:eastAsia="Times New Roman" w:hAnsi="Calibri" w:cs="Times New Roman"/>
        </w:rPr>
        <w:t>Best New Building</w:t>
      </w:r>
    </w:p>
    <w:p w:rsidR="0013625F" w:rsidRPr="0013625F" w:rsidRDefault="004B6F36" w:rsidP="0013625F">
      <w:pPr>
        <w:ind w:left="360"/>
        <w:rPr>
          <w:rFonts w:ascii="Calibri" w:eastAsia="Times New Roman" w:hAnsi="Calibri" w:cs="Times New Roman"/>
        </w:rPr>
      </w:pPr>
      <w:sdt>
        <w:sdtPr>
          <w:rPr>
            <w:rFonts w:ascii="Calibri" w:eastAsia="Times New Roman" w:hAnsi="Calibri" w:cs="Times New Roman"/>
          </w:rPr>
          <w:id w:val="-748344593"/>
        </w:sdtPr>
        <w:sdtContent>
          <w:r w:rsidR="0013625F">
            <w:rPr>
              <w:rFonts w:ascii="MS Gothic" w:eastAsia="MS Gothic" w:hAnsi="MS Gothic" w:cs="Times New Roman" w:hint="eastAsia"/>
            </w:rPr>
            <w:t>☐</w:t>
          </w:r>
        </w:sdtContent>
      </w:sdt>
      <w:r w:rsidR="0013625F" w:rsidRPr="0013625F">
        <w:rPr>
          <w:rFonts w:ascii="Calibri" w:eastAsia="Times New Roman" w:hAnsi="Calibri" w:cs="Times New Roman"/>
        </w:rPr>
        <w:t>Best DT Public Improvement Project</w:t>
      </w:r>
      <w:r w:rsidR="0013625F" w:rsidRPr="0013625F">
        <w:rPr>
          <w:rFonts w:ascii="Calibri" w:eastAsia="Times New Roman" w:hAnsi="Calibri" w:cs="Times New Roman"/>
        </w:rPr>
        <w:tab/>
      </w:r>
    </w:p>
    <w:p w:rsidR="0013625F" w:rsidRDefault="0013625F" w:rsidP="0013625F">
      <w:pPr>
        <w:ind w:left="360"/>
        <w:rPr>
          <w:rFonts w:ascii="Calibri" w:eastAsia="Times New Roman" w:hAnsi="Calibri" w:cs="Times New Roman"/>
        </w:rPr>
      </w:pPr>
    </w:p>
    <w:p w:rsidR="0013625F" w:rsidRPr="0013625F" w:rsidRDefault="0013625F" w:rsidP="0013625F">
      <w:pPr>
        <w:ind w:left="360"/>
        <w:rPr>
          <w:rFonts w:ascii="Calibri" w:eastAsia="Times New Roman" w:hAnsi="Calibri" w:cs="Times New Roman"/>
          <w:u w:val="single"/>
        </w:rPr>
      </w:pPr>
      <w:r w:rsidRPr="00A91258">
        <w:rPr>
          <w:rFonts w:ascii="Calibri" w:eastAsia="Times New Roman" w:hAnsi="Calibri" w:cs="Times New Roman"/>
          <w:u w:val="single"/>
        </w:rPr>
        <w:t>For Performing Main Street and Transforming Downtown Level Communities</w:t>
      </w:r>
      <w:r w:rsidR="00A91258">
        <w:rPr>
          <w:rFonts w:ascii="Calibri" w:eastAsia="Times New Roman" w:hAnsi="Calibri" w:cs="Times New Roman"/>
          <w:u w:val="single"/>
        </w:rPr>
        <w:t>:</w:t>
      </w:r>
    </w:p>
    <w:p w:rsidR="0013625F" w:rsidRPr="0013625F" w:rsidRDefault="004B6F36" w:rsidP="0013625F">
      <w:pPr>
        <w:ind w:left="360"/>
        <w:rPr>
          <w:rFonts w:ascii="Calibri" w:eastAsia="Times New Roman" w:hAnsi="Calibri" w:cs="Times New Roman"/>
        </w:rPr>
      </w:pPr>
      <w:sdt>
        <w:sdtPr>
          <w:rPr>
            <w:rFonts w:ascii="Calibri" w:eastAsia="Times New Roman" w:hAnsi="Calibri" w:cs="Times New Roman"/>
          </w:rPr>
          <w:id w:val="-507601734"/>
        </w:sdtPr>
        <w:sdtContent>
          <w:r w:rsidR="008B165C">
            <w:rPr>
              <w:rFonts w:ascii="MS Gothic" w:eastAsia="MS Gothic" w:hAnsi="MS Gothic" w:cs="Times New Roman"/>
            </w:rPr>
            <w:t xml:space="preserve">X </w:t>
          </w:r>
        </w:sdtContent>
      </w:sdt>
      <w:r w:rsidR="0013625F" w:rsidRPr="0013625F">
        <w:rPr>
          <w:rFonts w:ascii="Calibri" w:eastAsia="Times New Roman" w:hAnsi="Calibri" w:cs="Times New Roman"/>
        </w:rPr>
        <w:t>Main Street Manager of the Year</w:t>
      </w:r>
    </w:p>
    <w:p w:rsidR="0013625F" w:rsidRDefault="004B6F36" w:rsidP="0013625F">
      <w:pPr>
        <w:ind w:left="360"/>
        <w:rPr>
          <w:rFonts w:ascii="Calibri" w:eastAsia="Times New Roman" w:hAnsi="Calibri" w:cs="Times New Roman"/>
        </w:rPr>
      </w:pPr>
      <w:sdt>
        <w:sdtPr>
          <w:rPr>
            <w:rFonts w:ascii="Calibri" w:eastAsia="Times New Roman" w:hAnsi="Calibri" w:cs="Times New Roman"/>
          </w:rPr>
          <w:id w:val="-600484733"/>
        </w:sdtPr>
        <w:sdtContent>
          <w:r w:rsidR="0013625F">
            <w:rPr>
              <w:rFonts w:ascii="MS Gothic" w:eastAsia="MS Gothic" w:hAnsi="MS Gothic" w:cs="Times New Roman" w:hint="eastAsia"/>
            </w:rPr>
            <w:t>☐</w:t>
          </w:r>
        </w:sdtContent>
      </w:sdt>
      <w:r w:rsidR="0013625F" w:rsidRPr="0013625F">
        <w:rPr>
          <w:rFonts w:ascii="Calibri" w:eastAsia="Times New Roman" w:hAnsi="Calibri" w:cs="Times New Roman"/>
        </w:rPr>
        <w:t>Volunteer of the Year</w:t>
      </w:r>
    </w:p>
    <w:p w:rsidR="0013625F" w:rsidRPr="0013625F" w:rsidRDefault="0013625F" w:rsidP="00CD631A">
      <w:pPr>
        <w:rPr>
          <w:rFonts w:ascii="Calibri" w:eastAsia="Times New Roman" w:hAnsi="Calibri" w:cs="Times New Roman"/>
        </w:rPr>
      </w:pPr>
    </w:p>
    <w:p w:rsidR="0013625F" w:rsidRPr="0013625F" w:rsidRDefault="00CD631A" w:rsidP="0013625F">
      <w:pPr>
        <w:rPr>
          <w:rFonts w:ascii="Calibri" w:eastAsia="Times New Roman" w:hAnsi="Calibri" w:cs="Times New Roman"/>
        </w:rPr>
      </w:pPr>
      <w:r>
        <w:rPr>
          <w:rFonts w:ascii="Calibri" w:eastAsia="Times New Roman" w:hAnsi="Calibri" w:cs="Times New Roman"/>
          <w:b/>
        </w:rPr>
        <w:t xml:space="preserve">3. </w:t>
      </w:r>
      <w:r w:rsidR="0013625F" w:rsidRPr="0013625F">
        <w:rPr>
          <w:rFonts w:ascii="Calibri" w:eastAsia="Times New Roman" w:hAnsi="Calibri" w:cs="Times New Roman"/>
          <w:b/>
        </w:rPr>
        <w:t xml:space="preserve">Project Summary: </w:t>
      </w:r>
      <w:r w:rsidR="0013625F" w:rsidRPr="0013625F">
        <w:rPr>
          <w:rFonts w:ascii="Calibri" w:eastAsia="Times New Roman" w:hAnsi="Calibri" w:cs="Times New Roman"/>
        </w:rPr>
        <w:t xml:space="preserve">In one paragraph, please provide a brief summary of the project or activity, including the project’s purpose: </w:t>
      </w:r>
      <w:sdt>
        <w:sdtPr>
          <w:id w:val="742002636"/>
          <w:placeholder>
            <w:docPart w:val="DefaultPlaceholder_1082065158"/>
          </w:placeholder>
          <w:text/>
        </w:sdtPr>
        <w:sdtContent>
          <w:r w:rsidR="00543964" w:rsidRPr="00543964">
            <w:t xml:space="preserve">We have a problem with graffiti, and vandals defacing public and private property. We are trying to help the city by providing service to them at low or no cost, and one manner this is accomplished is through volunteerism. While meeting with the city on a different project the subject of the Willis House </w:t>
          </w:r>
          <w:r w:rsidR="0011483F" w:rsidRPr="00543964">
            <w:t>Gazebo came</w:t>
          </w:r>
          <w:r w:rsidR="00543964" w:rsidRPr="00543964">
            <w:t xml:space="preserve"> up.</w:t>
          </w:r>
        </w:sdtContent>
      </w:sdt>
    </w:p>
    <w:p w:rsidR="0013625F" w:rsidRDefault="0013625F"/>
    <w:p w:rsidR="0013625F" w:rsidRDefault="00CD631A" w:rsidP="0013625F">
      <w:r>
        <w:t xml:space="preserve">4. </w:t>
      </w:r>
      <w:r w:rsidR="0013625F">
        <w:t xml:space="preserve">Name of Person Submitting Nomination:  </w:t>
      </w:r>
      <w:sdt>
        <w:sdtPr>
          <w:id w:val="551730817"/>
          <w:placeholder>
            <w:docPart w:val="DefaultPlaceholder_1082065158"/>
          </w:placeholder>
          <w:text/>
        </w:sdtPr>
        <w:sdtContent>
          <w:r w:rsidR="008B165C">
            <w:t>Roxana Grant</w:t>
          </w:r>
        </w:sdtContent>
      </w:sdt>
    </w:p>
    <w:p w:rsidR="0013625F" w:rsidRDefault="00CD631A" w:rsidP="0013625F">
      <w:r>
        <w:t xml:space="preserve">5. </w:t>
      </w:r>
      <w:r w:rsidR="0013625F">
        <w:t xml:space="preserve">Program/Organization:      </w:t>
      </w:r>
      <w:sdt>
        <w:sdtPr>
          <w:id w:val="-1158689240"/>
          <w:placeholder>
            <w:docPart w:val="DefaultPlaceholder_1082065158"/>
          </w:placeholder>
          <w:text/>
        </w:sdtPr>
        <w:sdtContent>
          <w:r w:rsidR="008B165C">
            <w:t>Downtown Roseburg Association</w:t>
          </w:r>
        </w:sdtContent>
      </w:sdt>
    </w:p>
    <w:p w:rsidR="0013625F" w:rsidRDefault="00CD631A" w:rsidP="0013625F">
      <w:r>
        <w:t xml:space="preserve">6. </w:t>
      </w:r>
      <w:r w:rsidR="0013625F">
        <w:t xml:space="preserve">City:     </w:t>
      </w:r>
      <w:sdt>
        <w:sdtPr>
          <w:id w:val="1135447536"/>
          <w:placeholder>
            <w:docPart w:val="DefaultPlaceholder_1082065158"/>
          </w:placeholder>
          <w:text/>
        </w:sdtPr>
        <w:sdtContent>
          <w:r w:rsidR="008B165C">
            <w:t>Roseburg</w:t>
          </w:r>
        </w:sdtContent>
      </w:sdt>
    </w:p>
    <w:p w:rsidR="0013625F" w:rsidRDefault="00CD631A" w:rsidP="0013625F">
      <w:r>
        <w:t xml:space="preserve">7. </w:t>
      </w:r>
      <w:r w:rsidR="0013625F">
        <w:t xml:space="preserve">Telephone Number:     </w:t>
      </w:r>
      <w:sdt>
        <w:sdtPr>
          <w:id w:val="-2021000400"/>
          <w:placeholder>
            <w:docPart w:val="DefaultPlaceholder_1082065158"/>
          </w:placeholder>
          <w:text/>
        </w:sdtPr>
        <w:sdtContent>
          <w:r w:rsidR="008B165C">
            <w:t>541-673-3352</w:t>
          </w:r>
        </w:sdtContent>
      </w:sdt>
      <w:r w:rsidR="0013625F">
        <w:tab/>
      </w:r>
      <w:r w:rsidR="0013625F">
        <w:tab/>
      </w:r>
      <w:r w:rsidR="0013625F">
        <w:tab/>
      </w:r>
      <w:r w:rsidR="0013625F">
        <w:tab/>
      </w:r>
    </w:p>
    <w:p w:rsidR="0013625F" w:rsidRDefault="00CD631A" w:rsidP="0013625F">
      <w:r>
        <w:t xml:space="preserve">8. </w:t>
      </w:r>
      <w:r w:rsidR="0013625F">
        <w:t xml:space="preserve">Email Address:     </w:t>
      </w:r>
      <w:sdt>
        <w:sdtPr>
          <w:id w:val="-633022608"/>
          <w:placeholder>
            <w:docPart w:val="DefaultPlaceholder_1082065158"/>
          </w:placeholder>
          <w:text/>
        </w:sdtPr>
        <w:sdtContent>
          <w:r w:rsidR="008B165C">
            <w:t>info@downtownroseburg.org</w:t>
          </w:r>
        </w:sdtContent>
      </w:sdt>
    </w:p>
    <w:p w:rsidR="0013625F" w:rsidRDefault="0013625F" w:rsidP="0013625F"/>
    <w:p w:rsidR="0013625F" w:rsidRDefault="00CD631A" w:rsidP="0013625F">
      <w:r>
        <w:t>11. If chosen, the n</w:t>
      </w:r>
      <w:r w:rsidR="0013625F">
        <w:t xml:space="preserve">ame of the </w:t>
      </w:r>
      <w:r>
        <w:t>person</w:t>
      </w:r>
      <w:r w:rsidR="0013625F">
        <w:t xml:space="preserve"> who will be at the Awards Celebration to accept the </w:t>
      </w:r>
      <w:r>
        <w:t>award</w:t>
      </w:r>
      <w:r w:rsidR="0013625F">
        <w:t xml:space="preserve">:     </w:t>
      </w:r>
      <w:sdt>
        <w:sdtPr>
          <w:id w:val="1302816517"/>
          <w:placeholder>
            <w:docPart w:val="DefaultPlaceholder_1082065158"/>
          </w:placeholder>
          <w:text/>
        </w:sdtPr>
        <w:sdtContent>
          <w:r w:rsidR="00543964">
            <w:t>Roxana Grant</w:t>
          </w:r>
        </w:sdtContent>
      </w:sdt>
    </w:p>
    <w:p w:rsidR="0013625F" w:rsidRDefault="0013625F"/>
    <w:p w:rsidR="0013625F" w:rsidRDefault="0013625F" w:rsidP="0013625F">
      <w:r w:rsidRPr="00DB609D">
        <w:rPr>
          <w:u w:val="single"/>
        </w:rPr>
        <w:t>List of Materials Submitted</w:t>
      </w:r>
      <w:r>
        <w:t>:</w:t>
      </w:r>
    </w:p>
    <w:p w:rsidR="0013625F" w:rsidRDefault="004B6F36" w:rsidP="0013625F">
      <w:sdt>
        <w:sdtPr>
          <w:id w:val="-628862427"/>
        </w:sdtPr>
        <w:sdtContent>
          <w:r w:rsidR="0013625F">
            <w:rPr>
              <w:rFonts w:ascii="MS Gothic" w:eastAsia="MS Gothic" w:hAnsi="MS Gothic" w:hint="eastAsia"/>
            </w:rPr>
            <w:t>☐</w:t>
          </w:r>
        </w:sdtContent>
      </w:sdt>
      <w:r w:rsidR="0013625F">
        <w:t>Award Nomination Cover Form</w:t>
      </w:r>
    </w:p>
    <w:p w:rsidR="0013625F" w:rsidRDefault="004B6F36" w:rsidP="0013625F">
      <w:sdt>
        <w:sdtPr>
          <w:id w:val="-1619989156"/>
        </w:sdtPr>
        <w:sdtContent>
          <w:r w:rsidR="0013625F">
            <w:rPr>
              <w:rFonts w:ascii="MS Gothic" w:eastAsia="MS Gothic" w:hAnsi="MS Gothic" w:hint="eastAsia"/>
            </w:rPr>
            <w:t>☐</w:t>
          </w:r>
        </w:sdtContent>
      </w:sdt>
      <w:r w:rsidR="0013625F">
        <w:t>1-2 page Narrative Nomination (see award categories for description of submittal information)</w:t>
      </w:r>
    </w:p>
    <w:p w:rsidR="0013625F" w:rsidRDefault="004B6F36" w:rsidP="0013625F">
      <w:sdt>
        <w:sdtPr>
          <w:id w:val="1150862377"/>
        </w:sdtPr>
        <w:sdtContent>
          <w:r w:rsidR="0013625F">
            <w:rPr>
              <w:rFonts w:ascii="MS Gothic" w:eastAsia="MS Gothic" w:hAnsi="MS Gothic" w:hint="eastAsia"/>
            </w:rPr>
            <w:t>☐</w:t>
          </w:r>
        </w:sdtContent>
      </w:sdt>
      <w:r w:rsidR="0013625F">
        <w:t xml:space="preserve">Visuals – at least </w:t>
      </w:r>
      <w:r w:rsidR="00DB609D" w:rsidRPr="00DB609D">
        <w:rPr>
          <w:u w:val="single"/>
        </w:rPr>
        <w:t>three</w:t>
      </w:r>
      <w:r w:rsidR="0013625F">
        <w:t xml:space="preserve"> image</w:t>
      </w:r>
      <w:r w:rsidR="00DB609D">
        <w:t>s</w:t>
      </w:r>
      <w:r w:rsidR="0013625F">
        <w:t xml:space="preserve"> in jpeg format must be submitted with each application. </w:t>
      </w:r>
      <w:r w:rsidR="00DB609D">
        <w:t xml:space="preserve">In addition, </w:t>
      </w:r>
      <w:r w:rsidR="0013625F">
        <w:t>PDF’s or scans of additional information that supports the nomination may also be included (e.g., pdf of event poster or membership brochure)</w:t>
      </w:r>
    </w:p>
    <w:p w:rsidR="0013625F" w:rsidRDefault="004B6F36" w:rsidP="0013625F">
      <w:sdt>
        <w:sdtPr>
          <w:id w:val="-290528262"/>
        </w:sdtPr>
        <w:sdtContent>
          <w:r w:rsidR="0013625F">
            <w:rPr>
              <w:rFonts w:ascii="MS Gothic" w:eastAsia="MS Gothic" w:hAnsi="MS Gothic" w:hint="eastAsia"/>
            </w:rPr>
            <w:t>☐</w:t>
          </w:r>
        </w:sdtContent>
      </w:sdt>
      <w:r w:rsidR="0013625F">
        <w:t xml:space="preserve">Additional Supporting Material </w:t>
      </w:r>
    </w:p>
    <w:p w:rsidR="001A678F" w:rsidRPr="0013625F" w:rsidRDefault="0013625F" w:rsidP="001A678F">
      <w:pPr>
        <w:rPr>
          <w:rFonts w:ascii="Calibri" w:eastAsia="Times New Roman" w:hAnsi="Calibri" w:cs="Times New Roman"/>
          <w:b/>
          <w:sz w:val="28"/>
          <w:szCs w:val="28"/>
        </w:rPr>
      </w:pPr>
      <w:r>
        <w:br w:type="column"/>
      </w:r>
      <w:r w:rsidR="001A678F" w:rsidRPr="001A678F">
        <w:rPr>
          <w:noProof/>
          <w:u w:val="single"/>
        </w:rPr>
        <w:drawing>
          <wp:anchor distT="0" distB="0" distL="114300" distR="114300" simplePos="0" relativeHeight="251662336" behindDoc="1" locked="0" layoutInCell="1" allowOverlap="1">
            <wp:simplePos x="0" y="0"/>
            <wp:positionH relativeFrom="column">
              <wp:posOffset>-57150</wp:posOffset>
            </wp:positionH>
            <wp:positionV relativeFrom="paragraph">
              <wp:posOffset>-165735</wp:posOffset>
            </wp:positionV>
            <wp:extent cx="664210" cy="780415"/>
            <wp:effectExtent l="0" t="0" r="2540" b="635"/>
            <wp:wrapTight wrapText="bothSides">
              <wp:wrapPolygon edited="0">
                <wp:start x="0" y="0"/>
                <wp:lineTo x="0" y="21090"/>
                <wp:lineTo x="21063" y="21090"/>
                <wp:lineTo x="210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210" cy="780415"/>
                    </a:xfrm>
                    <a:prstGeom prst="rect">
                      <a:avLst/>
                    </a:prstGeom>
                    <a:noFill/>
                  </pic:spPr>
                </pic:pic>
              </a:graphicData>
            </a:graphic>
          </wp:anchor>
        </w:drawing>
      </w:r>
      <w:r w:rsidR="001A678F">
        <w:rPr>
          <w:rFonts w:ascii="Calibri" w:eastAsia="Times New Roman" w:hAnsi="Calibri" w:cs="Times New Roman"/>
          <w:b/>
          <w:sz w:val="28"/>
          <w:szCs w:val="28"/>
        </w:rPr>
        <w:t>2015</w:t>
      </w:r>
      <w:r w:rsidR="001A678F" w:rsidRPr="0013625F">
        <w:rPr>
          <w:rFonts w:ascii="Calibri" w:eastAsia="Times New Roman" w:hAnsi="Calibri" w:cs="Times New Roman"/>
          <w:b/>
          <w:sz w:val="28"/>
          <w:szCs w:val="28"/>
        </w:rPr>
        <w:t xml:space="preserve"> “Excellence in Downtown Revitalization” </w:t>
      </w:r>
    </w:p>
    <w:p w:rsidR="001A678F" w:rsidRPr="001A678F" w:rsidRDefault="0013625F" w:rsidP="0013625F">
      <w:pPr>
        <w:rPr>
          <w:u w:val="single"/>
        </w:rPr>
      </w:pPr>
      <w:r w:rsidRPr="001A678F">
        <w:rPr>
          <w:rFonts w:ascii="Calibri" w:eastAsia="Times New Roman" w:hAnsi="Calibri" w:cs="Times New Roman"/>
          <w:b/>
          <w:sz w:val="28"/>
          <w:szCs w:val="28"/>
          <w:u w:val="single"/>
        </w:rPr>
        <w:t>Award Categories</w:t>
      </w:r>
      <w:r w:rsidR="001A678F" w:rsidRPr="001A678F">
        <w:rPr>
          <w:rFonts w:ascii="Calibri" w:eastAsia="Times New Roman" w:hAnsi="Calibri" w:cs="Times New Roman"/>
          <w:b/>
          <w:sz w:val="28"/>
          <w:szCs w:val="28"/>
          <w:u w:val="single"/>
        </w:rPr>
        <w:t>&amp;</w:t>
      </w:r>
      <w:r w:rsidR="00E36FAB" w:rsidRPr="001A678F">
        <w:rPr>
          <w:rFonts w:ascii="Calibri" w:eastAsia="Times New Roman" w:hAnsi="Calibri" w:cs="Times New Roman"/>
          <w:b/>
          <w:sz w:val="28"/>
          <w:szCs w:val="28"/>
          <w:u w:val="single"/>
        </w:rPr>
        <w:t xml:space="preserve">Narrative Nomination </w:t>
      </w:r>
      <w:r w:rsidR="001A678F" w:rsidRPr="001A678F">
        <w:rPr>
          <w:rFonts w:ascii="Calibri" w:eastAsia="Times New Roman" w:hAnsi="Calibri" w:cs="Times New Roman"/>
          <w:b/>
          <w:sz w:val="28"/>
          <w:szCs w:val="28"/>
          <w:u w:val="single"/>
        </w:rPr>
        <w:t>Criterion/</w:t>
      </w:r>
      <w:r w:rsidR="00E36FAB" w:rsidRPr="001A678F">
        <w:rPr>
          <w:rFonts w:ascii="Calibri" w:eastAsia="Times New Roman" w:hAnsi="Calibri" w:cs="Times New Roman"/>
          <w:b/>
          <w:sz w:val="28"/>
          <w:szCs w:val="28"/>
          <w:u w:val="single"/>
        </w:rPr>
        <w:t>Information</w:t>
      </w:r>
    </w:p>
    <w:p w:rsidR="001A678F" w:rsidRDefault="001A678F" w:rsidP="0013625F">
      <w:pPr>
        <w:rPr>
          <w:rFonts w:ascii="Calibri" w:eastAsia="Times New Roman" w:hAnsi="Calibri" w:cs="Times New Roman"/>
          <w:sz w:val="24"/>
          <w:szCs w:val="24"/>
        </w:rPr>
      </w:pPr>
    </w:p>
    <w:p w:rsidR="001A678F" w:rsidRDefault="001A678F" w:rsidP="0013625F">
      <w:pPr>
        <w:rPr>
          <w:rFonts w:ascii="Calibri" w:eastAsia="Times New Roman" w:hAnsi="Calibri" w:cs="Times New Roman"/>
          <w:sz w:val="24"/>
          <w:szCs w:val="24"/>
        </w:rPr>
      </w:pPr>
    </w:p>
    <w:p w:rsidR="0013625F" w:rsidRPr="0013625F" w:rsidRDefault="0013625F" w:rsidP="0013625F">
      <w:pPr>
        <w:rPr>
          <w:rFonts w:ascii="Calibri" w:eastAsia="Times New Roman" w:hAnsi="Calibri" w:cs="Times New Roman"/>
          <w:sz w:val="24"/>
          <w:szCs w:val="24"/>
        </w:rPr>
      </w:pPr>
      <w:r w:rsidRPr="0013625F">
        <w:rPr>
          <w:rFonts w:ascii="Calibri" w:eastAsia="Times New Roman" w:hAnsi="Calibri" w:cs="Times New Roman"/>
          <w:sz w:val="24"/>
          <w:szCs w:val="24"/>
        </w:rPr>
        <w:t xml:space="preserve">Please submit a </w:t>
      </w:r>
      <w:r w:rsidRPr="0013625F">
        <w:rPr>
          <w:rFonts w:ascii="Calibri" w:eastAsia="Times New Roman" w:hAnsi="Calibri" w:cs="Times New Roman"/>
          <w:b/>
          <w:color w:val="FF0000"/>
          <w:sz w:val="24"/>
          <w:szCs w:val="24"/>
          <w:u w:val="single"/>
        </w:rPr>
        <w:t>1-2 page Narrative Nomination</w:t>
      </w:r>
      <w:r w:rsidRPr="0013625F">
        <w:rPr>
          <w:rFonts w:ascii="Calibri" w:eastAsia="Times New Roman" w:hAnsi="Calibri" w:cs="Times New Roman"/>
          <w:sz w:val="24"/>
          <w:szCs w:val="24"/>
        </w:rPr>
        <w:t>, single-spaced, 12-point type, with each Nomination. See the award category descriptions below for additional submittal information.</w:t>
      </w:r>
    </w:p>
    <w:p w:rsidR="0013625F" w:rsidRPr="0013625F" w:rsidRDefault="0013625F" w:rsidP="0013625F">
      <w:pPr>
        <w:rPr>
          <w:rFonts w:ascii="Calibri" w:eastAsia="Times New Roman" w:hAnsi="Calibri" w:cs="Times New Roman"/>
          <w:b/>
          <w:u w:val="single"/>
        </w:rPr>
      </w:pPr>
    </w:p>
    <w:p w:rsidR="00543964" w:rsidRPr="0013625F" w:rsidRDefault="00543964" w:rsidP="00543964">
      <w:pPr>
        <w:numPr>
          <w:ilvl w:val="0"/>
          <w:numId w:val="3"/>
        </w:numPr>
        <w:spacing w:before="120"/>
        <w:rPr>
          <w:rFonts w:ascii="Calibri" w:eastAsia="Times New Roman" w:hAnsi="Calibri" w:cs="Times New Roman"/>
        </w:rPr>
      </w:pPr>
      <w:r>
        <w:rPr>
          <w:rFonts w:ascii="Calibri" w:eastAsia="Times New Roman" w:hAnsi="Calibri" w:cs="Times New Roman"/>
          <w:b/>
          <w:u w:val="single"/>
        </w:rPr>
        <w:t>Outstanding</w:t>
      </w:r>
      <w:r w:rsidRPr="0013625F">
        <w:rPr>
          <w:rFonts w:ascii="Calibri" w:eastAsia="Times New Roman" w:hAnsi="Calibri" w:cs="Times New Roman"/>
          <w:b/>
          <w:u w:val="single"/>
        </w:rPr>
        <w:t xml:space="preserve"> Volunteer Program/Project</w:t>
      </w:r>
      <w:r w:rsidRPr="0013625F">
        <w:rPr>
          <w:rFonts w:ascii="Calibri" w:eastAsia="Times New Roman" w:hAnsi="Calibri" w:cs="Times New Roman"/>
          <w:b/>
        </w:rPr>
        <w:t>:</w:t>
      </w:r>
      <w:r w:rsidRPr="0013625F">
        <w:rPr>
          <w:rFonts w:ascii="Calibri" w:eastAsia="Times New Roman" w:hAnsi="Calibri" w:cs="Times New Roman"/>
        </w:rPr>
        <w:t xml:space="preserve"> This award honors the Main Street organization that has developed the most thorough effort to recruit, train, motivate, and recognize volunteers.  Please describe this effort in your community.  The award can also go to the organization that completed an outsta</w:t>
      </w:r>
      <w:r>
        <w:rPr>
          <w:rFonts w:ascii="Calibri" w:eastAsia="Times New Roman" w:hAnsi="Calibri" w:cs="Times New Roman"/>
        </w:rPr>
        <w:t>nding volunteer driven project.</w:t>
      </w:r>
    </w:p>
    <w:p w:rsidR="00543964" w:rsidRPr="0013625F" w:rsidRDefault="00543964" w:rsidP="00543964">
      <w:pPr>
        <w:spacing w:before="120"/>
        <w:ind w:left="720"/>
        <w:rPr>
          <w:rFonts w:ascii="Calibri" w:eastAsia="Times New Roman" w:hAnsi="Calibri" w:cs="Times New Roman"/>
          <w:b/>
        </w:rPr>
      </w:pPr>
      <w:r w:rsidRPr="0013625F">
        <w:rPr>
          <w:rFonts w:ascii="Calibri" w:eastAsia="Times New Roman" w:hAnsi="Calibri" w:cs="Times New Roman"/>
          <w:b/>
        </w:rPr>
        <w:t>Nomination should include:</w:t>
      </w:r>
    </w:p>
    <w:p w:rsidR="00543964" w:rsidRPr="0013625F" w:rsidRDefault="00543964" w:rsidP="00543964">
      <w:pPr>
        <w:numPr>
          <w:ilvl w:val="0"/>
          <w:numId w:val="5"/>
        </w:numPr>
        <w:rPr>
          <w:rFonts w:ascii="Calibri" w:eastAsia="Times New Roman" w:hAnsi="Calibri" w:cs="Times New Roman"/>
        </w:rPr>
      </w:pPr>
      <w:r w:rsidRPr="0013625F">
        <w:rPr>
          <w:rFonts w:ascii="Calibri" w:eastAsia="Times New Roman" w:hAnsi="Calibri" w:cs="Times New Roman"/>
        </w:rPr>
        <w:t>Describe how program was organized and developed</w:t>
      </w:r>
    </w:p>
    <w:p w:rsidR="00543964" w:rsidRPr="0013625F" w:rsidRDefault="00543964" w:rsidP="00543964">
      <w:pPr>
        <w:numPr>
          <w:ilvl w:val="0"/>
          <w:numId w:val="5"/>
        </w:numPr>
        <w:rPr>
          <w:rFonts w:ascii="Calibri" w:eastAsia="Times New Roman" w:hAnsi="Calibri" w:cs="Times New Roman"/>
        </w:rPr>
      </w:pPr>
      <w:r w:rsidRPr="0013625F">
        <w:rPr>
          <w:rFonts w:ascii="Calibri" w:eastAsia="Times New Roman" w:hAnsi="Calibri" w:cs="Times New Roman"/>
        </w:rPr>
        <w:t>Who was involved?</w:t>
      </w:r>
    </w:p>
    <w:p w:rsidR="00543964" w:rsidRPr="0013625F" w:rsidRDefault="00543964" w:rsidP="00543964">
      <w:pPr>
        <w:numPr>
          <w:ilvl w:val="0"/>
          <w:numId w:val="5"/>
        </w:numPr>
        <w:rPr>
          <w:rFonts w:ascii="Calibri" w:eastAsia="Times New Roman" w:hAnsi="Calibri" w:cs="Times New Roman"/>
        </w:rPr>
      </w:pPr>
      <w:r w:rsidRPr="0013625F">
        <w:rPr>
          <w:rFonts w:ascii="Calibri" w:eastAsia="Times New Roman" w:hAnsi="Calibri" w:cs="Times New Roman"/>
        </w:rPr>
        <w:t>Impact on the downtown</w:t>
      </w:r>
    </w:p>
    <w:p w:rsidR="00543964" w:rsidRPr="0013625F" w:rsidRDefault="00543964" w:rsidP="00543964">
      <w:pPr>
        <w:numPr>
          <w:ilvl w:val="0"/>
          <w:numId w:val="5"/>
        </w:numPr>
        <w:rPr>
          <w:rFonts w:ascii="Calibri" w:eastAsia="Times New Roman" w:hAnsi="Calibri" w:cs="Times New Roman"/>
        </w:rPr>
      </w:pPr>
      <w:r w:rsidRPr="0013625F">
        <w:rPr>
          <w:rFonts w:ascii="Calibri" w:eastAsia="Times New Roman" w:hAnsi="Calibri" w:cs="Times New Roman"/>
        </w:rPr>
        <w:t>Impact on Main Street Program</w:t>
      </w:r>
    </w:p>
    <w:p w:rsidR="00543964" w:rsidRPr="0013625F" w:rsidRDefault="00543964" w:rsidP="00543964">
      <w:pPr>
        <w:numPr>
          <w:ilvl w:val="0"/>
          <w:numId w:val="5"/>
        </w:numPr>
        <w:rPr>
          <w:rFonts w:ascii="Calibri" w:eastAsia="Times New Roman" w:hAnsi="Calibri" w:cs="Times New Roman"/>
        </w:rPr>
      </w:pPr>
      <w:r w:rsidRPr="0013625F">
        <w:rPr>
          <w:rFonts w:ascii="Calibri" w:eastAsia="Times New Roman" w:hAnsi="Calibri" w:cs="Times New Roman"/>
        </w:rPr>
        <w:t>Proposed and actual budget</w:t>
      </w:r>
    </w:p>
    <w:p w:rsidR="00543964" w:rsidRPr="0013625F" w:rsidRDefault="00543964" w:rsidP="00543964">
      <w:pPr>
        <w:numPr>
          <w:ilvl w:val="0"/>
          <w:numId w:val="5"/>
        </w:numPr>
        <w:rPr>
          <w:rFonts w:ascii="Calibri" w:eastAsia="Times New Roman" w:hAnsi="Calibri" w:cs="Times New Roman"/>
        </w:rPr>
      </w:pPr>
      <w:r>
        <w:rPr>
          <w:rFonts w:ascii="Calibri" w:eastAsia="Times New Roman" w:hAnsi="Calibri" w:cs="Times New Roman"/>
        </w:rPr>
        <w:t>Photos and r</w:t>
      </w:r>
      <w:r w:rsidRPr="0013625F">
        <w:rPr>
          <w:rFonts w:ascii="Calibri" w:eastAsia="Times New Roman" w:hAnsi="Calibri" w:cs="Times New Roman"/>
        </w:rPr>
        <w:t>elevant support materials</w:t>
      </w:r>
    </w:p>
    <w:p w:rsidR="002E5233" w:rsidRDefault="002E5233">
      <w:pPr>
        <w:rPr>
          <w:rFonts w:ascii="Calibri" w:eastAsia="Times New Roman" w:hAnsi="Calibri" w:cs="Times New Roman"/>
          <w:b/>
          <w:u w:val="single"/>
        </w:rPr>
      </w:pPr>
      <w:r>
        <w:rPr>
          <w:rFonts w:ascii="Calibri" w:eastAsia="Times New Roman" w:hAnsi="Calibri" w:cs="Times New Roman"/>
          <w:b/>
          <w:u w:val="single"/>
        </w:rPr>
        <w:br w:type="page"/>
      </w:r>
    </w:p>
    <w:p w:rsidR="00543964" w:rsidRPr="002E5233" w:rsidRDefault="00543964" w:rsidP="00543964">
      <w:pPr>
        <w:rPr>
          <w:sz w:val="24"/>
          <w:szCs w:val="24"/>
        </w:rPr>
      </w:pPr>
      <w:r w:rsidRPr="002E5233">
        <w:rPr>
          <w:sz w:val="24"/>
          <w:szCs w:val="24"/>
        </w:rPr>
        <w:t xml:space="preserve">We have a problem with graffiti, and vandals defacing public and private property. We are trying to help the city by providing service to them at low or no cost, and one manner this is accomplished is through volunteerism. While meeting with the city on a different project the subject of the Willis House </w:t>
      </w:r>
      <w:r w:rsidR="0011483F" w:rsidRPr="002E5233">
        <w:rPr>
          <w:sz w:val="24"/>
          <w:szCs w:val="24"/>
        </w:rPr>
        <w:t>Gazebo came</w:t>
      </w:r>
      <w:r w:rsidRPr="002E5233">
        <w:rPr>
          <w:sz w:val="24"/>
          <w:szCs w:val="24"/>
        </w:rPr>
        <w:t xml:space="preserve"> up. </w:t>
      </w:r>
    </w:p>
    <w:p w:rsidR="00543964" w:rsidRPr="002E5233" w:rsidRDefault="00543964" w:rsidP="00543964">
      <w:pPr>
        <w:rPr>
          <w:sz w:val="24"/>
          <w:szCs w:val="24"/>
        </w:rPr>
      </w:pPr>
      <w:r w:rsidRPr="002E5233">
        <w:rPr>
          <w:sz w:val="24"/>
          <w:szCs w:val="24"/>
        </w:rPr>
        <w:t>With the handshake and a few telephone calls, the idea to paint, clean up, cut trim, haul off, and just give a quick facelift to our Historic Judge Willis house and Gazebo was born.</w:t>
      </w:r>
    </w:p>
    <w:p w:rsidR="00543964" w:rsidRPr="002E5233" w:rsidRDefault="00543964" w:rsidP="00543964">
      <w:pPr>
        <w:rPr>
          <w:sz w:val="24"/>
          <w:szCs w:val="24"/>
        </w:rPr>
      </w:pPr>
    </w:p>
    <w:p w:rsidR="00543964" w:rsidRPr="002E5233" w:rsidRDefault="00543964" w:rsidP="00543964">
      <w:pPr>
        <w:rPr>
          <w:sz w:val="24"/>
          <w:szCs w:val="24"/>
        </w:rPr>
      </w:pPr>
      <w:r w:rsidRPr="002E5233">
        <w:rPr>
          <w:sz w:val="24"/>
          <w:szCs w:val="24"/>
        </w:rPr>
        <w:t xml:space="preserve">This program was brought together by the efforts of the city Parks (City </w:t>
      </w:r>
      <w:r w:rsidR="0011483F" w:rsidRPr="002E5233">
        <w:rPr>
          <w:sz w:val="24"/>
          <w:szCs w:val="24"/>
        </w:rPr>
        <w:t>of (</w:t>
      </w:r>
      <w:r w:rsidRPr="002E5233">
        <w:rPr>
          <w:sz w:val="24"/>
          <w:szCs w:val="24"/>
        </w:rPr>
        <w:t>Roseburg is the property owner), (DRA) Downtown Roseburg Association and the Heart of Roseburg branding committee. The Special Olympians of Roseburg, via Kenny Sherman.</w:t>
      </w:r>
    </w:p>
    <w:p w:rsidR="00543964" w:rsidRPr="002E5233" w:rsidRDefault="00543964" w:rsidP="00543964">
      <w:pPr>
        <w:rPr>
          <w:sz w:val="24"/>
          <w:szCs w:val="24"/>
        </w:rPr>
      </w:pPr>
    </w:p>
    <w:p w:rsidR="002E5233" w:rsidRDefault="002E5233" w:rsidP="00543964">
      <w:pPr>
        <w:rPr>
          <w:sz w:val="24"/>
          <w:szCs w:val="24"/>
        </w:rPr>
      </w:pPr>
      <w:r w:rsidRPr="002E5233">
        <w:rPr>
          <w:sz w:val="24"/>
          <w:szCs w:val="24"/>
        </w:rPr>
        <w:t xml:space="preserve">Our </w:t>
      </w:r>
      <w:r>
        <w:rPr>
          <w:sz w:val="24"/>
          <w:szCs w:val="24"/>
        </w:rPr>
        <w:t>beautiful main street has many transients that think it is perfectly ok to make the public area their private home. This causes issues for everyone. So instead of making the bad worse and focusing on the negative, we looked to see how we could partner with other groups to achieve a common goal. The beautification of one small area of our Downtown and in our Mainstreet boundary.</w:t>
      </w:r>
    </w:p>
    <w:p w:rsidR="002E5233" w:rsidRDefault="002E5233" w:rsidP="00543964">
      <w:pPr>
        <w:rPr>
          <w:sz w:val="24"/>
          <w:szCs w:val="24"/>
        </w:rPr>
      </w:pPr>
    </w:p>
    <w:p w:rsidR="002E5233" w:rsidRDefault="002E5233" w:rsidP="00543964">
      <w:pPr>
        <w:rPr>
          <w:sz w:val="24"/>
          <w:szCs w:val="24"/>
        </w:rPr>
      </w:pPr>
      <w:r>
        <w:rPr>
          <w:sz w:val="24"/>
          <w:szCs w:val="24"/>
        </w:rPr>
        <w:t xml:space="preserve">While walking around and talking to several small groups the idea was brought up to make a small improvement a month to areas of high traffic. </w:t>
      </w:r>
    </w:p>
    <w:p w:rsidR="002E5233" w:rsidRDefault="0011483F" w:rsidP="00543964">
      <w:pPr>
        <w:rPr>
          <w:sz w:val="24"/>
          <w:szCs w:val="24"/>
        </w:rPr>
      </w:pPr>
      <w:r>
        <w:rPr>
          <w:sz w:val="24"/>
          <w:szCs w:val="24"/>
        </w:rPr>
        <w:t>The Willis house and gazebo are currently for sale and belong to the city of Roseburg, we also have and unfortunate amount of vandals that are disrespectful to public and private property.</w:t>
      </w:r>
    </w:p>
    <w:p w:rsidR="002E5233" w:rsidRDefault="002E5233" w:rsidP="00543964">
      <w:pPr>
        <w:rPr>
          <w:sz w:val="24"/>
          <w:szCs w:val="24"/>
        </w:rPr>
      </w:pPr>
      <w:r>
        <w:rPr>
          <w:sz w:val="24"/>
          <w:szCs w:val="24"/>
        </w:rPr>
        <w:t xml:space="preserve">With the sun and the age the paint and metal were </w:t>
      </w:r>
      <w:r w:rsidR="0011483F">
        <w:rPr>
          <w:sz w:val="24"/>
          <w:szCs w:val="24"/>
        </w:rPr>
        <w:t>in need</w:t>
      </w:r>
      <w:r>
        <w:rPr>
          <w:sz w:val="24"/>
          <w:szCs w:val="24"/>
        </w:rPr>
        <w:t xml:space="preserve"> of some attention. The grounds had some pretty overgrown </w:t>
      </w:r>
      <w:r w:rsidR="0011483F">
        <w:rPr>
          <w:sz w:val="24"/>
          <w:szCs w:val="24"/>
        </w:rPr>
        <w:t>trees</w:t>
      </w:r>
      <w:r>
        <w:rPr>
          <w:sz w:val="24"/>
          <w:szCs w:val="24"/>
        </w:rPr>
        <w:t xml:space="preserve">\s that kept the police from being able to see into the park and make sure the area was secured. The overgrown shrubs provided hiding places for illegal and illicit activity. </w:t>
      </w:r>
    </w:p>
    <w:p w:rsidR="002E5233" w:rsidRDefault="002E5233" w:rsidP="00543964">
      <w:pPr>
        <w:rPr>
          <w:sz w:val="24"/>
          <w:szCs w:val="24"/>
        </w:rPr>
      </w:pPr>
      <w:r>
        <w:rPr>
          <w:sz w:val="24"/>
          <w:szCs w:val="24"/>
        </w:rPr>
        <w:t>We set up a meeting with the parks department, and they said they would supply the materials and tools if we would supply the manpower to get the job done</w:t>
      </w:r>
      <w:r w:rsidR="0011483F">
        <w:rPr>
          <w:sz w:val="24"/>
          <w:szCs w:val="24"/>
        </w:rPr>
        <w:t xml:space="preserve">... </w:t>
      </w:r>
    </w:p>
    <w:p w:rsidR="0011483F" w:rsidRDefault="0011483F" w:rsidP="00543964">
      <w:pPr>
        <w:rPr>
          <w:sz w:val="24"/>
          <w:szCs w:val="24"/>
        </w:rPr>
      </w:pPr>
      <w:r>
        <w:rPr>
          <w:sz w:val="24"/>
          <w:szCs w:val="24"/>
        </w:rPr>
        <w:t>I contacted other groups and asked if they wanted to help, and there were many who wanted to take part in the event. As the Willis house is a historic place and on the registry.</w:t>
      </w:r>
    </w:p>
    <w:p w:rsidR="0011483F" w:rsidRDefault="0011483F" w:rsidP="00543964">
      <w:pPr>
        <w:rPr>
          <w:sz w:val="24"/>
          <w:szCs w:val="24"/>
        </w:rPr>
      </w:pPr>
      <w:r>
        <w:rPr>
          <w:sz w:val="24"/>
          <w:szCs w:val="24"/>
        </w:rPr>
        <w:t>We want to take care of it.</w:t>
      </w:r>
    </w:p>
    <w:p w:rsidR="0011483F" w:rsidRDefault="0011483F" w:rsidP="00543964">
      <w:pPr>
        <w:rPr>
          <w:sz w:val="24"/>
          <w:szCs w:val="24"/>
        </w:rPr>
      </w:pPr>
      <w:r>
        <w:rPr>
          <w:sz w:val="24"/>
          <w:szCs w:val="24"/>
        </w:rPr>
        <w:t>The special Olympians were also looking for something to do that was outdoorsy and fairly easy, so they too were invited to take part.</w:t>
      </w:r>
    </w:p>
    <w:p w:rsidR="0011483F" w:rsidRDefault="0011483F" w:rsidP="00543964">
      <w:pPr>
        <w:rPr>
          <w:sz w:val="24"/>
          <w:szCs w:val="24"/>
        </w:rPr>
      </w:pPr>
      <w:r>
        <w:rPr>
          <w:sz w:val="24"/>
          <w:szCs w:val="24"/>
        </w:rPr>
        <w:t xml:space="preserve">There were the employees of Park Smart, spouses, and family members. All lined up to paint, </w:t>
      </w:r>
      <w:proofErr w:type="gramStart"/>
      <w:r>
        <w:rPr>
          <w:sz w:val="24"/>
          <w:szCs w:val="24"/>
        </w:rPr>
        <w:t>cut  clean</w:t>
      </w:r>
      <w:proofErr w:type="gramEnd"/>
      <w:r>
        <w:rPr>
          <w:sz w:val="24"/>
          <w:szCs w:val="24"/>
        </w:rPr>
        <w:t xml:space="preserve"> clear and haul away all types of debris.</w:t>
      </w:r>
    </w:p>
    <w:p w:rsidR="0017307D" w:rsidRDefault="0017307D" w:rsidP="00543964">
      <w:pPr>
        <w:rPr>
          <w:sz w:val="24"/>
          <w:szCs w:val="24"/>
        </w:rPr>
      </w:pPr>
    </w:p>
    <w:p w:rsidR="0017307D" w:rsidRDefault="0017307D" w:rsidP="00543964">
      <w:pPr>
        <w:rPr>
          <w:sz w:val="24"/>
          <w:szCs w:val="24"/>
        </w:rPr>
      </w:pPr>
      <w:r>
        <w:rPr>
          <w:sz w:val="24"/>
          <w:szCs w:val="24"/>
        </w:rPr>
        <w:t xml:space="preserve">Our </w:t>
      </w:r>
      <w:proofErr w:type="spellStart"/>
      <w:r>
        <w:rPr>
          <w:sz w:val="24"/>
          <w:szCs w:val="24"/>
        </w:rPr>
        <w:t>busget</w:t>
      </w:r>
      <w:proofErr w:type="spellEnd"/>
      <w:r>
        <w:rPr>
          <w:sz w:val="24"/>
          <w:szCs w:val="24"/>
        </w:rPr>
        <w:t xml:space="preserve"> consisted of the price of 6 gallons of paint 75 dollars</w:t>
      </w:r>
    </w:p>
    <w:p w:rsidR="0017307D" w:rsidRDefault="0017307D" w:rsidP="00543964">
      <w:pPr>
        <w:rPr>
          <w:sz w:val="24"/>
          <w:szCs w:val="24"/>
        </w:rPr>
      </w:pPr>
      <w:r>
        <w:rPr>
          <w:sz w:val="24"/>
          <w:szCs w:val="24"/>
        </w:rPr>
        <w:t>Brushes and rollers</w:t>
      </w:r>
      <w:r>
        <w:rPr>
          <w:sz w:val="24"/>
          <w:szCs w:val="24"/>
        </w:rPr>
        <w:tab/>
        <w:t xml:space="preserve"> 25 dollars</w:t>
      </w:r>
    </w:p>
    <w:p w:rsidR="0017307D" w:rsidRDefault="0017307D" w:rsidP="00543964">
      <w:pPr>
        <w:rPr>
          <w:sz w:val="24"/>
          <w:szCs w:val="24"/>
        </w:rPr>
      </w:pPr>
      <w:r>
        <w:rPr>
          <w:sz w:val="24"/>
          <w:szCs w:val="24"/>
        </w:rPr>
        <w:t>And 10 yards of bark mulch</w:t>
      </w:r>
      <w:r>
        <w:rPr>
          <w:sz w:val="24"/>
          <w:szCs w:val="24"/>
        </w:rPr>
        <w:tab/>
        <w:t>200</w:t>
      </w:r>
    </w:p>
    <w:p w:rsidR="0017307D" w:rsidRDefault="0017307D" w:rsidP="00543964">
      <w:pPr>
        <w:rPr>
          <w:sz w:val="24"/>
          <w:szCs w:val="24"/>
        </w:rPr>
      </w:pPr>
      <w:r>
        <w:rPr>
          <w:sz w:val="24"/>
          <w:szCs w:val="24"/>
        </w:rPr>
        <w:t>Total Budget</w:t>
      </w:r>
    </w:p>
    <w:p w:rsidR="0017307D" w:rsidRDefault="0017307D" w:rsidP="00543964">
      <w:pPr>
        <w:rPr>
          <w:sz w:val="24"/>
          <w:szCs w:val="24"/>
        </w:rPr>
      </w:pPr>
      <w:r>
        <w:rPr>
          <w:sz w:val="24"/>
          <w:szCs w:val="24"/>
        </w:rPr>
        <w:t>300 dollars</w:t>
      </w:r>
    </w:p>
    <w:p w:rsidR="0017307D" w:rsidRDefault="0017307D" w:rsidP="00543964">
      <w:pPr>
        <w:rPr>
          <w:sz w:val="24"/>
          <w:szCs w:val="24"/>
        </w:rPr>
      </w:pPr>
      <w:r>
        <w:rPr>
          <w:sz w:val="24"/>
          <w:szCs w:val="24"/>
        </w:rPr>
        <w:t>Volunteer hours</w:t>
      </w:r>
    </w:p>
    <w:p w:rsidR="0017307D" w:rsidRDefault="0017307D" w:rsidP="00543964">
      <w:pPr>
        <w:rPr>
          <w:sz w:val="24"/>
          <w:szCs w:val="24"/>
        </w:rPr>
      </w:pPr>
      <w:r>
        <w:rPr>
          <w:sz w:val="24"/>
          <w:szCs w:val="24"/>
        </w:rPr>
        <w:t>We have 9 volunteers with 11 hours each</w:t>
      </w:r>
    </w:p>
    <w:p w:rsidR="0017307D" w:rsidRDefault="0017307D" w:rsidP="00543964">
      <w:pPr>
        <w:rPr>
          <w:sz w:val="24"/>
          <w:szCs w:val="24"/>
        </w:rPr>
      </w:pPr>
      <w:r>
        <w:rPr>
          <w:sz w:val="24"/>
          <w:szCs w:val="24"/>
        </w:rPr>
        <w:t>99 hours of work</w:t>
      </w:r>
    </w:p>
    <w:p w:rsidR="0017307D" w:rsidRDefault="0017307D" w:rsidP="00543964">
      <w:pPr>
        <w:rPr>
          <w:sz w:val="24"/>
          <w:szCs w:val="24"/>
        </w:rPr>
      </w:pPr>
      <w:r>
        <w:rPr>
          <w:sz w:val="24"/>
          <w:szCs w:val="24"/>
        </w:rPr>
        <w:t>Equals one tremendous project</w:t>
      </w:r>
    </w:p>
    <w:p w:rsidR="0011483F" w:rsidRPr="002E5233" w:rsidRDefault="0011483F" w:rsidP="00543964">
      <w:pPr>
        <w:rPr>
          <w:sz w:val="24"/>
          <w:szCs w:val="24"/>
        </w:rPr>
      </w:pPr>
      <w:r>
        <w:rPr>
          <w:noProof/>
        </w:rPr>
        <w:drawing>
          <wp:inline distT="0" distB="0" distL="0" distR="0">
            <wp:extent cx="5798820" cy="3262346"/>
            <wp:effectExtent l="19050" t="0" r="0" b="0"/>
            <wp:docPr id="14" name="Picture 11" descr="C:\Users\DRA Laptop\AppData\Local\Microsoft\Windows\Temporary Internet Files\Content.Word\ATT_1436829301432_20150328_103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A Laptop\AppData\Local\Microsoft\Windows\Temporary Internet Files\Content.Word\ATT_1436829301432_20150328_103250.jpg"/>
                    <pic:cNvPicPr>
                      <a:picLocks noChangeAspect="1" noChangeArrowheads="1"/>
                    </pic:cNvPicPr>
                  </pic:nvPicPr>
                  <pic:blipFill>
                    <a:blip r:embed="rId9"/>
                    <a:srcRect/>
                    <a:stretch>
                      <a:fillRect/>
                    </a:stretch>
                  </pic:blipFill>
                  <pic:spPr bwMode="auto">
                    <a:xfrm>
                      <a:off x="0" y="0"/>
                      <a:ext cx="5805315" cy="3266000"/>
                    </a:xfrm>
                    <a:prstGeom prst="rect">
                      <a:avLst/>
                    </a:prstGeom>
                    <a:noFill/>
                    <a:ln w="9525">
                      <a:noFill/>
                      <a:miter lim="800000"/>
                      <a:headEnd/>
                      <a:tailEnd/>
                    </a:ln>
                  </pic:spPr>
                </pic:pic>
              </a:graphicData>
            </a:graphic>
          </wp:inline>
        </w:drawing>
      </w:r>
      <w:r>
        <w:rPr>
          <w:noProof/>
        </w:rPr>
        <w:drawing>
          <wp:inline distT="0" distB="0" distL="0" distR="0">
            <wp:extent cx="7971836" cy="4484858"/>
            <wp:effectExtent l="19050" t="0" r="0" b="0"/>
            <wp:docPr id="13" name="Picture 10" descr="C:\Users\DRA Laptop\AppData\Local\Microsoft\Windows\Temporary Internet Files\Content.Word\ATT_1436829301849_20150328_16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A Laptop\AppData\Local\Microsoft\Windows\Temporary Internet Files\Content.Word\ATT_1436829301849_20150328_164636.jpg"/>
                    <pic:cNvPicPr>
                      <a:picLocks noChangeAspect="1" noChangeArrowheads="1"/>
                    </pic:cNvPicPr>
                  </pic:nvPicPr>
                  <pic:blipFill>
                    <a:blip r:embed="rId10"/>
                    <a:srcRect/>
                    <a:stretch>
                      <a:fillRect/>
                    </a:stretch>
                  </pic:blipFill>
                  <pic:spPr bwMode="auto">
                    <a:xfrm>
                      <a:off x="0" y="0"/>
                      <a:ext cx="7976977" cy="4487750"/>
                    </a:xfrm>
                    <a:prstGeom prst="rect">
                      <a:avLst/>
                    </a:prstGeom>
                    <a:noFill/>
                    <a:ln w="9525">
                      <a:noFill/>
                      <a:miter lim="800000"/>
                      <a:headEnd/>
                      <a:tailEnd/>
                    </a:ln>
                  </pic:spPr>
                </pic:pic>
              </a:graphicData>
            </a:graphic>
          </wp:inline>
        </w:drawing>
      </w:r>
      <w:r>
        <w:rPr>
          <w:noProof/>
        </w:rPr>
        <w:drawing>
          <wp:inline distT="0" distB="0" distL="0" distR="0">
            <wp:extent cx="7944110" cy="4469262"/>
            <wp:effectExtent l="0" t="1733550" r="0" b="1721988"/>
            <wp:docPr id="12" name="Picture 9" descr="C:\Users\DRA Laptop\AppData\Local\Microsoft\Windows\Temporary Internet Files\Content.Word\20150328_10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A Laptop\AppData\Local\Microsoft\Windows\Temporary Internet Files\Content.Word\20150328_105229.jpg"/>
                    <pic:cNvPicPr>
                      <a:picLocks noChangeAspect="1" noChangeArrowheads="1"/>
                    </pic:cNvPicPr>
                  </pic:nvPicPr>
                  <pic:blipFill>
                    <a:blip r:embed="rId11"/>
                    <a:srcRect/>
                    <a:stretch>
                      <a:fillRect/>
                    </a:stretch>
                  </pic:blipFill>
                  <pic:spPr bwMode="auto">
                    <a:xfrm rot="5400000">
                      <a:off x="0" y="0"/>
                      <a:ext cx="7945679" cy="4470145"/>
                    </a:xfrm>
                    <a:prstGeom prst="rect">
                      <a:avLst/>
                    </a:prstGeom>
                    <a:noFill/>
                    <a:ln w="9525">
                      <a:noFill/>
                      <a:miter lim="800000"/>
                      <a:headEnd/>
                      <a:tailEnd/>
                    </a:ln>
                  </pic:spPr>
                </pic:pic>
              </a:graphicData>
            </a:graphic>
          </wp:inline>
        </w:drawing>
      </w:r>
      <w:r>
        <w:rPr>
          <w:noProof/>
        </w:rPr>
        <w:drawing>
          <wp:inline distT="0" distB="0" distL="0" distR="0">
            <wp:extent cx="4792980" cy="2696473"/>
            <wp:effectExtent l="19050" t="0" r="7620" b="0"/>
            <wp:docPr id="11" name="Picture 8" descr="C:\Users\DRA Laptop\AppData\Local\Microsoft\Windows\Temporary Internet Files\Content.Word\20150328_14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A Laptop\AppData\Local\Microsoft\Windows\Temporary Internet Files\Content.Word\20150328_140231.jpg"/>
                    <pic:cNvPicPr>
                      <a:picLocks noChangeAspect="1" noChangeArrowheads="1"/>
                    </pic:cNvPicPr>
                  </pic:nvPicPr>
                  <pic:blipFill>
                    <a:blip r:embed="rId12" cstate="print"/>
                    <a:srcRect/>
                    <a:stretch>
                      <a:fillRect/>
                    </a:stretch>
                  </pic:blipFill>
                  <pic:spPr bwMode="auto">
                    <a:xfrm>
                      <a:off x="0" y="0"/>
                      <a:ext cx="4797515" cy="2699024"/>
                    </a:xfrm>
                    <a:prstGeom prst="rect">
                      <a:avLst/>
                    </a:prstGeom>
                    <a:noFill/>
                    <a:ln w="9525">
                      <a:noFill/>
                      <a:miter lim="800000"/>
                      <a:headEnd/>
                      <a:tailEnd/>
                    </a:ln>
                  </pic:spPr>
                </pic:pic>
              </a:graphicData>
            </a:graphic>
          </wp:inline>
        </w:drawing>
      </w:r>
      <w:r>
        <w:rPr>
          <w:noProof/>
        </w:rPr>
        <w:drawing>
          <wp:inline distT="0" distB="0" distL="0" distR="0">
            <wp:extent cx="7299960" cy="4106869"/>
            <wp:effectExtent l="19050" t="0" r="0" b="0"/>
            <wp:docPr id="10" name="Picture 7" descr="C:\Users\DRA Laptop\AppData\Local\Microsoft\Windows\Temporary Internet Files\Content.Word\20150328_14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A Laptop\AppData\Local\Microsoft\Windows\Temporary Internet Files\Content.Word\20150328_140250.jpg"/>
                    <pic:cNvPicPr>
                      <a:picLocks noChangeAspect="1" noChangeArrowheads="1"/>
                    </pic:cNvPicPr>
                  </pic:nvPicPr>
                  <pic:blipFill>
                    <a:blip r:embed="rId13"/>
                    <a:srcRect/>
                    <a:stretch>
                      <a:fillRect/>
                    </a:stretch>
                  </pic:blipFill>
                  <pic:spPr bwMode="auto">
                    <a:xfrm>
                      <a:off x="0" y="0"/>
                      <a:ext cx="7304278" cy="4109298"/>
                    </a:xfrm>
                    <a:prstGeom prst="rect">
                      <a:avLst/>
                    </a:prstGeom>
                    <a:noFill/>
                    <a:ln w="9525">
                      <a:noFill/>
                      <a:miter lim="800000"/>
                      <a:headEnd/>
                      <a:tailEnd/>
                    </a:ln>
                  </pic:spPr>
                </pic:pic>
              </a:graphicData>
            </a:graphic>
          </wp:inline>
        </w:drawing>
      </w:r>
      <w:r>
        <w:rPr>
          <w:noProof/>
        </w:rPr>
        <w:drawing>
          <wp:inline distT="0" distB="0" distL="0" distR="0">
            <wp:extent cx="6278880" cy="3532422"/>
            <wp:effectExtent l="19050" t="0" r="7620" b="0"/>
            <wp:docPr id="9" name="Picture 6" descr="C:\Users\DRA Laptop\AppData\Local\Microsoft\Windows\Temporary Internet Files\Content.Word\20150328_12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A Laptop\AppData\Local\Microsoft\Windows\Temporary Internet Files\Content.Word\20150328_123256.jpg"/>
                    <pic:cNvPicPr>
                      <a:picLocks noChangeAspect="1" noChangeArrowheads="1"/>
                    </pic:cNvPicPr>
                  </pic:nvPicPr>
                  <pic:blipFill>
                    <a:blip r:embed="rId14"/>
                    <a:srcRect/>
                    <a:stretch>
                      <a:fillRect/>
                    </a:stretch>
                  </pic:blipFill>
                  <pic:spPr bwMode="auto">
                    <a:xfrm>
                      <a:off x="0" y="0"/>
                      <a:ext cx="6273991" cy="3529672"/>
                    </a:xfrm>
                    <a:prstGeom prst="rect">
                      <a:avLst/>
                    </a:prstGeom>
                    <a:noFill/>
                    <a:ln w="9525">
                      <a:noFill/>
                      <a:miter lim="800000"/>
                      <a:headEnd/>
                      <a:tailEnd/>
                    </a:ln>
                  </pic:spPr>
                </pic:pic>
              </a:graphicData>
            </a:graphic>
          </wp:inline>
        </w:drawing>
      </w:r>
      <w:r>
        <w:rPr>
          <w:noProof/>
        </w:rPr>
        <w:drawing>
          <wp:inline distT="0" distB="0" distL="0" distR="0">
            <wp:extent cx="12660344" cy="7122557"/>
            <wp:effectExtent l="19050" t="0" r="7906" b="0"/>
            <wp:docPr id="7" name="Picture 4" descr="C:\Users\DRA Laptop\AppData\Local\Microsoft\Windows\Temporary Internet Files\Content.Word\20150328_14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 Laptop\AppData\Local\Microsoft\Windows\Temporary Internet Files\Content.Word\20150328_140228.jpg"/>
                    <pic:cNvPicPr>
                      <a:picLocks noChangeAspect="1" noChangeArrowheads="1"/>
                    </pic:cNvPicPr>
                  </pic:nvPicPr>
                  <pic:blipFill>
                    <a:blip r:embed="rId15"/>
                    <a:srcRect/>
                    <a:stretch>
                      <a:fillRect/>
                    </a:stretch>
                  </pic:blipFill>
                  <pic:spPr bwMode="auto">
                    <a:xfrm>
                      <a:off x="0" y="0"/>
                      <a:ext cx="12663312" cy="7124227"/>
                    </a:xfrm>
                    <a:prstGeom prst="rect">
                      <a:avLst/>
                    </a:prstGeom>
                    <a:noFill/>
                    <a:ln w="9525">
                      <a:noFill/>
                      <a:miter lim="800000"/>
                      <a:headEnd/>
                      <a:tailEnd/>
                    </a:ln>
                  </pic:spPr>
                </pic:pic>
              </a:graphicData>
            </a:graphic>
          </wp:inline>
        </w:drawing>
      </w:r>
      <w:r>
        <w:rPr>
          <w:noProof/>
        </w:rPr>
        <w:drawing>
          <wp:inline distT="0" distB="0" distL="0" distR="0">
            <wp:extent cx="5302720" cy="2983246"/>
            <wp:effectExtent l="19050" t="0" r="0" b="0"/>
            <wp:docPr id="6" name="Picture 3" descr="C:\Users\DRA Laptop\AppData\Local\Microsoft\Windows\Temporary Internet Files\Content.Word\ATT_1436829301519_20150328_11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 Laptop\AppData\Local\Microsoft\Windows\Temporary Internet Files\Content.Word\ATT_1436829301519_20150328_110959.jpg"/>
                    <pic:cNvPicPr>
                      <a:picLocks noChangeAspect="1" noChangeArrowheads="1"/>
                    </pic:cNvPicPr>
                  </pic:nvPicPr>
                  <pic:blipFill>
                    <a:blip r:embed="rId16"/>
                    <a:srcRect/>
                    <a:stretch>
                      <a:fillRect/>
                    </a:stretch>
                  </pic:blipFill>
                  <pic:spPr bwMode="auto">
                    <a:xfrm>
                      <a:off x="0" y="0"/>
                      <a:ext cx="5305856" cy="2985011"/>
                    </a:xfrm>
                    <a:prstGeom prst="rect">
                      <a:avLst/>
                    </a:prstGeom>
                    <a:noFill/>
                    <a:ln w="9525">
                      <a:noFill/>
                      <a:miter lim="800000"/>
                      <a:headEnd/>
                      <a:tailEnd/>
                    </a:ln>
                  </pic:spPr>
                </pic:pic>
              </a:graphicData>
            </a:graphic>
          </wp:inline>
        </w:drawing>
      </w:r>
      <w:r>
        <w:rPr>
          <w:noProof/>
        </w:rPr>
        <w:drawing>
          <wp:inline distT="0" distB="0" distL="0" distR="0">
            <wp:extent cx="8084217" cy="4548083"/>
            <wp:effectExtent l="19050" t="0" r="0" b="0"/>
            <wp:docPr id="5" name="Picture 2" descr="C:\Users\DRA Laptop\AppData\Local\Microsoft\Windows\Temporary Internet Files\Content.Word\20150328_10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 Laptop\AppData\Local\Microsoft\Windows\Temporary Internet Files\Content.Word\20150328_105224.jpg"/>
                    <pic:cNvPicPr>
                      <a:picLocks noChangeAspect="1" noChangeArrowheads="1"/>
                    </pic:cNvPicPr>
                  </pic:nvPicPr>
                  <pic:blipFill>
                    <a:blip r:embed="rId17"/>
                    <a:srcRect/>
                    <a:stretch>
                      <a:fillRect/>
                    </a:stretch>
                  </pic:blipFill>
                  <pic:spPr bwMode="auto">
                    <a:xfrm>
                      <a:off x="0" y="0"/>
                      <a:ext cx="8084108" cy="4548022"/>
                    </a:xfrm>
                    <a:prstGeom prst="rect">
                      <a:avLst/>
                    </a:prstGeom>
                    <a:noFill/>
                    <a:ln w="9525">
                      <a:noFill/>
                      <a:miter lim="800000"/>
                      <a:headEnd/>
                      <a:tailEnd/>
                    </a:ln>
                  </pic:spPr>
                </pic:pic>
              </a:graphicData>
            </a:graphic>
          </wp:inline>
        </w:drawing>
      </w:r>
      <w:r>
        <w:rPr>
          <w:noProof/>
        </w:rPr>
        <w:drawing>
          <wp:inline distT="0" distB="0" distL="0" distR="0">
            <wp:extent cx="12782245" cy="7191137"/>
            <wp:effectExtent l="19050" t="0" r="305" b="0"/>
            <wp:docPr id="4" name="Picture 1" descr="C:\Users\DRA Laptop\AppData\Local\Microsoft\Windows\Temporary Internet Files\Content.Word\20150328_14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 Laptop\AppData\Local\Microsoft\Windows\Temporary Internet Files\Content.Word\20150328_145318.jpg"/>
                    <pic:cNvPicPr>
                      <a:picLocks noChangeAspect="1" noChangeArrowheads="1"/>
                    </pic:cNvPicPr>
                  </pic:nvPicPr>
                  <pic:blipFill>
                    <a:blip r:embed="rId18"/>
                    <a:srcRect/>
                    <a:stretch>
                      <a:fillRect/>
                    </a:stretch>
                  </pic:blipFill>
                  <pic:spPr bwMode="auto">
                    <a:xfrm>
                      <a:off x="0" y="0"/>
                      <a:ext cx="12785242" cy="7192823"/>
                    </a:xfrm>
                    <a:prstGeom prst="rect">
                      <a:avLst/>
                    </a:prstGeom>
                    <a:noFill/>
                    <a:ln w="9525">
                      <a:noFill/>
                      <a:miter lim="800000"/>
                      <a:headEnd/>
                      <a:tailEnd/>
                    </a:ln>
                  </pic:spPr>
                </pic:pic>
              </a:graphicData>
            </a:graphic>
          </wp:inline>
        </w:drawing>
      </w:r>
    </w:p>
    <w:sectPr w:rsidR="0011483F" w:rsidRPr="002E5233" w:rsidSect="002E5233">
      <w:pgSz w:w="12240" w:h="15840"/>
      <w:pgMar w:top="1440" w:right="1440" w:bottom="117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24310"/>
    <w:multiLevelType w:val="hybridMultilevel"/>
    <w:tmpl w:val="1EB2FE1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F1712D6"/>
    <w:multiLevelType w:val="hybridMultilevel"/>
    <w:tmpl w:val="A0289FC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0455E43"/>
    <w:multiLevelType w:val="hybridMultilevel"/>
    <w:tmpl w:val="09101A2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6B12BC"/>
    <w:multiLevelType w:val="hybridMultilevel"/>
    <w:tmpl w:val="F53213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2EC2044"/>
    <w:multiLevelType w:val="hybridMultilevel"/>
    <w:tmpl w:val="68423698"/>
    <w:lvl w:ilvl="0" w:tplc="B69ADF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676C71"/>
    <w:multiLevelType w:val="hybridMultilevel"/>
    <w:tmpl w:val="0F1A9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9842115"/>
    <w:multiLevelType w:val="hybridMultilevel"/>
    <w:tmpl w:val="A2C0254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E769B1"/>
    <w:multiLevelType w:val="hybridMultilevel"/>
    <w:tmpl w:val="631CBD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EE95D70"/>
    <w:multiLevelType w:val="hybridMultilevel"/>
    <w:tmpl w:val="DD56A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9C59F6"/>
    <w:multiLevelType w:val="hybridMultilevel"/>
    <w:tmpl w:val="DC46E4F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C682AB7"/>
    <w:multiLevelType w:val="hybridMultilevel"/>
    <w:tmpl w:val="D1D8D0E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EA50BA5"/>
    <w:multiLevelType w:val="hybridMultilevel"/>
    <w:tmpl w:val="E0D27316"/>
    <w:lvl w:ilvl="0" w:tplc="0409000D">
      <w:start w:val="1"/>
      <w:numFmt w:val="bullet"/>
      <w:lvlText w:val=""/>
      <w:lvlJc w:val="left"/>
      <w:pPr>
        <w:tabs>
          <w:tab w:val="num" w:pos="720"/>
        </w:tabs>
        <w:ind w:left="720" w:hanging="360"/>
      </w:pPr>
      <w:rPr>
        <w:rFonts w:ascii="Wingdings" w:hAnsi="Wingdings"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44484CB7"/>
    <w:multiLevelType w:val="hybridMultilevel"/>
    <w:tmpl w:val="864EDE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88014F2"/>
    <w:multiLevelType w:val="hybridMultilevel"/>
    <w:tmpl w:val="C62AB7C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99F225C"/>
    <w:multiLevelType w:val="hybridMultilevel"/>
    <w:tmpl w:val="B2A638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DE754E2"/>
    <w:multiLevelType w:val="hybridMultilevel"/>
    <w:tmpl w:val="53E0207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F9D75E7"/>
    <w:multiLevelType w:val="hybridMultilevel"/>
    <w:tmpl w:val="B158310C"/>
    <w:lvl w:ilvl="0" w:tplc="2AC6652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733122D"/>
    <w:multiLevelType w:val="hybridMultilevel"/>
    <w:tmpl w:val="3F6202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86A2FD4"/>
    <w:multiLevelType w:val="hybridMultilevel"/>
    <w:tmpl w:val="2F6A420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AF71068"/>
    <w:multiLevelType w:val="hybridMultilevel"/>
    <w:tmpl w:val="57908F2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CD46DE9"/>
    <w:multiLevelType w:val="hybridMultilevel"/>
    <w:tmpl w:val="A8AA12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D14359"/>
    <w:multiLevelType w:val="hybridMultilevel"/>
    <w:tmpl w:val="CFBC17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216213C"/>
    <w:multiLevelType w:val="hybridMultilevel"/>
    <w:tmpl w:val="86329DA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8B23911"/>
    <w:multiLevelType w:val="hybridMultilevel"/>
    <w:tmpl w:val="E7CAE34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91470C9"/>
    <w:multiLevelType w:val="hybridMultilevel"/>
    <w:tmpl w:val="368E2E52"/>
    <w:lvl w:ilvl="0" w:tplc="C3344700">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B45172B"/>
    <w:multiLevelType w:val="hybridMultilevel"/>
    <w:tmpl w:val="23D0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29203A"/>
    <w:multiLevelType w:val="hybridMultilevel"/>
    <w:tmpl w:val="5AAA8D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A8809D3"/>
    <w:multiLevelType w:val="hybridMultilevel"/>
    <w:tmpl w:val="4D788B6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A8E6B45"/>
    <w:multiLevelType w:val="hybridMultilevel"/>
    <w:tmpl w:val="11DEDDE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11"/>
  </w:num>
  <w:num w:numId="3">
    <w:abstractNumId w:val="16"/>
  </w:num>
  <w:num w:numId="4">
    <w:abstractNumId w:val="12"/>
  </w:num>
  <w:num w:numId="5">
    <w:abstractNumId w:val="27"/>
  </w:num>
  <w:num w:numId="6">
    <w:abstractNumId w:val="26"/>
  </w:num>
  <w:num w:numId="7">
    <w:abstractNumId w:val="10"/>
  </w:num>
  <w:num w:numId="8">
    <w:abstractNumId w:val="9"/>
  </w:num>
  <w:num w:numId="9">
    <w:abstractNumId w:val="19"/>
  </w:num>
  <w:num w:numId="10">
    <w:abstractNumId w:val="20"/>
  </w:num>
  <w:num w:numId="11">
    <w:abstractNumId w:val="22"/>
  </w:num>
  <w:num w:numId="12">
    <w:abstractNumId w:val="21"/>
  </w:num>
  <w:num w:numId="13">
    <w:abstractNumId w:val="3"/>
  </w:num>
  <w:num w:numId="14">
    <w:abstractNumId w:val="13"/>
  </w:num>
  <w:num w:numId="15">
    <w:abstractNumId w:val="0"/>
  </w:num>
  <w:num w:numId="16">
    <w:abstractNumId w:val="18"/>
  </w:num>
  <w:num w:numId="17">
    <w:abstractNumId w:val="1"/>
  </w:num>
  <w:num w:numId="18">
    <w:abstractNumId w:val="7"/>
  </w:num>
  <w:num w:numId="19">
    <w:abstractNumId w:val="4"/>
  </w:num>
  <w:num w:numId="20">
    <w:abstractNumId w:val="15"/>
  </w:num>
  <w:num w:numId="21">
    <w:abstractNumId w:val="14"/>
  </w:num>
  <w:num w:numId="22">
    <w:abstractNumId w:val="2"/>
  </w:num>
  <w:num w:numId="23">
    <w:abstractNumId w:val="28"/>
  </w:num>
  <w:num w:numId="24">
    <w:abstractNumId w:val="6"/>
  </w:num>
  <w:num w:numId="25">
    <w:abstractNumId w:val="24"/>
  </w:num>
  <w:num w:numId="26">
    <w:abstractNumId w:val="23"/>
  </w:num>
  <w:num w:numId="27">
    <w:abstractNumId w:val="17"/>
  </w:num>
  <w:num w:numId="28">
    <w:abstractNumId w:val="5"/>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13625F"/>
    <w:rsid w:val="00082C6E"/>
    <w:rsid w:val="0011483F"/>
    <w:rsid w:val="0013625F"/>
    <w:rsid w:val="0017307D"/>
    <w:rsid w:val="00187C0B"/>
    <w:rsid w:val="001A678F"/>
    <w:rsid w:val="002841BF"/>
    <w:rsid w:val="002953D3"/>
    <w:rsid w:val="002E5233"/>
    <w:rsid w:val="003D4937"/>
    <w:rsid w:val="00460809"/>
    <w:rsid w:val="004B6F36"/>
    <w:rsid w:val="00543964"/>
    <w:rsid w:val="008B165C"/>
    <w:rsid w:val="00A91258"/>
    <w:rsid w:val="00CD631A"/>
    <w:rsid w:val="00DB609D"/>
    <w:rsid w:val="00E36FAB"/>
    <w:rsid w:val="00EE619C"/>
    <w:rsid w:val="00FC1A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F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625F"/>
    <w:rPr>
      <w:color w:val="808080"/>
    </w:rPr>
  </w:style>
  <w:style w:type="paragraph" w:styleId="BalloonText">
    <w:name w:val="Balloon Text"/>
    <w:basedOn w:val="Normal"/>
    <w:link w:val="BalloonTextChar"/>
    <w:uiPriority w:val="99"/>
    <w:semiHidden/>
    <w:unhideWhenUsed/>
    <w:rsid w:val="0013625F"/>
    <w:rPr>
      <w:rFonts w:ascii="Tahoma" w:hAnsi="Tahoma" w:cs="Tahoma"/>
      <w:sz w:val="16"/>
      <w:szCs w:val="16"/>
    </w:rPr>
  </w:style>
  <w:style w:type="character" w:customStyle="1" w:styleId="BalloonTextChar">
    <w:name w:val="Balloon Text Char"/>
    <w:basedOn w:val="DefaultParagraphFont"/>
    <w:link w:val="BalloonText"/>
    <w:uiPriority w:val="99"/>
    <w:semiHidden/>
    <w:rsid w:val="001362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625F"/>
    <w:rPr>
      <w:color w:val="808080"/>
    </w:rPr>
  </w:style>
  <w:style w:type="paragraph" w:styleId="BalloonText">
    <w:name w:val="Balloon Text"/>
    <w:basedOn w:val="Normal"/>
    <w:link w:val="BalloonTextChar"/>
    <w:uiPriority w:val="99"/>
    <w:semiHidden/>
    <w:unhideWhenUsed/>
    <w:rsid w:val="0013625F"/>
    <w:rPr>
      <w:rFonts w:ascii="Tahoma" w:hAnsi="Tahoma" w:cs="Tahoma"/>
      <w:sz w:val="16"/>
      <w:szCs w:val="16"/>
    </w:rPr>
  </w:style>
  <w:style w:type="character" w:customStyle="1" w:styleId="BalloonTextChar">
    <w:name w:val="Balloon Text Char"/>
    <w:basedOn w:val="DefaultParagraphFont"/>
    <w:link w:val="BalloonText"/>
    <w:uiPriority w:val="99"/>
    <w:semiHidden/>
    <w:rsid w:val="001362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hyperlink" Target="mailto:sheri.stuart@oregon.gov"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58"/>
        <w:category>
          <w:name w:val="General"/>
          <w:gallery w:val="placeholder"/>
        </w:category>
        <w:types>
          <w:type w:val="bbPlcHdr"/>
        </w:types>
        <w:behaviors>
          <w:behavior w:val="content"/>
        </w:behaviors>
        <w:guid w:val="{7794AC13-7313-4A51-AFA4-EEFFFCDA64A0}"/>
      </w:docPartPr>
      <w:docPartBody>
        <w:p w:rsidR="00153843" w:rsidRDefault="006500D9">
          <w:r w:rsidRPr="00111449">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20"/>
  <w:characterSpacingControl w:val="doNotCompress"/>
  <w:compat>
    <w:useFELayout/>
  </w:compat>
  <w:rsids>
    <w:rsidRoot w:val="006500D9"/>
    <w:rsid w:val="000B1EEF"/>
    <w:rsid w:val="00153843"/>
    <w:rsid w:val="006500D9"/>
    <w:rsid w:val="00D631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1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00D9"/>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1278</Words>
  <Characters>7290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Sheri Stuart</dc:creator>
  <cp:lastModifiedBy>Roxana Grant</cp:lastModifiedBy>
  <cp:revision>2</cp:revision>
  <cp:lastPrinted>2015-07-13T23:03:00Z</cp:lastPrinted>
  <dcterms:created xsi:type="dcterms:W3CDTF">2015-07-13T23:44:00Z</dcterms:created>
  <dcterms:modified xsi:type="dcterms:W3CDTF">2015-07-13T23:44:00Z</dcterms:modified>
</cp:coreProperties>
</file>