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16C5D" w14:textId="39C2D17C" w:rsidR="00B66713" w:rsidRPr="00355A31" w:rsidRDefault="00805D67" w:rsidP="00B66713">
      <w:pPr>
        <w:spacing w:after="255"/>
        <w:rPr>
          <w:rFonts w:asciiTheme="majorHAnsi" w:hAnsiTheme="majorHAnsi" w:cstheme="majorHAnsi"/>
          <w:color w:val="222222"/>
        </w:rPr>
      </w:pPr>
      <w:r>
        <w:rPr>
          <w:rFonts w:asciiTheme="majorHAnsi" w:hAnsiTheme="majorHAnsi" w:cstheme="majorHAnsi"/>
          <w:noProof/>
          <w:color w:val="222222"/>
        </w:rPr>
        <w:drawing>
          <wp:anchor distT="0" distB="0" distL="114300" distR="114300" simplePos="0" relativeHeight="251658240" behindDoc="0" locked="0" layoutInCell="1" allowOverlap="1" wp14:anchorId="6E77AD78" wp14:editId="2035AE07">
            <wp:simplePos x="0" y="0"/>
            <wp:positionH relativeFrom="margin">
              <wp:posOffset>2540000</wp:posOffset>
            </wp:positionH>
            <wp:positionV relativeFrom="margin">
              <wp:posOffset>-550545</wp:posOffset>
            </wp:positionV>
            <wp:extent cx="3403600" cy="600710"/>
            <wp:effectExtent l="0" t="0" r="0" b="0"/>
            <wp:wrapThrough wrapText="bothSides">
              <wp:wrapPolygon edited="0">
                <wp:start x="2660" y="1827"/>
                <wp:lineTo x="2499" y="11873"/>
                <wp:lineTo x="2499" y="17810"/>
                <wp:lineTo x="6045" y="17810"/>
                <wp:lineTo x="9994" y="16896"/>
                <wp:lineTo x="19021" y="12330"/>
                <wp:lineTo x="19101" y="6850"/>
                <wp:lineTo x="11445" y="3653"/>
                <wp:lineTo x="3466" y="1827"/>
                <wp:lineTo x="2660" y="182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t="26609" b="22628"/>
                    <a:stretch/>
                  </pic:blipFill>
                  <pic:spPr bwMode="auto">
                    <a:xfrm>
                      <a:off x="0" y="0"/>
                      <a:ext cx="3403600" cy="60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713" w:rsidRPr="00355A31">
        <w:rPr>
          <w:rFonts w:asciiTheme="majorHAnsi" w:hAnsiTheme="majorHAnsi" w:cstheme="majorHAnsi"/>
          <w:color w:val="222222"/>
        </w:rPr>
        <w:t xml:space="preserve">Press Release — </w:t>
      </w:r>
      <w:r w:rsidR="00287A98">
        <w:rPr>
          <w:rFonts w:asciiTheme="majorHAnsi" w:hAnsiTheme="majorHAnsi" w:cstheme="majorHAnsi"/>
          <w:color w:val="222222"/>
        </w:rPr>
        <w:br/>
      </w:r>
      <w:r w:rsidR="00B66713" w:rsidRPr="00355A31">
        <w:rPr>
          <w:rFonts w:asciiTheme="majorHAnsi" w:hAnsiTheme="majorHAnsi" w:cstheme="majorHAnsi"/>
          <w:color w:val="222222"/>
        </w:rPr>
        <w:t xml:space="preserve">December </w:t>
      </w:r>
      <w:r w:rsidR="00937781">
        <w:rPr>
          <w:rFonts w:asciiTheme="majorHAnsi" w:hAnsiTheme="majorHAnsi" w:cstheme="majorHAnsi"/>
          <w:color w:val="222222"/>
        </w:rPr>
        <w:t>16</w:t>
      </w:r>
      <w:r w:rsidR="00B66713" w:rsidRPr="00355A31">
        <w:rPr>
          <w:rFonts w:asciiTheme="majorHAnsi" w:hAnsiTheme="majorHAnsi" w:cstheme="majorHAnsi"/>
          <w:color w:val="222222"/>
        </w:rPr>
        <w:t>, 2021 </w:t>
      </w:r>
    </w:p>
    <w:p w14:paraId="581712F6" w14:textId="77777777" w:rsidR="00B66713" w:rsidRPr="00355A31" w:rsidRDefault="00B66713" w:rsidP="00B66713">
      <w:pPr>
        <w:spacing w:after="255"/>
        <w:rPr>
          <w:rFonts w:asciiTheme="majorHAnsi" w:hAnsiTheme="majorHAnsi" w:cstheme="majorHAnsi"/>
          <w:color w:val="222222"/>
        </w:rPr>
      </w:pPr>
      <w:r w:rsidRPr="00355A31">
        <w:rPr>
          <w:rFonts w:asciiTheme="majorHAnsi" w:hAnsiTheme="majorHAnsi" w:cstheme="majorHAnsi"/>
          <w:b/>
          <w:color w:val="222222"/>
        </w:rPr>
        <w:t>FOR IMMEDIATE RELEASE</w:t>
      </w:r>
    </w:p>
    <w:p w14:paraId="5FF203D7" w14:textId="577246A6" w:rsidR="008E48E7" w:rsidRPr="00355A31" w:rsidRDefault="00380DF6" w:rsidP="008E48E7">
      <w:pPr>
        <w:spacing w:after="360" w:line="288" w:lineRule="atLeast"/>
        <w:rPr>
          <w:rFonts w:asciiTheme="majorHAnsi" w:hAnsiTheme="majorHAnsi" w:cstheme="majorHAnsi"/>
          <w:b/>
          <w:bCs/>
        </w:rPr>
      </w:pPr>
      <w:r w:rsidRPr="00355A31">
        <w:rPr>
          <w:rFonts w:asciiTheme="majorHAnsi" w:hAnsiTheme="majorHAnsi" w:cstheme="majorHAnsi"/>
          <w:b/>
          <w:bCs/>
        </w:rPr>
        <w:t>DOWNTOWN DEVELOPERS AND BUSINESS SUPPORTERS MAKE SIGNIFICANT CONTRIBUTIONS TO THE DOWNTOWN MEDFORD ASSOCIATION’S FIRST TIME FUNDRAISING INITIATIVE.</w:t>
      </w:r>
      <w:r w:rsidR="00B66713" w:rsidRPr="00355A31">
        <w:rPr>
          <w:rFonts w:asciiTheme="majorHAnsi" w:hAnsiTheme="majorHAnsi" w:cstheme="majorHAnsi"/>
          <w:b/>
          <w:bCs/>
        </w:rPr>
        <w:br/>
      </w:r>
      <w:r w:rsidR="00B66713" w:rsidRPr="0079328F">
        <w:rPr>
          <w:rFonts w:asciiTheme="majorHAnsi" w:hAnsiTheme="majorHAnsi" w:cstheme="majorHAnsi"/>
          <w:sz w:val="22"/>
          <w:szCs w:val="22"/>
        </w:rPr>
        <w:t xml:space="preserve">The campaign is DMA’s largest effort </w:t>
      </w:r>
      <w:r w:rsidR="00B66713" w:rsidRPr="0079328F">
        <w:rPr>
          <w:rFonts w:asciiTheme="majorHAnsi" w:hAnsiTheme="majorHAnsi" w:cstheme="majorHAnsi"/>
          <w:sz w:val="22"/>
          <w:szCs w:val="22"/>
          <w:shd w:val="clear" w:color="auto" w:fill="FCFCFC"/>
        </w:rPr>
        <w:t>to create a</w:t>
      </w:r>
      <w:r w:rsidR="00B66713" w:rsidRPr="0079328F">
        <w:rPr>
          <w:rStyle w:val="apple-converted-space"/>
          <w:rFonts w:asciiTheme="majorHAnsi" w:hAnsiTheme="majorHAnsi" w:cstheme="majorHAnsi"/>
          <w:sz w:val="22"/>
          <w:szCs w:val="22"/>
          <w:shd w:val="clear" w:color="auto" w:fill="FCFCFC"/>
        </w:rPr>
        <w:t> </w:t>
      </w:r>
      <w:r w:rsidR="00B66713" w:rsidRPr="0079328F">
        <w:rPr>
          <w:rStyle w:val="il"/>
          <w:rFonts w:asciiTheme="majorHAnsi" w:hAnsiTheme="majorHAnsi" w:cstheme="majorHAnsi"/>
          <w:sz w:val="22"/>
          <w:szCs w:val="22"/>
        </w:rPr>
        <w:t>diversified funding</w:t>
      </w:r>
      <w:r w:rsidR="00B66713" w:rsidRPr="0079328F">
        <w:rPr>
          <w:rFonts w:asciiTheme="majorHAnsi" w:hAnsiTheme="majorHAnsi" w:cstheme="majorHAnsi"/>
          <w:sz w:val="22"/>
          <w:szCs w:val="22"/>
          <w:shd w:val="clear" w:color="auto" w:fill="FCFCFC"/>
        </w:rPr>
        <w:t xml:space="preserve"> model for sustainable growth</w:t>
      </w:r>
      <w:r w:rsidR="00287A98" w:rsidRPr="0079328F">
        <w:rPr>
          <w:rFonts w:asciiTheme="majorHAnsi" w:hAnsiTheme="majorHAnsi" w:cstheme="majorHAnsi"/>
          <w:sz w:val="22"/>
          <w:szCs w:val="22"/>
          <w:shd w:val="clear" w:color="auto" w:fill="FCFCFC"/>
        </w:rPr>
        <w:t xml:space="preserve"> and jumpstart building façade improvements.</w:t>
      </w:r>
    </w:p>
    <w:p w14:paraId="00563F51" w14:textId="17B3F3AC" w:rsidR="009E2758" w:rsidRPr="0079328F" w:rsidRDefault="00B66713" w:rsidP="009E2758">
      <w:pPr>
        <w:rPr>
          <w:rFonts w:asciiTheme="majorHAnsi" w:hAnsiTheme="majorHAnsi" w:cstheme="majorHAnsi"/>
          <w:sz w:val="22"/>
          <w:szCs w:val="22"/>
          <w:shd w:val="clear" w:color="auto" w:fill="FFFFFF"/>
        </w:rPr>
      </w:pPr>
      <w:r w:rsidRPr="0079328F">
        <w:rPr>
          <w:rFonts w:asciiTheme="majorHAnsi" w:hAnsiTheme="majorHAnsi" w:cstheme="majorHAnsi"/>
          <w:b/>
          <w:bCs/>
          <w:sz w:val="22"/>
          <w:szCs w:val="22"/>
        </w:rPr>
        <w:t>Medford, OR –</w:t>
      </w:r>
      <w:r w:rsidRPr="0079328F">
        <w:rPr>
          <w:rFonts w:asciiTheme="majorHAnsi" w:hAnsiTheme="majorHAnsi" w:cstheme="majorHAnsi"/>
          <w:sz w:val="22"/>
          <w:szCs w:val="22"/>
        </w:rPr>
        <w:t xml:space="preserve"> </w:t>
      </w:r>
      <w:r w:rsidR="008E48E7" w:rsidRPr="0079328F">
        <w:rPr>
          <w:rFonts w:asciiTheme="majorHAnsi" w:hAnsiTheme="majorHAnsi" w:cstheme="majorHAnsi"/>
          <w:sz w:val="22"/>
          <w:szCs w:val="22"/>
        </w:rPr>
        <w:t xml:space="preserve">The Downtown Medford Association (DMA) announced its Funding Partners </w:t>
      </w:r>
      <w:r w:rsidR="00BF39EC" w:rsidRPr="0079328F">
        <w:rPr>
          <w:rFonts w:asciiTheme="majorHAnsi" w:hAnsiTheme="majorHAnsi" w:cstheme="majorHAnsi"/>
          <w:sz w:val="22"/>
          <w:szCs w:val="22"/>
        </w:rPr>
        <w:t xml:space="preserve">Fundraising </w:t>
      </w:r>
      <w:r w:rsidR="008E48E7" w:rsidRPr="0079328F">
        <w:rPr>
          <w:rFonts w:asciiTheme="majorHAnsi" w:hAnsiTheme="majorHAnsi" w:cstheme="majorHAnsi"/>
          <w:sz w:val="22"/>
          <w:szCs w:val="22"/>
        </w:rPr>
        <w:t>Campaign</w:t>
      </w:r>
      <w:r w:rsidR="00663CBA" w:rsidRPr="0079328F">
        <w:rPr>
          <w:rFonts w:asciiTheme="majorHAnsi" w:hAnsiTheme="majorHAnsi" w:cstheme="majorHAnsi"/>
          <w:sz w:val="22"/>
          <w:szCs w:val="22"/>
        </w:rPr>
        <w:t xml:space="preserve"> milestone</w:t>
      </w:r>
      <w:r w:rsidR="009E2758" w:rsidRPr="0079328F">
        <w:rPr>
          <w:rFonts w:asciiTheme="majorHAnsi" w:hAnsiTheme="majorHAnsi" w:cstheme="majorHAnsi"/>
          <w:sz w:val="22"/>
          <w:szCs w:val="22"/>
        </w:rPr>
        <w:t xml:space="preserve"> at </w:t>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B0383A" w:rsidRPr="0079328F">
        <w:rPr>
          <w:rFonts w:asciiTheme="majorHAnsi" w:hAnsiTheme="majorHAnsi" w:cstheme="majorHAnsi"/>
          <w:sz w:val="22"/>
          <w:szCs w:val="22"/>
        </w:rPr>
        <w:softHyphen/>
      </w:r>
      <w:r w:rsidR="00937781" w:rsidRPr="0079328F">
        <w:rPr>
          <w:rFonts w:asciiTheme="majorHAnsi" w:hAnsiTheme="majorHAnsi" w:cstheme="majorHAnsi"/>
          <w:sz w:val="22"/>
          <w:szCs w:val="22"/>
        </w:rPr>
        <w:t>this month’s General Meeting on December 14th</w:t>
      </w:r>
      <w:r w:rsidR="009E2758" w:rsidRPr="0079328F">
        <w:rPr>
          <w:rFonts w:asciiTheme="majorHAnsi" w:hAnsiTheme="majorHAnsi" w:cstheme="majorHAnsi"/>
          <w:sz w:val="22"/>
          <w:szCs w:val="22"/>
        </w:rPr>
        <w:t xml:space="preserve">. </w:t>
      </w:r>
      <w:r w:rsidR="008E48E7" w:rsidRPr="0079328F">
        <w:rPr>
          <w:rFonts w:asciiTheme="majorHAnsi" w:hAnsiTheme="majorHAnsi" w:cstheme="majorHAnsi"/>
          <w:sz w:val="22"/>
          <w:szCs w:val="22"/>
        </w:rPr>
        <w:t xml:space="preserve">The </w:t>
      </w:r>
      <w:r w:rsidR="009E2758" w:rsidRPr="0079328F">
        <w:rPr>
          <w:rFonts w:asciiTheme="majorHAnsi" w:hAnsiTheme="majorHAnsi" w:cstheme="majorHAnsi"/>
          <w:sz w:val="22"/>
          <w:szCs w:val="22"/>
        </w:rPr>
        <w:t xml:space="preserve">organization’s first fundraiser </w:t>
      </w:r>
      <w:r w:rsidR="008E48E7" w:rsidRPr="0079328F">
        <w:rPr>
          <w:rFonts w:asciiTheme="majorHAnsi" w:hAnsiTheme="majorHAnsi" w:cstheme="majorHAnsi"/>
          <w:sz w:val="22"/>
          <w:szCs w:val="22"/>
        </w:rPr>
        <w:t>campaign</w:t>
      </w:r>
      <w:r w:rsidR="00355A31" w:rsidRPr="0079328F">
        <w:rPr>
          <w:rFonts w:asciiTheme="majorHAnsi" w:hAnsiTheme="majorHAnsi" w:cstheme="majorHAnsi"/>
          <w:sz w:val="22"/>
          <w:szCs w:val="22"/>
        </w:rPr>
        <w:t>,</w:t>
      </w:r>
      <w:r w:rsidR="008E48E7" w:rsidRPr="0079328F">
        <w:rPr>
          <w:rFonts w:asciiTheme="majorHAnsi" w:hAnsiTheme="majorHAnsi" w:cstheme="majorHAnsi"/>
          <w:sz w:val="22"/>
          <w:szCs w:val="22"/>
        </w:rPr>
        <w:t xml:space="preserve"> which</w:t>
      </w:r>
      <w:r w:rsidR="00BF39EC" w:rsidRPr="0079328F">
        <w:rPr>
          <w:rFonts w:asciiTheme="majorHAnsi" w:hAnsiTheme="majorHAnsi" w:cstheme="majorHAnsi"/>
          <w:sz w:val="22"/>
          <w:szCs w:val="22"/>
        </w:rPr>
        <w:t xml:space="preserve"> </w:t>
      </w:r>
      <w:r w:rsidR="000B4B9A" w:rsidRPr="0079328F">
        <w:rPr>
          <w:rFonts w:asciiTheme="majorHAnsi" w:hAnsiTheme="majorHAnsi" w:cstheme="majorHAnsi"/>
          <w:sz w:val="22"/>
          <w:szCs w:val="22"/>
        </w:rPr>
        <w:t>set its</w:t>
      </w:r>
      <w:r w:rsidR="008E48E7" w:rsidRPr="0079328F">
        <w:rPr>
          <w:rFonts w:asciiTheme="majorHAnsi" w:hAnsiTheme="majorHAnsi" w:cstheme="majorHAnsi"/>
          <w:sz w:val="22"/>
          <w:szCs w:val="22"/>
        </w:rPr>
        <w:t xml:space="preserve"> initial goal of $</w:t>
      </w:r>
      <w:r w:rsidR="00380DF6" w:rsidRPr="0079328F">
        <w:rPr>
          <w:rFonts w:asciiTheme="majorHAnsi" w:hAnsiTheme="majorHAnsi" w:cstheme="majorHAnsi"/>
          <w:sz w:val="22"/>
          <w:szCs w:val="22"/>
        </w:rPr>
        <w:t>10</w:t>
      </w:r>
      <w:r w:rsidR="008E48E7" w:rsidRPr="0079328F">
        <w:rPr>
          <w:rFonts w:asciiTheme="majorHAnsi" w:hAnsiTheme="majorHAnsi" w:cstheme="majorHAnsi"/>
          <w:sz w:val="22"/>
          <w:szCs w:val="22"/>
        </w:rPr>
        <w:t>0,000</w:t>
      </w:r>
      <w:r w:rsidR="00613CE5" w:rsidRPr="0079328F">
        <w:rPr>
          <w:rFonts w:asciiTheme="majorHAnsi" w:hAnsiTheme="majorHAnsi" w:cstheme="majorHAnsi"/>
          <w:sz w:val="22"/>
          <w:szCs w:val="22"/>
        </w:rPr>
        <w:t xml:space="preserve"> </w:t>
      </w:r>
      <w:r w:rsidR="009E2758" w:rsidRPr="0079328F">
        <w:rPr>
          <w:rFonts w:asciiTheme="majorHAnsi" w:hAnsiTheme="majorHAnsi" w:cstheme="majorHAnsi"/>
          <w:sz w:val="22"/>
          <w:szCs w:val="22"/>
        </w:rPr>
        <w:t xml:space="preserve">to match </w:t>
      </w:r>
      <w:r w:rsidR="00720CB7" w:rsidRPr="0079328F">
        <w:rPr>
          <w:rFonts w:asciiTheme="majorHAnsi" w:hAnsiTheme="majorHAnsi" w:cstheme="majorHAnsi"/>
          <w:sz w:val="22"/>
          <w:szCs w:val="22"/>
        </w:rPr>
        <w:t xml:space="preserve">the </w:t>
      </w:r>
      <w:r w:rsidR="009E2758" w:rsidRPr="0079328F">
        <w:rPr>
          <w:rFonts w:asciiTheme="majorHAnsi" w:hAnsiTheme="majorHAnsi" w:cstheme="majorHAnsi"/>
          <w:sz w:val="22"/>
          <w:szCs w:val="22"/>
        </w:rPr>
        <w:t xml:space="preserve">City </w:t>
      </w:r>
      <w:r w:rsidR="00663CBA" w:rsidRPr="0079328F">
        <w:rPr>
          <w:rFonts w:asciiTheme="majorHAnsi" w:hAnsiTheme="majorHAnsi" w:cstheme="majorHAnsi"/>
          <w:sz w:val="22"/>
          <w:szCs w:val="22"/>
        </w:rPr>
        <w:t>of Medford</w:t>
      </w:r>
      <w:r w:rsidR="00355A31" w:rsidRPr="0079328F">
        <w:rPr>
          <w:rFonts w:asciiTheme="majorHAnsi" w:hAnsiTheme="majorHAnsi" w:cstheme="majorHAnsi"/>
          <w:sz w:val="22"/>
          <w:szCs w:val="22"/>
        </w:rPr>
        <w:t>’s</w:t>
      </w:r>
      <w:r w:rsidR="00663CBA" w:rsidRPr="0079328F">
        <w:rPr>
          <w:rFonts w:asciiTheme="majorHAnsi" w:hAnsiTheme="majorHAnsi" w:cstheme="majorHAnsi"/>
          <w:sz w:val="22"/>
          <w:szCs w:val="22"/>
        </w:rPr>
        <w:t xml:space="preserve"> </w:t>
      </w:r>
      <w:r w:rsidR="00720CB7" w:rsidRPr="0079328F">
        <w:rPr>
          <w:rFonts w:asciiTheme="majorHAnsi" w:hAnsiTheme="majorHAnsi" w:cstheme="majorHAnsi"/>
          <w:sz w:val="22"/>
          <w:szCs w:val="22"/>
        </w:rPr>
        <w:t>2020</w:t>
      </w:r>
      <w:r w:rsidR="00B0383A" w:rsidRPr="0079328F">
        <w:rPr>
          <w:rFonts w:asciiTheme="majorHAnsi" w:hAnsiTheme="majorHAnsi" w:cstheme="majorHAnsi"/>
          <w:sz w:val="22"/>
          <w:szCs w:val="22"/>
        </w:rPr>
        <w:t>+</w:t>
      </w:r>
      <w:r w:rsidR="00720CB7" w:rsidRPr="0079328F">
        <w:rPr>
          <w:rFonts w:asciiTheme="majorHAnsi" w:hAnsiTheme="majorHAnsi" w:cstheme="majorHAnsi"/>
          <w:sz w:val="22"/>
          <w:szCs w:val="22"/>
        </w:rPr>
        <w:t xml:space="preserve">2021 </w:t>
      </w:r>
      <w:r w:rsidR="006339C0" w:rsidRPr="0079328F">
        <w:rPr>
          <w:rFonts w:asciiTheme="majorHAnsi" w:hAnsiTheme="majorHAnsi" w:cstheme="majorHAnsi"/>
          <w:sz w:val="22"/>
          <w:szCs w:val="22"/>
        </w:rPr>
        <w:t>Vision</w:t>
      </w:r>
      <w:r w:rsidR="00145BBD" w:rsidRPr="0079328F">
        <w:rPr>
          <w:rFonts w:asciiTheme="majorHAnsi" w:hAnsiTheme="majorHAnsi" w:cstheme="majorHAnsi"/>
          <w:sz w:val="22"/>
          <w:szCs w:val="22"/>
        </w:rPr>
        <w:t xml:space="preserve"> Fund</w:t>
      </w:r>
      <w:r w:rsidR="006339C0" w:rsidRPr="0079328F">
        <w:rPr>
          <w:rFonts w:asciiTheme="majorHAnsi" w:hAnsiTheme="majorHAnsi" w:cstheme="majorHAnsi"/>
          <w:sz w:val="22"/>
          <w:szCs w:val="22"/>
        </w:rPr>
        <w:t xml:space="preserve"> </w:t>
      </w:r>
      <w:r w:rsidR="00355A31" w:rsidRPr="0079328F">
        <w:rPr>
          <w:rFonts w:asciiTheme="majorHAnsi" w:hAnsiTheme="majorHAnsi" w:cstheme="majorHAnsi"/>
          <w:sz w:val="22"/>
          <w:szCs w:val="22"/>
        </w:rPr>
        <w:t>two</w:t>
      </w:r>
      <w:r w:rsidR="00720CB7" w:rsidRPr="0079328F">
        <w:rPr>
          <w:rFonts w:asciiTheme="majorHAnsi" w:hAnsiTheme="majorHAnsi" w:cstheme="majorHAnsi"/>
          <w:sz w:val="22"/>
          <w:szCs w:val="22"/>
        </w:rPr>
        <w:t xml:space="preserve">-year </w:t>
      </w:r>
      <w:r w:rsidR="00355A31" w:rsidRPr="0079328F">
        <w:rPr>
          <w:rFonts w:asciiTheme="majorHAnsi" w:hAnsiTheme="majorHAnsi" w:cstheme="majorHAnsi"/>
          <w:sz w:val="22"/>
          <w:szCs w:val="22"/>
        </w:rPr>
        <w:t>g</w:t>
      </w:r>
      <w:r w:rsidR="006339C0" w:rsidRPr="0079328F">
        <w:rPr>
          <w:rFonts w:asciiTheme="majorHAnsi" w:hAnsiTheme="majorHAnsi" w:cstheme="majorHAnsi"/>
          <w:sz w:val="22"/>
          <w:szCs w:val="22"/>
        </w:rPr>
        <w:t>rant</w:t>
      </w:r>
      <w:r w:rsidR="00355A31" w:rsidRPr="0079328F">
        <w:rPr>
          <w:rFonts w:asciiTheme="majorHAnsi" w:hAnsiTheme="majorHAnsi" w:cstheme="majorHAnsi"/>
          <w:sz w:val="22"/>
          <w:szCs w:val="22"/>
        </w:rPr>
        <w:t>,</w:t>
      </w:r>
      <w:r w:rsidR="009E2758" w:rsidRPr="0079328F">
        <w:rPr>
          <w:rFonts w:asciiTheme="majorHAnsi" w:hAnsiTheme="majorHAnsi" w:cstheme="majorHAnsi"/>
          <w:sz w:val="22"/>
          <w:szCs w:val="22"/>
        </w:rPr>
        <w:t xml:space="preserve"> has already raised over $</w:t>
      </w:r>
      <w:r w:rsidR="000D3F42" w:rsidRPr="0079328F">
        <w:rPr>
          <w:rFonts w:asciiTheme="majorHAnsi" w:hAnsiTheme="majorHAnsi" w:cstheme="majorHAnsi"/>
          <w:sz w:val="22"/>
          <w:szCs w:val="22"/>
        </w:rPr>
        <w:t>70</w:t>
      </w:r>
      <w:r w:rsidR="009E2758" w:rsidRPr="0079328F">
        <w:rPr>
          <w:rFonts w:asciiTheme="majorHAnsi" w:hAnsiTheme="majorHAnsi" w:cstheme="majorHAnsi"/>
          <w:sz w:val="22"/>
          <w:szCs w:val="22"/>
        </w:rPr>
        <w:t xml:space="preserve">,000 </w:t>
      </w:r>
      <w:r w:rsidR="009D1868">
        <w:rPr>
          <w:rFonts w:asciiTheme="majorHAnsi" w:hAnsiTheme="majorHAnsi" w:cstheme="majorHAnsi"/>
          <w:sz w:val="22"/>
          <w:szCs w:val="22"/>
        </w:rPr>
        <w:t>as well as</w:t>
      </w:r>
      <w:r w:rsidR="009D1868" w:rsidRPr="0079328F">
        <w:rPr>
          <w:rFonts w:asciiTheme="majorHAnsi" w:hAnsiTheme="majorHAnsi" w:cstheme="majorHAnsi"/>
          <w:sz w:val="22"/>
          <w:szCs w:val="22"/>
        </w:rPr>
        <w:t xml:space="preserve"> </w:t>
      </w:r>
      <w:r w:rsidR="000D3F42" w:rsidRPr="0079328F">
        <w:rPr>
          <w:rFonts w:asciiTheme="majorHAnsi" w:hAnsiTheme="majorHAnsi" w:cstheme="majorHAnsi"/>
          <w:sz w:val="22"/>
          <w:szCs w:val="22"/>
        </w:rPr>
        <w:t xml:space="preserve">$12,000 </w:t>
      </w:r>
      <w:r w:rsidR="009D1868">
        <w:rPr>
          <w:rFonts w:asciiTheme="majorHAnsi" w:hAnsiTheme="majorHAnsi" w:cstheme="majorHAnsi"/>
          <w:sz w:val="22"/>
          <w:szCs w:val="22"/>
        </w:rPr>
        <w:t xml:space="preserve">in </w:t>
      </w:r>
      <w:r w:rsidR="000D3F42" w:rsidRPr="0079328F">
        <w:rPr>
          <w:rFonts w:asciiTheme="majorHAnsi" w:hAnsiTheme="majorHAnsi" w:cstheme="majorHAnsi"/>
          <w:sz w:val="22"/>
          <w:szCs w:val="22"/>
        </w:rPr>
        <w:t>in-kind</w:t>
      </w:r>
      <w:r w:rsidR="009D1868">
        <w:rPr>
          <w:rFonts w:asciiTheme="majorHAnsi" w:hAnsiTheme="majorHAnsi" w:cstheme="majorHAnsi"/>
          <w:sz w:val="22"/>
          <w:szCs w:val="22"/>
        </w:rPr>
        <w:t xml:space="preserve"> donations</w:t>
      </w:r>
      <w:r w:rsidR="000D3F42" w:rsidRPr="0079328F">
        <w:rPr>
          <w:rFonts w:asciiTheme="majorHAnsi" w:hAnsiTheme="majorHAnsi" w:cstheme="majorHAnsi"/>
          <w:sz w:val="22"/>
          <w:szCs w:val="22"/>
        </w:rPr>
        <w:t xml:space="preserve"> </w:t>
      </w:r>
      <w:r w:rsidR="009D1868">
        <w:rPr>
          <w:rFonts w:asciiTheme="majorHAnsi" w:hAnsiTheme="majorHAnsi" w:cstheme="majorHAnsi"/>
          <w:sz w:val="22"/>
          <w:szCs w:val="22"/>
        </w:rPr>
        <w:t xml:space="preserve">including </w:t>
      </w:r>
      <w:r w:rsidR="009E2758" w:rsidRPr="0079328F">
        <w:rPr>
          <w:rFonts w:asciiTheme="majorHAnsi" w:hAnsiTheme="majorHAnsi" w:cstheme="majorHAnsi"/>
          <w:sz w:val="22"/>
          <w:szCs w:val="22"/>
        </w:rPr>
        <w:t>a</w:t>
      </w:r>
      <w:r w:rsidR="00663CBA" w:rsidRPr="0079328F">
        <w:rPr>
          <w:rFonts w:asciiTheme="majorHAnsi" w:hAnsiTheme="majorHAnsi" w:cstheme="majorHAnsi"/>
          <w:sz w:val="22"/>
          <w:szCs w:val="22"/>
        </w:rPr>
        <w:t>n unprecedented</w:t>
      </w:r>
      <w:r w:rsidR="009E2758" w:rsidRPr="0079328F">
        <w:rPr>
          <w:rFonts w:asciiTheme="majorHAnsi" w:hAnsiTheme="majorHAnsi" w:cstheme="majorHAnsi"/>
          <w:sz w:val="22"/>
          <w:szCs w:val="22"/>
        </w:rPr>
        <w:t xml:space="preserve"> generous </w:t>
      </w:r>
      <w:r w:rsidR="00AD0632" w:rsidRPr="0079328F">
        <w:rPr>
          <w:rFonts w:asciiTheme="majorHAnsi" w:hAnsiTheme="majorHAnsi" w:cstheme="majorHAnsi"/>
          <w:sz w:val="22"/>
          <w:szCs w:val="22"/>
        </w:rPr>
        <w:t>$</w:t>
      </w:r>
      <w:r w:rsidR="00663CBA" w:rsidRPr="0079328F">
        <w:rPr>
          <w:rFonts w:asciiTheme="majorHAnsi" w:hAnsiTheme="majorHAnsi" w:cstheme="majorHAnsi"/>
          <w:sz w:val="22"/>
          <w:szCs w:val="22"/>
        </w:rPr>
        <w:t>50</w:t>
      </w:r>
      <w:r w:rsidR="00AD0632" w:rsidRPr="0079328F">
        <w:rPr>
          <w:rFonts w:asciiTheme="majorHAnsi" w:hAnsiTheme="majorHAnsi" w:cstheme="majorHAnsi"/>
          <w:sz w:val="22"/>
          <w:szCs w:val="22"/>
        </w:rPr>
        <w:t>,000</w:t>
      </w:r>
      <w:r w:rsidR="00663CBA" w:rsidRPr="0079328F">
        <w:rPr>
          <w:rFonts w:asciiTheme="majorHAnsi" w:hAnsiTheme="majorHAnsi" w:cstheme="majorHAnsi"/>
          <w:sz w:val="22"/>
          <w:szCs w:val="22"/>
        </w:rPr>
        <w:t xml:space="preserve"> </w:t>
      </w:r>
      <w:r w:rsidR="009E2758" w:rsidRPr="0079328F">
        <w:rPr>
          <w:rFonts w:asciiTheme="majorHAnsi" w:hAnsiTheme="majorHAnsi" w:cstheme="majorHAnsi"/>
          <w:sz w:val="22"/>
          <w:szCs w:val="22"/>
        </w:rPr>
        <w:t>contribution from Fortif</w:t>
      </w:r>
      <w:r w:rsidR="00355A31" w:rsidRPr="0079328F">
        <w:rPr>
          <w:rFonts w:asciiTheme="majorHAnsi" w:hAnsiTheme="majorHAnsi" w:cstheme="majorHAnsi"/>
          <w:sz w:val="22"/>
          <w:szCs w:val="22"/>
        </w:rPr>
        <w:t>y</w:t>
      </w:r>
      <w:r w:rsidR="009E2758" w:rsidRPr="0079328F">
        <w:rPr>
          <w:rFonts w:asciiTheme="majorHAnsi" w:hAnsiTheme="majorHAnsi" w:cstheme="majorHAnsi"/>
          <w:sz w:val="22"/>
          <w:szCs w:val="22"/>
        </w:rPr>
        <w:t xml:space="preserve"> </w:t>
      </w:r>
      <w:r w:rsidR="00BF39EC" w:rsidRPr="0079328F">
        <w:rPr>
          <w:rFonts w:asciiTheme="majorHAnsi" w:hAnsiTheme="majorHAnsi" w:cstheme="majorHAnsi"/>
          <w:sz w:val="22"/>
          <w:szCs w:val="22"/>
        </w:rPr>
        <w:t>Holdings</w:t>
      </w:r>
      <w:r w:rsidR="00B0383A" w:rsidRPr="0079328F">
        <w:rPr>
          <w:rFonts w:asciiTheme="majorHAnsi" w:hAnsiTheme="majorHAnsi" w:cstheme="majorHAnsi"/>
          <w:sz w:val="22"/>
          <w:szCs w:val="22"/>
        </w:rPr>
        <w:t xml:space="preserve">, </w:t>
      </w:r>
      <w:r w:rsidR="00355A31" w:rsidRPr="0079328F">
        <w:rPr>
          <w:rFonts w:asciiTheme="majorHAnsi" w:hAnsiTheme="majorHAnsi" w:cstheme="majorHAnsi"/>
          <w:sz w:val="22"/>
          <w:szCs w:val="22"/>
        </w:rPr>
        <w:t xml:space="preserve">representing </w:t>
      </w:r>
      <w:r w:rsidR="00BF39EC" w:rsidRPr="0079328F">
        <w:rPr>
          <w:rFonts w:asciiTheme="majorHAnsi" w:hAnsiTheme="majorHAnsi" w:cstheme="majorHAnsi"/>
          <w:sz w:val="22"/>
          <w:szCs w:val="22"/>
        </w:rPr>
        <w:t>all four of their properties,</w:t>
      </w:r>
      <w:r w:rsidR="009E2758" w:rsidRPr="0079328F">
        <w:rPr>
          <w:rFonts w:asciiTheme="majorHAnsi" w:hAnsiTheme="majorHAnsi" w:cstheme="majorHAnsi"/>
          <w:sz w:val="22"/>
          <w:szCs w:val="22"/>
        </w:rPr>
        <w:t xml:space="preserve"> </w:t>
      </w:r>
      <w:r w:rsidR="009D1868">
        <w:rPr>
          <w:rFonts w:asciiTheme="majorHAnsi" w:hAnsiTheme="majorHAnsi" w:cstheme="majorHAnsi"/>
          <w:sz w:val="22"/>
          <w:szCs w:val="22"/>
        </w:rPr>
        <w:t xml:space="preserve">and </w:t>
      </w:r>
      <w:r w:rsidR="00663CBA" w:rsidRPr="0079328F">
        <w:rPr>
          <w:rFonts w:asciiTheme="majorHAnsi" w:hAnsiTheme="majorHAnsi" w:cstheme="majorHAnsi"/>
          <w:sz w:val="22"/>
          <w:szCs w:val="22"/>
        </w:rPr>
        <w:t>a Platinum</w:t>
      </w:r>
      <w:r w:rsidR="00355A31" w:rsidRPr="0079328F">
        <w:rPr>
          <w:rFonts w:asciiTheme="majorHAnsi" w:hAnsiTheme="majorHAnsi" w:cstheme="majorHAnsi"/>
          <w:sz w:val="22"/>
          <w:szCs w:val="22"/>
        </w:rPr>
        <w:t>-</w:t>
      </w:r>
      <w:r w:rsidR="00663CBA" w:rsidRPr="0079328F">
        <w:rPr>
          <w:rFonts w:asciiTheme="majorHAnsi" w:hAnsiTheme="majorHAnsi" w:cstheme="majorHAnsi"/>
          <w:sz w:val="22"/>
          <w:szCs w:val="22"/>
        </w:rPr>
        <w:t xml:space="preserve">level contribution of </w:t>
      </w:r>
      <w:r w:rsidR="00AD0632" w:rsidRPr="0079328F">
        <w:rPr>
          <w:rFonts w:asciiTheme="majorHAnsi" w:hAnsiTheme="majorHAnsi" w:cstheme="majorHAnsi"/>
          <w:sz w:val="22"/>
          <w:szCs w:val="22"/>
        </w:rPr>
        <w:t>$</w:t>
      </w:r>
      <w:r w:rsidR="00663CBA" w:rsidRPr="0079328F">
        <w:rPr>
          <w:rFonts w:asciiTheme="majorHAnsi" w:hAnsiTheme="majorHAnsi" w:cstheme="majorHAnsi"/>
          <w:sz w:val="22"/>
          <w:szCs w:val="22"/>
        </w:rPr>
        <w:t>10</w:t>
      </w:r>
      <w:r w:rsidR="00AD0632" w:rsidRPr="0079328F">
        <w:rPr>
          <w:rFonts w:asciiTheme="majorHAnsi" w:hAnsiTheme="majorHAnsi" w:cstheme="majorHAnsi"/>
          <w:sz w:val="22"/>
          <w:szCs w:val="22"/>
        </w:rPr>
        <w:t>,000</w:t>
      </w:r>
      <w:r w:rsidR="00663CBA" w:rsidRPr="0079328F">
        <w:rPr>
          <w:rFonts w:asciiTheme="majorHAnsi" w:hAnsiTheme="majorHAnsi" w:cstheme="majorHAnsi"/>
          <w:sz w:val="22"/>
          <w:szCs w:val="22"/>
        </w:rPr>
        <w:t xml:space="preserve"> from </w:t>
      </w:r>
      <w:r w:rsidR="00BF39EC" w:rsidRPr="0079328F">
        <w:rPr>
          <w:rFonts w:asciiTheme="majorHAnsi" w:hAnsiTheme="majorHAnsi" w:cstheme="majorHAnsi"/>
          <w:sz w:val="22"/>
          <w:szCs w:val="22"/>
        </w:rPr>
        <w:t xml:space="preserve">Laz </w:t>
      </w:r>
      <w:r w:rsidR="009E2758" w:rsidRPr="0079328F">
        <w:rPr>
          <w:rFonts w:asciiTheme="majorHAnsi" w:hAnsiTheme="majorHAnsi" w:cstheme="majorHAnsi"/>
          <w:sz w:val="22"/>
          <w:szCs w:val="22"/>
        </w:rPr>
        <w:t>Ayala</w:t>
      </w:r>
      <w:r w:rsidR="00BF39EC" w:rsidRPr="0079328F">
        <w:rPr>
          <w:rFonts w:asciiTheme="majorHAnsi" w:hAnsiTheme="majorHAnsi" w:cstheme="majorHAnsi"/>
          <w:sz w:val="22"/>
          <w:szCs w:val="22"/>
        </w:rPr>
        <w:t xml:space="preserve"> at KDA</w:t>
      </w:r>
      <w:r w:rsidR="00355A31" w:rsidRPr="0079328F">
        <w:rPr>
          <w:rFonts w:asciiTheme="majorHAnsi" w:hAnsiTheme="majorHAnsi" w:cstheme="majorHAnsi"/>
          <w:sz w:val="22"/>
          <w:szCs w:val="22"/>
        </w:rPr>
        <w:t xml:space="preserve"> </w:t>
      </w:r>
      <w:r w:rsidR="00BF39EC" w:rsidRPr="0079328F">
        <w:rPr>
          <w:rFonts w:asciiTheme="majorHAnsi" w:hAnsiTheme="majorHAnsi" w:cstheme="majorHAnsi"/>
          <w:sz w:val="22"/>
          <w:szCs w:val="22"/>
        </w:rPr>
        <w:t>Homes.</w:t>
      </w:r>
      <w:r w:rsidR="000B4B9A" w:rsidRPr="0079328F">
        <w:rPr>
          <w:rFonts w:asciiTheme="majorHAnsi" w:hAnsiTheme="majorHAnsi" w:cstheme="majorHAnsi"/>
          <w:sz w:val="22"/>
          <w:szCs w:val="22"/>
          <w:shd w:val="clear" w:color="auto" w:fill="FFFFFF"/>
        </w:rPr>
        <w:t xml:space="preserve"> Creating long-term vibrancy, safety and stability in our downtown requires leaders with vision who are willing to take risks and provide support for a common goal. </w:t>
      </w:r>
    </w:p>
    <w:p w14:paraId="49D2A199" w14:textId="308E5116" w:rsidR="005B55FA" w:rsidRPr="0079328F" w:rsidRDefault="005B55FA" w:rsidP="009E2758">
      <w:pPr>
        <w:rPr>
          <w:rFonts w:asciiTheme="majorHAnsi" w:hAnsiTheme="majorHAnsi" w:cstheme="majorHAnsi"/>
          <w:sz w:val="22"/>
          <w:szCs w:val="22"/>
          <w:shd w:val="clear" w:color="auto" w:fill="FFFFFF"/>
        </w:rPr>
      </w:pPr>
    </w:p>
    <w:p w14:paraId="5EC97F0C" w14:textId="66189C88" w:rsidR="005B55FA" w:rsidRPr="0079328F" w:rsidRDefault="005B55FA" w:rsidP="009E2758">
      <w:pPr>
        <w:rPr>
          <w:rFonts w:asciiTheme="majorHAnsi" w:hAnsiTheme="majorHAnsi" w:cstheme="majorHAnsi"/>
          <w:sz w:val="22"/>
          <w:szCs w:val="22"/>
          <w:shd w:val="clear" w:color="auto" w:fill="FFFFFF"/>
        </w:rPr>
      </w:pPr>
      <w:r w:rsidRPr="0079328F">
        <w:rPr>
          <w:rFonts w:asciiTheme="majorHAnsi" w:hAnsiTheme="majorHAnsi" w:cstheme="majorHAnsi"/>
          <w:sz w:val="22"/>
          <w:szCs w:val="22"/>
          <w:shd w:val="clear" w:color="auto" w:fill="FFFFFF"/>
        </w:rPr>
        <w:t>“Fortify Holdings exists to create better homes and stronger communities</w:t>
      </w:r>
      <w:r w:rsidR="009D1868">
        <w:rPr>
          <w:rFonts w:asciiTheme="majorHAnsi" w:hAnsiTheme="majorHAnsi" w:cstheme="majorHAnsi"/>
          <w:sz w:val="22"/>
          <w:szCs w:val="22"/>
          <w:shd w:val="clear" w:color="auto" w:fill="FFFFFF"/>
        </w:rPr>
        <w:t>.</w:t>
      </w:r>
      <w:r w:rsidRPr="0079328F">
        <w:rPr>
          <w:rFonts w:asciiTheme="majorHAnsi" w:hAnsiTheme="majorHAnsi" w:cstheme="majorHAnsi"/>
          <w:sz w:val="22"/>
          <w:szCs w:val="22"/>
          <w:shd w:val="clear" w:color="auto" w:fill="FFFFFF"/>
        </w:rPr>
        <w:t xml:space="preserve"> </w:t>
      </w:r>
      <w:r w:rsidR="009D1868">
        <w:rPr>
          <w:rFonts w:asciiTheme="majorHAnsi" w:hAnsiTheme="majorHAnsi" w:cstheme="majorHAnsi"/>
          <w:sz w:val="22"/>
          <w:szCs w:val="22"/>
          <w:shd w:val="clear" w:color="auto" w:fill="FFFFFF"/>
        </w:rPr>
        <w:t>W</w:t>
      </w:r>
      <w:r w:rsidRPr="0079328F">
        <w:rPr>
          <w:rFonts w:asciiTheme="majorHAnsi" w:hAnsiTheme="majorHAnsi" w:cstheme="majorHAnsi"/>
          <w:sz w:val="22"/>
          <w:szCs w:val="22"/>
          <w:shd w:val="clear" w:color="auto" w:fill="FFFFFF"/>
        </w:rPr>
        <w:t xml:space="preserve">e do this by supporting the people, organizations and institutions where we live, work and invest.  We are privileged to support the Downtown Medford Association with this financial investment because of a shared common vision of a vibrant </w:t>
      </w:r>
      <w:r w:rsidR="009213FD">
        <w:rPr>
          <w:rFonts w:asciiTheme="majorHAnsi" w:hAnsiTheme="majorHAnsi" w:cstheme="majorHAnsi"/>
          <w:sz w:val="22"/>
          <w:szCs w:val="22"/>
          <w:shd w:val="clear" w:color="auto" w:fill="FFFFFF"/>
        </w:rPr>
        <w:t>d</w:t>
      </w:r>
      <w:r w:rsidRPr="0079328F">
        <w:rPr>
          <w:rFonts w:asciiTheme="majorHAnsi" w:hAnsiTheme="majorHAnsi" w:cstheme="majorHAnsi"/>
          <w:sz w:val="22"/>
          <w:szCs w:val="22"/>
          <w:shd w:val="clear" w:color="auto" w:fill="FFFFFF"/>
        </w:rPr>
        <w:t>owntown Medford where engaged community members are able to make real change happen that creates better homes and a stronger community,” said Sean Keys, Fortified Holdings Partner</w:t>
      </w:r>
      <w:r w:rsidR="009D1868">
        <w:rPr>
          <w:rFonts w:asciiTheme="majorHAnsi" w:hAnsiTheme="majorHAnsi" w:cstheme="majorHAnsi"/>
          <w:sz w:val="22"/>
          <w:szCs w:val="22"/>
          <w:shd w:val="clear" w:color="auto" w:fill="FFFFFF"/>
        </w:rPr>
        <w:t>.</w:t>
      </w:r>
    </w:p>
    <w:p w14:paraId="4CC48036" w14:textId="77777777" w:rsidR="00BF39EC" w:rsidRPr="0079328F" w:rsidRDefault="00BF39EC" w:rsidP="009E2758">
      <w:pPr>
        <w:rPr>
          <w:rFonts w:asciiTheme="majorHAnsi" w:hAnsiTheme="majorHAnsi" w:cstheme="majorHAnsi"/>
          <w:sz w:val="22"/>
          <w:szCs w:val="22"/>
        </w:rPr>
      </w:pPr>
    </w:p>
    <w:p w14:paraId="46594428" w14:textId="77777777" w:rsidR="00D463A6" w:rsidRPr="00D463A6" w:rsidRDefault="00D463A6" w:rsidP="00D463A6">
      <w:pPr>
        <w:jc w:val="center"/>
        <w:rPr>
          <w:rFonts w:asciiTheme="majorHAnsi" w:hAnsiTheme="majorHAnsi" w:cstheme="majorHAnsi"/>
          <w:sz w:val="22"/>
          <w:szCs w:val="22"/>
        </w:rPr>
      </w:pPr>
      <w:r w:rsidRPr="00D463A6">
        <w:rPr>
          <w:rFonts w:asciiTheme="majorHAnsi" w:hAnsiTheme="majorHAnsi" w:cstheme="majorHAnsi"/>
          <w:b/>
          <w:bCs/>
          <w:sz w:val="22"/>
          <w:szCs w:val="22"/>
          <w:u w:val="single"/>
        </w:rPr>
        <w:t>DMA MISSION STATEMENT</w:t>
      </w:r>
      <w:r w:rsidRPr="00D463A6">
        <w:rPr>
          <w:rFonts w:asciiTheme="majorHAnsi" w:hAnsiTheme="majorHAnsi" w:cstheme="majorHAnsi"/>
          <w:sz w:val="22"/>
          <w:szCs w:val="22"/>
        </w:rPr>
        <w:t>:</w:t>
      </w:r>
    </w:p>
    <w:p w14:paraId="69989F2D" w14:textId="77777777" w:rsidR="00D463A6" w:rsidRPr="00D463A6" w:rsidRDefault="00D463A6" w:rsidP="00D463A6">
      <w:pPr>
        <w:rPr>
          <w:rFonts w:asciiTheme="majorHAnsi" w:hAnsiTheme="majorHAnsi" w:cstheme="majorHAnsi"/>
          <w:b/>
          <w:bCs/>
          <w:sz w:val="22"/>
          <w:szCs w:val="22"/>
        </w:rPr>
      </w:pPr>
      <w:r w:rsidRPr="00D463A6">
        <w:rPr>
          <w:rFonts w:asciiTheme="majorHAnsi" w:hAnsiTheme="majorHAnsi" w:cstheme="majorHAnsi"/>
          <w:b/>
          <w:bCs/>
          <w:sz w:val="22"/>
          <w:szCs w:val="22"/>
        </w:rPr>
        <w:t>“The Downtown Medford Association exists to provide inspired leadership and advocacy that encourages engagement to enhance the physical, cultural, and economic vitality of downtown, so it is welcoming to locals and visitors alike.”</w:t>
      </w:r>
    </w:p>
    <w:p w14:paraId="596C4AE0" w14:textId="77777777" w:rsidR="00D463A6" w:rsidRDefault="00D463A6" w:rsidP="00AD0632">
      <w:pPr>
        <w:rPr>
          <w:rFonts w:asciiTheme="majorHAnsi" w:hAnsiTheme="majorHAnsi" w:cstheme="majorHAnsi"/>
          <w:sz w:val="22"/>
          <w:szCs w:val="22"/>
        </w:rPr>
      </w:pPr>
    </w:p>
    <w:p w14:paraId="0F734DDE" w14:textId="75F1D459" w:rsidR="00AD0632" w:rsidRPr="0079328F" w:rsidRDefault="00BF39EC" w:rsidP="00AD0632">
      <w:pPr>
        <w:rPr>
          <w:rFonts w:asciiTheme="majorHAnsi" w:hAnsiTheme="majorHAnsi" w:cstheme="majorHAnsi"/>
          <w:sz w:val="22"/>
          <w:szCs w:val="22"/>
          <w:shd w:val="clear" w:color="auto" w:fill="FCFCFC"/>
        </w:rPr>
      </w:pPr>
      <w:r w:rsidRPr="0079328F">
        <w:rPr>
          <w:rFonts w:asciiTheme="majorHAnsi" w:hAnsiTheme="majorHAnsi" w:cstheme="majorHAnsi"/>
          <w:sz w:val="22"/>
          <w:szCs w:val="22"/>
        </w:rPr>
        <w:t xml:space="preserve">Revitalization efforts in downtown Medford will require significant investment in terms of funding as well as leadership. While the DMA Board continues to execute grassroots beautification efforts and events via project fundraising, the Founding Partners campaign is a meaningful way for community stakeholders to support the </w:t>
      </w:r>
      <w:r w:rsidR="00B0383A" w:rsidRPr="0079328F">
        <w:rPr>
          <w:rFonts w:asciiTheme="majorHAnsi" w:hAnsiTheme="majorHAnsi" w:cstheme="majorHAnsi"/>
          <w:sz w:val="22"/>
          <w:szCs w:val="22"/>
        </w:rPr>
        <w:t>organization</w:t>
      </w:r>
      <w:r w:rsidR="009213FD">
        <w:rPr>
          <w:rFonts w:asciiTheme="majorHAnsi" w:hAnsiTheme="majorHAnsi" w:cstheme="majorHAnsi"/>
          <w:sz w:val="22"/>
          <w:szCs w:val="22"/>
        </w:rPr>
        <w:t>’s</w:t>
      </w:r>
      <w:r w:rsidR="00B0383A" w:rsidRPr="0079328F">
        <w:rPr>
          <w:rFonts w:asciiTheme="majorHAnsi" w:hAnsiTheme="majorHAnsi" w:cstheme="majorHAnsi"/>
          <w:sz w:val="22"/>
          <w:szCs w:val="22"/>
        </w:rPr>
        <w:t xml:space="preserve"> </w:t>
      </w:r>
      <w:r w:rsidRPr="0079328F">
        <w:rPr>
          <w:rFonts w:asciiTheme="majorHAnsi" w:hAnsiTheme="majorHAnsi" w:cstheme="majorHAnsi"/>
          <w:sz w:val="22"/>
          <w:szCs w:val="22"/>
        </w:rPr>
        <w:t>mission</w:t>
      </w:r>
      <w:r w:rsidR="000B4B9A" w:rsidRPr="0079328F">
        <w:rPr>
          <w:rFonts w:asciiTheme="majorHAnsi" w:hAnsiTheme="majorHAnsi" w:cstheme="majorHAnsi"/>
          <w:sz w:val="22"/>
          <w:szCs w:val="22"/>
        </w:rPr>
        <w:t xml:space="preserve"> for a vibrant downtown</w:t>
      </w:r>
      <w:r w:rsidR="00B0383A" w:rsidRPr="0079328F">
        <w:rPr>
          <w:rFonts w:asciiTheme="majorHAnsi" w:hAnsiTheme="majorHAnsi" w:cstheme="majorHAnsi"/>
          <w:sz w:val="22"/>
          <w:szCs w:val="22"/>
        </w:rPr>
        <w:t>.</w:t>
      </w:r>
      <w:r w:rsidR="000B4B9A" w:rsidRPr="0079328F">
        <w:rPr>
          <w:rFonts w:asciiTheme="majorHAnsi" w:hAnsiTheme="majorHAnsi" w:cstheme="majorHAnsi"/>
          <w:sz w:val="22"/>
          <w:szCs w:val="22"/>
          <w:shd w:val="clear" w:color="auto" w:fill="FFFFFF"/>
        </w:rPr>
        <w:t xml:space="preserve"> </w:t>
      </w:r>
      <w:r w:rsidR="00287A98" w:rsidRPr="0079328F">
        <w:rPr>
          <w:rFonts w:asciiTheme="majorHAnsi" w:hAnsiTheme="majorHAnsi" w:cstheme="majorHAnsi"/>
          <w:sz w:val="22"/>
          <w:szCs w:val="22"/>
        </w:rPr>
        <w:t xml:space="preserve">The Funding Partners campaign is DMA’s largest effort </w:t>
      </w:r>
      <w:r w:rsidR="00287A98" w:rsidRPr="0079328F">
        <w:rPr>
          <w:rFonts w:asciiTheme="majorHAnsi" w:hAnsiTheme="majorHAnsi" w:cstheme="majorHAnsi"/>
          <w:sz w:val="22"/>
          <w:szCs w:val="22"/>
          <w:shd w:val="clear" w:color="auto" w:fill="FCFCFC"/>
        </w:rPr>
        <w:t>to create a</w:t>
      </w:r>
      <w:r w:rsidR="00287A98" w:rsidRPr="0079328F">
        <w:rPr>
          <w:rStyle w:val="apple-converted-space"/>
          <w:rFonts w:asciiTheme="majorHAnsi" w:hAnsiTheme="majorHAnsi" w:cstheme="majorHAnsi"/>
          <w:sz w:val="22"/>
          <w:szCs w:val="22"/>
          <w:shd w:val="clear" w:color="auto" w:fill="FCFCFC"/>
        </w:rPr>
        <w:t> </w:t>
      </w:r>
      <w:r w:rsidR="00287A98" w:rsidRPr="0079328F">
        <w:rPr>
          <w:rStyle w:val="il"/>
          <w:rFonts w:asciiTheme="majorHAnsi" w:hAnsiTheme="majorHAnsi" w:cstheme="majorHAnsi"/>
          <w:sz w:val="22"/>
          <w:szCs w:val="22"/>
        </w:rPr>
        <w:t>diversified funding</w:t>
      </w:r>
      <w:r w:rsidR="00287A98" w:rsidRPr="0079328F">
        <w:rPr>
          <w:rFonts w:asciiTheme="majorHAnsi" w:hAnsiTheme="majorHAnsi" w:cstheme="majorHAnsi"/>
          <w:sz w:val="22"/>
          <w:szCs w:val="22"/>
          <w:shd w:val="clear" w:color="auto" w:fill="FCFCFC"/>
        </w:rPr>
        <w:t xml:space="preserve"> model for sustainable growth, with the goal of </w:t>
      </w:r>
      <w:r w:rsidR="00287A98" w:rsidRPr="0079328F">
        <w:rPr>
          <w:rFonts w:asciiTheme="majorHAnsi" w:hAnsiTheme="majorHAnsi" w:cstheme="majorHAnsi"/>
          <w:sz w:val="22"/>
          <w:szCs w:val="22"/>
        </w:rPr>
        <w:t xml:space="preserve">keeping the </w:t>
      </w:r>
      <w:r w:rsidR="00287A98" w:rsidRPr="0079328F">
        <w:rPr>
          <w:rFonts w:asciiTheme="majorHAnsi" w:hAnsiTheme="majorHAnsi" w:cstheme="majorHAnsi"/>
          <w:sz w:val="22"/>
          <w:szCs w:val="22"/>
          <w:shd w:val="clear" w:color="auto" w:fill="FCFCFC"/>
        </w:rPr>
        <w:t>organization in good stead for years to come</w:t>
      </w:r>
      <w:r w:rsidR="00287A98" w:rsidRPr="0079328F">
        <w:rPr>
          <w:rFonts w:asciiTheme="majorHAnsi" w:hAnsiTheme="majorHAnsi" w:cstheme="majorHAnsi"/>
          <w:sz w:val="22"/>
          <w:szCs w:val="22"/>
          <w:shd w:val="clear" w:color="auto" w:fill="FFFFFF"/>
        </w:rPr>
        <w:t xml:space="preserve"> and increase its efforts toward improving the downtown area.</w:t>
      </w:r>
    </w:p>
    <w:p w14:paraId="4D5B6C1F" w14:textId="7D0A1BEF" w:rsidR="00BF39EC" w:rsidRPr="0079328F" w:rsidRDefault="00BF39EC" w:rsidP="00AD0632">
      <w:pPr>
        <w:rPr>
          <w:rFonts w:asciiTheme="majorHAnsi" w:hAnsiTheme="majorHAnsi" w:cstheme="majorHAnsi"/>
          <w:sz w:val="22"/>
          <w:szCs w:val="22"/>
        </w:rPr>
      </w:pPr>
    </w:p>
    <w:p w14:paraId="07DE9BAF" w14:textId="6F494B97" w:rsidR="00287A98" w:rsidRPr="0079328F" w:rsidRDefault="00287A98" w:rsidP="00AD0632">
      <w:pPr>
        <w:rPr>
          <w:rFonts w:asciiTheme="majorHAnsi" w:hAnsiTheme="majorHAnsi" w:cstheme="majorHAnsi"/>
          <w:sz w:val="22"/>
          <w:szCs w:val="22"/>
        </w:rPr>
      </w:pPr>
      <w:r w:rsidRPr="0079328F">
        <w:rPr>
          <w:rFonts w:asciiTheme="majorHAnsi" w:hAnsiTheme="majorHAnsi" w:cstheme="majorHAnsi"/>
          <w:sz w:val="22"/>
          <w:szCs w:val="22"/>
        </w:rPr>
        <w:t xml:space="preserve">While the contributions are made in the name of “DMA’s Sustainability and Self-Reliance,” DMA recognizes the need for improvements to building facades for vibrancy and historical preservation efforts and will be using 20% of funds raised once </w:t>
      </w:r>
      <w:r w:rsidR="0084615A">
        <w:rPr>
          <w:rFonts w:asciiTheme="majorHAnsi" w:hAnsiTheme="majorHAnsi" w:cstheme="majorHAnsi"/>
          <w:sz w:val="22"/>
          <w:szCs w:val="22"/>
        </w:rPr>
        <w:t xml:space="preserve">the </w:t>
      </w:r>
      <w:r w:rsidRPr="0079328F">
        <w:rPr>
          <w:rFonts w:asciiTheme="majorHAnsi" w:hAnsiTheme="majorHAnsi" w:cstheme="majorHAnsi"/>
          <w:sz w:val="22"/>
          <w:szCs w:val="22"/>
        </w:rPr>
        <w:t>goal is met toward creating a pilot “Building Facade Matching Grant Program”. DMA recognizes that advocacy alone is not enough to influence the public’s perception of the community, its vibrancy and significance of the area. This pilot program (“Façade Improvement Grant”) is designed to award funds as an incentive program to improve the condition of the buildings and overall aesthetics of Medford’s core and to support ongoing revitalization efforts. Improvements to the exterior façades will support DMA’s mission to promote Medford as an attractive, vibrant place where businesses thrive, and want to do business.</w:t>
      </w:r>
    </w:p>
    <w:p w14:paraId="1CE354DB" w14:textId="77777777" w:rsidR="00287A98" w:rsidRPr="0079328F" w:rsidRDefault="00287A98" w:rsidP="00AD0632">
      <w:pPr>
        <w:rPr>
          <w:rFonts w:asciiTheme="majorHAnsi" w:hAnsiTheme="majorHAnsi" w:cstheme="majorHAnsi"/>
          <w:sz w:val="22"/>
          <w:szCs w:val="22"/>
        </w:rPr>
      </w:pPr>
    </w:p>
    <w:p w14:paraId="3EC7FFCB" w14:textId="593A0B96" w:rsidR="00554DA6" w:rsidRPr="0079328F" w:rsidRDefault="00AD0632" w:rsidP="00554DA6">
      <w:pPr>
        <w:rPr>
          <w:rFonts w:asciiTheme="majorHAnsi" w:hAnsiTheme="majorHAnsi" w:cstheme="majorHAnsi"/>
          <w:sz w:val="22"/>
          <w:szCs w:val="22"/>
          <w:shd w:val="clear" w:color="auto" w:fill="FFFFFF"/>
        </w:rPr>
      </w:pPr>
      <w:r w:rsidRPr="0079328F">
        <w:rPr>
          <w:rFonts w:asciiTheme="majorHAnsi" w:hAnsiTheme="majorHAnsi" w:cstheme="majorHAnsi"/>
          <w:sz w:val="22"/>
          <w:szCs w:val="22"/>
        </w:rPr>
        <w:t>“</w:t>
      </w:r>
      <w:r w:rsidR="006339C0" w:rsidRPr="0079328F">
        <w:rPr>
          <w:rFonts w:asciiTheme="majorHAnsi" w:hAnsiTheme="majorHAnsi" w:cstheme="majorHAnsi"/>
          <w:sz w:val="22"/>
          <w:szCs w:val="22"/>
        </w:rPr>
        <w:t>A vibrant</w:t>
      </w:r>
      <w:r w:rsidR="00613CE5" w:rsidRPr="0079328F">
        <w:rPr>
          <w:rFonts w:asciiTheme="majorHAnsi" w:hAnsiTheme="majorHAnsi" w:cstheme="majorHAnsi"/>
          <w:sz w:val="22"/>
          <w:szCs w:val="22"/>
        </w:rPr>
        <w:t xml:space="preserve"> downtown</w:t>
      </w:r>
      <w:r w:rsidR="006339C0" w:rsidRPr="0079328F">
        <w:rPr>
          <w:rFonts w:asciiTheme="majorHAnsi" w:hAnsiTheme="majorHAnsi" w:cstheme="majorHAnsi"/>
          <w:sz w:val="22"/>
          <w:szCs w:val="22"/>
        </w:rPr>
        <w:t xml:space="preserve"> requires </w:t>
      </w:r>
      <w:r w:rsidRPr="0079328F">
        <w:rPr>
          <w:rFonts w:asciiTheme="majorHAnsi" w:hAnsiTheme="majorHAnsi" w:cstheme="majorHAnsi"/>
          <w:sz w:val="22"/>
          <w:szCs w:val="22"/>
        </w:rPr>
        <w:t>support from all our community stakeholders</w:t>
      </w:r>
      <w:r w:rsidR="001315AA" w:rsidRPr="0079328F">
        <w:rPr>
          <w:rFonts w:asciiTheme="majorHAnsi" w:hAnsiTheme="majorHAnsi" w:cstheme="majorHAnsi"/>
          <w:sz w:val="22"/>
          <w:szCs w:val="22"/>
        </w:rPr>
        <w:t>.</w:t>
      </w:r>
      <w:r w:rsidR="00CA1D93" w:rsidRPr="0079328F">
        <w:rPr>
          <w:rFonts w:asciiTheme="majorHAnsi" w:hAnsiTheme="majorHAnsi" w:cstheme="majorHAnsi"/>
          <w:sz w:val="22"/>
          <w:szCs w:val="22"/>
        </w:rPr>
        <w:t xml:space="preserve"> </w:t>
      </w:r>
      <w:r w:rsidR="001315AA" w:rsidRPr="0079328F">
        <w:rPr>
          <w:rFonts w:asciiTheme="majorHAnsi" w:hAnsiTheme="majorHAnsi" w:cstheme="majorHAnsi"/>
          <w:sz w:val="22"/>
          <w:szCs w:val="22"/>
        </w:rPr>
        <w:t>F</w:t>
      </w:r>
      <w:r w:rsidR="00CA1D93" w:rsidRPr="0079328F">
        <w:rPr>
          <w:rFonts w:asciiTheme="majorHAnsi" w:hAnsiTheme="majorHAnsi" w:cstheme="majorHAnsi"/>
          <w:sz w:val="22"/>
          <w:szCs w:val="22"/>
        </w:rPr>
        <w:t xml:space="preserve">or downtown revitalization to be effective, we need to </w:t>
      </w:r>
      <w:r w:rsidRPr="0079328F">
        <w:rPr>
          <w:rFonts w:asciiTheme="majorHAnsi" w:hAnsiTheme="majorHAnsi" w:cstheme="majorHAnsi"/>
          <w:sz w:val="22"/>
          <w:szCs w:val="22"/>
        </w:rPr>
        <w:t>build strong public and private partnership</w:t>
      </w:r>
      <w:r w:rsidR="00CA1D93" w:rsidRPr="0079328F">
        <w:rPr>
          <w:rFonts w:asciiTheme="majorHAnsi" w:hAnsiTheme="majorHAnsi" w:cstheme="majorHAnsi"/>
          <w:sz w:val="22"/>
          <w:szCs w:val="22"/>
        </w:rPr>
        <w:t>s and alliances</w:t>
      </w:r>
      <w:r w:rsidRPr="0079328F">
        <w:rPr>
          <w:rFonts w:asciiTheme="majorHAnsi" w:hAnsiTheme="majorHAnsi" w:cstheme="majorHAnsi"/>
          <w:sz w:val="22"/>
          <w:szCs w:val="22"/>
          <w:shd w:val="clear" w:color="auto" w:fill="FFFFFF"/>
        </w:rPr>
        <w:t>”, said DMA Executive Director</w:t>
      </w:r>
      <w:r w:rsidR="00BF39EC" w:rsidRPr="0079328F">
        <w:rPr>
          <w:rFonts w:asciiTheme="majorHAnsi" w:hAnsiTheme="majorHAnsi" w:cstheme="majorHAnsi"/>
          <w:sz w:val="22"/>
          <w:szCs w:val="22"/>
          <w:shd w:val="clear" w:color="auto" w:fill="FFFFFF"/>
        </w:rPr>
        <w:t>,</w:t>
      </w:r>
      <w:r w:rsidRPr="0079328F">
        <w:rPr>
          <w:rFonts w:asciiTheme="majorHAnsi" w:hAnsiTheme="majorHAnsi" w:cstheme="majorHAnsi"/>
          <w:sz w:val="22"/>
          <w:szCs w:val="22"/>
          <w:shd w:val="clear" w:color="auto" w:fill="FFFFFF"/>
        </w:rPr>
        <w:t xml:space="preserve"> Renatta Tellez. </w:t>
      </w:r>
    </w:p>
    <w:p w14:paraId="15FA755D" w14:textId="4D771B66" w:rsidR="00554DA6" w:rsidRPr="0079328F" w:rsidRDefault="00554DA6" w:rsidP="00554DA6">
      <w:pPr>
        <w:rPr>
          <w:rFonts w:asciiTheme="majorHAnsi" w:hAnsiTheme="majorHAnsi" w:cstheme="majorHAnsi"/>
          <w:sz w:val="22"/>
          <w:szCs w:val="22"/>
          <w:shd w:val="clear" w:color="auto" w:fill="FFFFFF"/>
        </w:rPr>
      </w:pPr>
    </w:p>
    <w:p w14:paraId="1828E862" w14:textId="22DB4ED6" w:rsidR="00287A98" w:rsidRPr="0079328F" w:rsidRDefault="00287A98" w:rsidP="00554DA6">
      <w:pPr>
        <w:rPr>
          <w:rFonts w:asciiTheme="majorHAnsi" w:hAnsiTheme="majorHAnsi" w:cstheme="majorHAnsi"/>
          <w:sz w:val="22"/>
          <w:szCs w:val="22"/>
          <w:shd w:val="clear" w:color="auto" w:fill="FFFFFF"/>
        </w:rPr>
      </w:pPr>
      <w:r w:rsidRPr="0079328F">
        <w:rPr>
          <w:rFonts w:asciiTheme="majorHAnsi" w:hAnsiTheme="majorHAnsi" w:cstheme="majorHAnsi"/>
          <w:sz w:val="22"/>
          <w:szCs w:val="22"/>
        </w:rPr>
        <w:t>When Laz Ayala was asked why he became a Platinum Level Founding Partner he expressed,</w:t>
      </w:r>
      <w:r w:rsidRPr="0079328F">
        <w:rPr>
          <w:rFonts w:asciiTheme="majorHAnsi" w:hAnsiTheme="majorHAnsi" w:cstheme="majorHAnsi"/>
          <w:sz w:val="22"/>
          <w:szCs w:val="22"/>
          <w:shd w:val="clear" w:color="auto" w:fill="FFFFFF"/>
        </w:rPr>
        <w:t xml:space="preserve"> “I have always believed in the future and value of Medford and the region and try to do what I can, the way that I can to support growth. I have been an ambassador and promoter of downtown for many years and have invested myself over the last 20 years. I have been a supporter of DMA since its inception.</w:t>
      </w:r>
      <w:r w:rsidR="0084615A">
        <w:rPr>
          <w:rFonts w:asciiTheme="majorHAnsi" w:hAnsiTheme="majorHAnsi" w:cstheme="majorHAnsi"/>
          <w:sz w:val="22"/>
          <w:szCs w:val="22"/>
          <w:shd w:val="clear" w:color="auto" w:fill="FFFFFF"/>
        </w:rPr>
        <w:t>”</w:t>
      </w:r>
    </w:p>
    <w:p w14:paraId="4C8A5CDA" w14:textId="77777777" w:rsidR="00287A98" w:rsidRPr="0079328F" w:rsidRDefault="00287A98" w:rsidP="00554DA6">
      <w:pPr>
        <w:rPr>
          <w:rFonts w:asciiTheme="majorHAnsi" w:hAnsiTheme="majorHAnsi" w:cstheme="majorHAnsi"/>
          <w:sz w:val="22"/>
          <w:szCs w:val="22"/>
          <w:shd w:val="clear" w:color="auto" w:fill="FFFFFF"/>
        </w:rPr>
      </w:pPr>
    </w:p>
    <w:p w14:paraId="2475B670" w14:textId="526C3D4F" w:rsidR="00D92F69" w:rsidRPr="0079328F" w:rsidRDefault="008E48E7" w:rsidP="00554DA6">
      <w:pPr>
        <w:rPr>
          <w:rFonts w:asciiTheme="majorHAnsi" w:hAnsiTheme="majorHAnsi" w:cstheme="majorHAnsi"/>
          <w:sz w:val="22"/>
          <w:szCs w:val="22"/>
        </w:rPr>
      </w:pPr>
      <w:r w:rsidRPr="0079328F">
        <w:rPr>
          <w:rFonts w:asciiTheme="majorHAnsi" w:hAnsiTheme="majorHAnsi" w:cstheme="majorHAnsi"/>
          <w:sz w:val="22"/>
          <w:szCs w:val="22"/>
        </w:rPr>
        <w:t xml:space="preserve">Among several </w:t>
      </w:r>
      <w:r w:rsidR="00BF39EC" w:rsidRPr="0079328F">
        <w:rPr>
          <w:rFonts w:asciiTheme="majorHAnsi" w:hAnsiTheme="majorHAnsi" w:cstheme="majorHAnsi"/>
          <w:sz w:val="22"/>
          <w:szCs w:val="22"/>
        </w:rPr>
        <w:t>large contributions</w:t>
      </w:r>
      <w:r w:rsidRPr="0079328F">
        <w:rPr>
          <w:rFonts w:asciiTheme="majorHAnsi" w:hAnsiTheme="majorHAnsi" w:cstheme="majorHAnsi"/>
          <w:sz w:val="22"/>
          <w:szCs w:val="22"/>
        </w:rPr>
        <w:t xml:space="preserve"> from community </w:t>
      </w:r>
      <w:r w:rsidR="002E02A9" w:rsidRPr="0079328F">
        <w:rPr>
          <w:rFonts w:asciiTheme="majorHAnsi" w:hAnsiTheme="majorHAnsi" w:cstheme="majorHAnsi"/>
          <w:sz w:val="22"/>
          <w:szCs w:val="22"/>
        </w:rPr>
        <w:t>partners</w:t>
      </w:r>
      <w:r w:rsidR="00BF39EC" w:rsidRPr="0079328F">
        <w:rPr>
          <w:rFonts w:asciiTheme="majorHAnsi" w:hAnsiTheme="majorHAnsi" w:cstheme="majorHAnsi"/>
          <w:sz w:val="22"/>
          <w:szCs w:val="22"/>
        </w:rPr>
        <w:t xml:space="preserve"> mentioned above</w:t>
      </w:r>
      <w:r w:rsidRPr="0079328F">
        <w:rPr>
          <w:rFonts w:asciiTheme="majorHAnsi" w:hAnsiTheme="majorHAnsi" w:cstheme="majorHAnsi"/>
          <w:sz w:val="22"/>
          <w:szCs w:val="22"/>
        </w:rPr>
        <w:t xml:space="preserve">, </w:t>
      </w:r>
      <w:r w:rsidR="002E02A9" w:rsidRPr="0079328F">
        <w:rPr>
          <w:rFonts w:asciiTheme="majorHAnsi" w:hAnsiTheme="majorHAnsi" w:cstheme="majorHAnsi"/>
          <w:sz w:val="22"/>
          <w:szCs w:val="22"/>
        </w:rPr>
        <w:t>DMA</w:t>
      </w:r>
      <w:r w:rsidRPr="0079328F">
        <w:rPr>
          <w:rFonts w:asciiTheme="majorHAnsi" w:hAnsiTheme="majorHAnsi" w:cstheme="majorHAnsi"/>
          <w:sz w:val="22"/>
          <w:szCs w:val="22"/>
        </w:rPr>
        <w:t xml:space="preserve"> </w:t>
      </w:r>
      <w:r w:rsidR="00B0383A" w:rsidRPr="0079328F">
        <w:rPr>
          <w:rFonts w:asciiTheme="majorHAnsi" w:hAnsiTheme="majorHAnsi" w:cstheme="majorHAnsi"/>
          <w:sz w:val="22"/>
          <w:szCs w:val="22"/>
        </w:rPr>
        <w:t xml:space="preserve">has </w:t>
      </w:r>
      <w:r w:rsidR="00BF39EC" w:rsidRPr="0079328F">
        <w:rPr>
          <w:rFonts w:asciiTheme="majorHAnsi" w:hAnsiTheme="majorHAnsi" w:cstheme="majorHAnsi"/>
          <w:sz w:val="22"/>
          <w:szCs w:val="22"/>
        </w:rPr>
        <w:t xml:space="preserve">also </w:t>
      </w:r>
      <w:r w:rsidR="002E02A9" w:rsidRPr="0079328F">
        <w:rPr>
          <w:rFonts w:asciiTheme="majorHAnsi" w:hAnsiTheme="majorHAnsi" w:cstheme="majorHAnsi"/>
          <w:sz w:val="22"/>
          <w:szCs w:val="22"/>
        </w:rPr>
        <w:t xml:space="preserve">received </w:t>
      </w:r>
      <w:r w:rsidR="00D92F69" w:rsidRPr="0079328F">
        <w:rPr>
          <w:rFonts w:asciiTheme="majorHAnsi" w:hAnsiTheme="majorHAnsi" w:cstheme="majorHAnsi"/>
          <w:sz w:val="22"/>
          <w:szCs w:val="22"/>
        </w:rPr>
        <w:t>contributions from partners</w:t>
      </w:r>
      <w:r w:rsidR="00DC0F23" w:rsidRPr="0079328F">
        <w:rPr>
          <w:rFonts w:asciiTheme="majorHAnsi" w:hAnsiTheme="majorHAnsi" w:cstheme="majorHAnsi"/>
          <w:sz w:val="22"/>
          <w:szCs w:val="22"/>
        </w:rPr>
        <w:t xml:space="preserve">, </w:t>
      </w:r>
      <w:r w:rsidR="00855F70" w:rsidRPr="00805D67">
        <w:rPr>
          <w:rFonts w:asciiTheme="majorHAnsi" w:hAnsiTheme="majorHAnsi" w:cstheme="majorHAnsi"/>
          <w:b/>
          <w:bCs/>
          <w:sz w:val="22"/>
          <w:szCs w:val="22"/>
        </w:rPr>
        <w:t>KOBI</w:t>
      </w:r>
      <w:r w:rsidR="0084615A" w:rsidRPr="00805D67">
        <w:rPr>
          <w:rFonts w:asciiTheme="majorHAnsi" w:hAnsiTheme="majorHAnsi" w:cstheme="majorHAnsi"/>
          <w:b/>
          <w:bCs/>
          <w:sz w:val="22"/>
          <w:szCs w:val="22"/>
        </w:rPr>
        <w:t>-</w:t>
      </w:r>
      <w:r w:rsidR="00855F70" w:rsidRPr="00805D67">
        <w:rPr>
          <w:rFonts w:asciiTheme="majorHAnsi" w:hAnsiTheme="majorHAnsi" w:cstheme="majorHAnsi"/>
          <w:b/>
          <w:bCs/>
          <w:sz w:val="22"/>
          <w:szCs w:val="22"/>
        </w:rPr>
        <w:t xml:space="preserve">TV NBC5, </w:t>
      </w:r>
      <w:r w:rsidR="00DC0F23" w:rsidRPr="00805D67">
        <w:rPr>
          <w:rFonts w:asciiTheme="majorHAnsi" w:hAnsiTheme="majorHAnsi" w:cstheme="majorHAnsi"/>
          <w:b/>
          <w:bCs/>
          <w:sz w:val="22"/>
          <w:szCs w:val="22"/>
        </w:rPr>
        <w:t xml:space="preserve">Cow Creek Band of Umpqua Tribe of Indians, </w:t>
      </w:r>
      <w:r w:rsidR="00D92F69" w:rsidRPr="00805D67">
        <w:rPr>
          <w:rFonts w:asciiTheme="majorHAnsi" w:hAnsiTheme="majorHAnsi" w:cstheme="majorHAnsi"/>
          <w:b/>
          <w:bCs/>
          <w:sz w:val="22"/>
          <w:szCs w:val="22"/>
        </w:rPr>
        <w:t xml:space="preserve">Travel Medford, Rogue Community College, </w:t>
      </w:r>
      <w:r w:rsidR="000D3F42" w:rsidRPr="00805D67">
        <w:rPr>
          <w:rFonts w:asciiTheme="majorHAnsi" w:hAnsiTheme="majorHAnsi" w:cstheme="majorHAnsi"/>
          <w:b/>
          <w:bCs/>
          <w:sz w:val="22"/>
          <w:szCs w:val="22"/>
        </w:rPr>
        <w:t xml:space="preserve">Rogue Disposal, Main Street Market, Koenig Investment Advisory LLC, </w:t>
      </w:r>
      <w:r w:rsidR="00DC0F23" w:rsidRPr="00805D67">
        <w:rPr>
          <w:rFonts w:asciiTheme="majorHAnsi" w:hAnsiTheme="majorHAnsi" w:cstheme="majorHAnsi"/>
          <w:b/>
          <w:bCs/>
          <w:sz w:val="22"/>
          <w:szCs w:val="22"/>
        </w:rPr>
        <w:t>People’s Bank, Lithia Motors, Radio Medford and individual businesses</w:t>
      </w:r>
      <w:r w:rsidR="00DC0F23" w:rsidRPr="0079328F">
        <w:rPr>
          <w:rFonts w:asciiTheme="majorHAnsi" w:hAnsiTheme="majorHAnsi" w:cstheme="majorHAnsi"/>
          <w:sz w:val="22"/>
          <w:szCs w:val="22"/>
        </w:rPr>
        <w:t xml:space="preserve">. </w:t>
      </w:r>
    </w:p>
    <w:p w14:paraId="087C0248" w14:textId="77777777" w:rsidR="0079328F" w:rsidRPr="0079328F" w:rsidRDefault="0079328F" w:rsidP="002E5F07">
      <w:pPr>
        <w:rPr>
          <w:rFonts w:asciiTheme="majorHAnsi" w:hAnsiTheme="majorHAnsi" w:cstheme="majorHAnsi"/>
          <w:sz w:val="22"/>
          <w:szCs w:val="22"/>
        </w:rPr>
      </w:pPr>
    </w:p>
    <w:p w14:paraId="5131F478" w14:textId="596901E8" w:rsidR="0079328F" w:rsidRPr="0079328F" w:rsidRDefault="0079328F" w:rsidP="002E5F07">
      <w:pPr>
        <w:rPr>
          <w:rFonts w:asciiTheme="majorHAnsi" w:hAnsiTheme="majorHAnsi" w:cstheme="majorHAnsi"/>
          <w:sz w:val="22"/>
          <w:szCs w:val="22"/>
        </w:rPr>
      </w:pPr>
      <w:r w:rsidRPr="0079328F">
        <w:rPr>
          <w:rFonts w:asciiTheme="majorHAnsi" w:hAnsiTheme="majorHAnsi" w:cstheme="majorHAnsi"/>
          <w:sz w:val="22"/>
          <w:szCs w:val="22"/>
        </w:rPr>
        <w:t>For additional information and fundraising opportunities</w:t>
      </w:r>
      <w:r w:rsidR="00805D67">
        <w:rPr>
          <w:rFonts w:asciiTheme="majorHAnsi" w:hAnsiTheme="majorHAnsi" w:cstheme="majorHAnsi"/>
          <w:sz w:val="22"/>
          <w:szCs w:val="22"/>
        </w:rPr>
        <w:t>,</w:t>
      </w:r>
      <w:r w:rsidRPr="0079328F">
        <w:rPr>
          <w:rFonts w:asciiTheme="majorHAnsi" w:hAnsiTheme="majorHAnsi" w:cstheme="majorHAnsi"/>
          <w:sz w:val="22"/>
          <w:szCs w:val="22"/>
        </w:rPr>
        <w:t xml:space="preserve"> </w:t>
      </w:r>
      <w:r w:rsidR="00805D67">
        <w:rPr>
          <w:rFonts w:asciiTheme="majorHAnsi" w:hAnsiTheme="majorHAnsi" w:cstheme="majorHAnsi"/>
          <w:sz w:val="22"/>
          <w:szCs w:val="22"/>
        </w:rPr>
        <w:t xml:space="preserve">please </w:t>
      </w:r>
      <w:r w:rsidRPr="0079328F">
        <w:rPr>
          <w:rFonts w:asciiTheme="majorHAnsi" w:hAnsiTheme="majorHAnsi" w:cstheme="majorHAnsi"/>
          <w:sz w:val="22"/>
          <w:szCs w:val="22"/>
        </w:rPr>
        <w:t>contact</w:t>
      </w:r>
      <w:r w:rsidR="00805D67">
        <w:rPr>
          <w:rFonts w:asciiTheme="majorHAnsi" w:hAnsiTheme="majorHAnsi" w:cstheme="majorHAnsi"/>
          <w:sz w:val="22"/>
          <w:szCs w:val="22"/>
        </w:rPr>
        <w:t>:</w:t>
      </w:r>
      <w:r w:rsidRPr="0079328F">
        <w:rPr>
          <w:rFonts w:asciiTheme="majorHAnsi" w:hAnsiTheme="majorHAnsi" w:cstheme="majorHAnsi"/>
          <w:sz w:val="22"/>
          <w:szCs w:val="22"/>
        </w:rPr>
        <w:t xml:space="preserve"> </w:t>
      </w:r>
      <w:r>
        <w:rPr>
          <w:rFonts w:asciiTheme="majorHAnsi" w:hAnsiTheme="majorHAnsi" w:cstheme="majorHAnsi"/>
          <w:sz w:val="22"/>
          <w:szCs w:val="22"/>
        </w:rPr>
        <w:br/>
      </w:r>
      <w:r w:rsidRPr="0079328F">
        <w:rPr>
          <w:rFonts w:asciiTheme="majorHAnsi" w:hAnsiTheme="majorHAnsi" w:cstheme="majorHAnsi"/>
          <w:sz w:val="22"/>
          <w:szCs w:val="22"/>
        </w:rPr>
        <w:t xml:space="preserve">Renatta Tellez, Executive Director </w:t>
      </w:r>
      <w:r>
        <w:rPr>
          <w:rFonts w:asciiTheme="majorHAnsi" w:hAnsiTheme="majorHAnsi" w:cstheme="majorHAnsi"/>
          <w:sz w:val="22"/>
          <w:szCs w:val="22"/>
        </w:rPr>
        <w:br/>
      </w:r>
      <w:r w:rsidRPr="0079328F">
        <w:rPr>
          <w:rFonts w:asciiTheme="majorHAnsi" w:hAnsiTheme="majorHAnsi" w:cstheme="majorHAnsi"/>
          <w:sz w:val="22"/>
          <w:szCs w:val="22"/>
        </w:rPr>
        <w:t xml:space="preserve">at </w:t>
      </w:r>
      <w:hyperlink r:id="rId8" w:history="1">
        <w:r w:rsidRPr="0079328F">
          <w:rPr>
            <w:rStyle w:val="Hyperlink"/>
            <w:rFonts w:asciiTheme="majorHAnsi" w:hAnsiTheme="majorHAnsi" w:cstheme="majorHAnsi"/>
            <w:sz w:val="22"/>
            <w:szCs w:val="22"/>
          </w:rPr>
          <w:t>renatta@downtownmedford.org</w:t>
        </w:r>
      </w:hyperlink>
      <w:r w:rsidRPr="0079328F">
        <w:rPr>
          <w:rFonts w:asciiTheme="majorHAnsi" w:hAnsiTheme="majorHAnsi" w:cstheme="majorHAnsi"/>
          <w:sz w:val="22"/>
          <w:szCs w:val="22"/>
        </w:rPr>
        <w:t>.</w:t>
      </w:r>
    </w:p>
    <w:p w14:paraId="043DA80D" w14:textId="5BDE47E7" w:rsidR="005B55FA" w:rsidRPr="0079328F" w:rsidRDefault="005B55FA" w:rsidP="002E5F07">
      <w:pPr>
        <w:rPr>
          <w:rFonts w:asciiTheme="majorHAnsi" w:hAnsiTheme="majorHAnsi" w:cstheme="majorHAnsi"/>
          <w:sz w:val="22"/>
          <w:szCs w:val="22"/>
          <w:shd w:val="clear" w:color="auto" w:fill="FFFFFF"/>
        </w:rPr>
      </w:pPr>
    </w:p>
    <w:p w14:paraId="3F24DA11" w14:textId="77777777" w:rsidR="0079328F" w:rsidRDefault="0079328F" w:rsidP="002E5F07">
      <w:pPr>
        <w:rPr>
          <w:rFonts w:asciiTheme="majorHAnsi" w:hAnsiTheme="majorHAnsi" w:cstheme="majorHAnsi"/>
          <w:b/>
          <w:bCs/>
          <w:color w:val="000000"/>
          <w:sz w:val="22"/>
          <w:szCs w:val="22"/>
        </w:rPr>
      </w:pPr>
    </w:p>
    <w:p w14:paraId="599EE3E4" w14:textId="797957A9" w:rsidR="002E5F07" w:rsidRPr="0079328F" w:rsidRDefault="002E5F07" w:rsidP="002E5F07">
      <w:pPr>
        <w:rPr>
          <w:rFonts w:asciiTheme="majorHAnsi" w:hAnsiTheme="majorHAnsi" w:cstheme="majorHAnsi"/>
          <w:color w:val="000000"/>
          <w:sz w:val="22"/>
          <w:szCs w:val="22"/>
        </w:rPr>
      </w:pPr>
      <w:r w:rsidRPr="0079328F">
        <w:rPr>
          <w:rFonts w:asciiTheme="majorHAnsi" w:hAnsiTheme="majorHAnsi" w:cstheme="majorHAnsi"/>
          <w:b/>
          <w:bCs/>
          <w:color w:val="000000"/>
          <w:sz w:val="22"/>
          <w:szCs w:val="22"/>
        </w:rPr>
        <w:t>ABOUT DMA:</w:t>
      </w:r>
      <w:r w:rsidRPr="0079328F">
        <w:rPr>
          <w:rFonts w:asciiTheme="majorHAnsi" w:hAnsiTheme="majorHAnsi" w:cstheme="majorHAnsi"/>
          <w:color w:val="000000"/>
          <w:sz w:val="22"/>
          <w:szCs w:val="22"/>
        </w:rPr>
        <w:br/>
      </w:r>
      <w:hyperlink r:id="rId9" w:tgtFrame="_blank" w:tooltip="https://www.downtownmedford.org/" w:history="1">
        <w:r w:rsidRPr="0079328F">
          <w:rPr>
            <w:rFonts w:asciiTheme="majorHAnsi" w:hAnsiTheme="majorHAnsi" w:cstheme="majorHAnsi"/>
            <w:color w:val="0563C1"/>
            <w:sz w:val="22"/>
            <w:szCs w:val="22"/>
            <w:u w:val="single"/>
          </w:rPr>
          <w:t>The Downtown Medford Association</w:t>
        </w:r>
      </w:hyperlink>
      <w:r w:rsidRPr="0079328F">
        <w:rPr>
          <w:rFonts w:asciiTheme="majorHAnsi" w:hAnsiTheme="majorHAnsi" w:cstheme="majorHAnsi"/>
          <w:color w:val="000000"/>
          <w:sz w:val="22"/>
          <w:szCs w:val="22"/>
        </w:rPr>
        <w:t> is the non-profit dedicated to the revitalization of Medford’s Downtown Core. DMA utilizes the </w:t>
      </w:r>
      <w:hyperlink r:id="rId10" w:tgtFrame="_blank" w:history="1">
        <w:r w:rsidRPr="0079328F">
          <w:rPr>
            <w:rFonts w:asciiTheme="majorHAnsi" w:hAnsiTheme="majorHAnsi" w:cstheme="majorHAnsi"/>
            <w:color w:val="0563C1"/>
            <w:sz w:val="22"/>
            <w:szCs w:val="22"/>
            <w:u w:val="single"/>
          </w:rPr>
          <w:t>Oregon Main Street Approach®</w:t>
        </w:r>
      </w:hyperlink>
      <w:r w:rsidRPr="0079328F">
        <w:rPr>
          <w:rFonts w:asciiTheme="majorHAnsi" w:hAnsiTheme="majorHAnsi" w:cstheme="majorHAnsi"/>
          <w:color w:val="000000"/>
          <w:sz w:val="22"/>
          <w:szCs w:val="22"/>
        </w:rPr>
        <w:t> as a basis of their revitalization efforts. This </w:t>
      </w:r>
      <w:r w:rsidRPr="0079328F">
        <w:rPr>
          <w:rFonts w:asciiTheme="majorHAnsi" w:hAnsiTheme="majorHAnsi" w:cstheme="majorHAnsi"/>
          <w:color w:val="333333"/>
          <w:sz w:val="22"/>
          <w:szCs w:val="22"/>
        </w:rPr>
        <w:t>Four-Point Approach® for preservation-based economic development </w:t>
      </w:r>
      <w:r w:rsidRPr="0079328F">
        <w:rPr>
          <w:rFonts w:asciiTheme="majorHAnsi" w:hAnsiTheme="majorHAnsi" w:cstheme="majorHAnsi"/>
          <w:color w:val="4D5156"/>
          <w:sz w:val="22"/>
          <w:szCs w:val="22"/>
          <w:shd w:val="clear" w:color="auto" w:fill="FFFFFF"/>
        </w:rPr>
        <w:t>offers community-based revitalization initiatives with a practical, adaptable framework for </w:t>
      </w:r>
      <w:r w:rsidRPr="0079328F">
        <w:rPr>
          <w:rFonts w:asciiTheme="majorHAnsi" w:hAnsiTheme="majorHAnsi" w:cstheme="majorHAnsi"/>
          <w:i/>
          <w:iCs/>
          <w:color w:val="5F6368"/>
          <w:sz w:val="22"/>
          <w:szCs w:val="22"/>
        </w:rPr>
        <w:t>downtown</w:t>
      </w:r>
      <w:r w:rsidRPr="0079328F">
        <w:rPr>
          <w:rFonts w:asciiTheme="majorHAnsi" w:hAnsiTheme="majorHAnsi" w:cstheme="majorHAnsi"/>
          <w:color w:val="4D5156"/>
          <w:sz w:val="22"/>
          <w:szCs w:val="22"/>
          <w:shd w:val="clear" w:color="auto" w:fill="FFFFFF"/>
        </w:rPr>
        <w:t> transformation </w:t>
      </w:r>
      <w:r w:rsidRPr="0079328F">
        <w:rPr>
          <w:rFonts w:asciiTheme="majorHAnsi" w:hAnsiTheme="majorHAnsi" w:cstheme="majorHAnsi"/>
          <w:color w:val="333333"/>
          <w:sz w:val="22"/>
          <w:szCs w:val="22"/>
        </w:rPr>
        <w:t>which includes:</w:t>
      </w:r>
    </w:p>
    <w:p w14:paraId="3F998748" w14:textId="77777777" w:rsidR="002E5F07" w:rsidRPr="0079328F" w:rsidRDefault="002E5F07" w:rsidP="002E5F07">
      <w:pPr>
        <w:numPr>
          <w:ilvl w:val="0"/>
          <w:numId w:val="2"/>
        </w:numPr>
        <w:rPr>
          <w:rFonts w:asciiTheme="majorHAnsi" w:hAnsiTheme="majorHAnsi" w:cstheme="majorHAnsi"/>
          <w:color w:val="333333"/>
          <w:sz w:val="22"/>
          <w:szCs w:val="22"/>
        </w:rPr>
      </w:pPr>
      <w:r w:rsidRPr="0079328F">
        <w:rPr>
          <w:rFonts w:asciiTheme="majorHAnsi" w:hAnsiTheme="majorHAnsi" w:cstheme="majorHAnsi"/>
          <w:color w:val="333333"/>
          <w:sz w:val="22"/>
          <w:szCs w:val="22"/>
        </w:rPr>
        <w:t>Sustainable Organization</w:t>
      </w:r>
    </w:p>
    <w:p w14:paraId="7FE7ACBE" w14:textId="77777777" w:rsidR="002E5F07" w:rsidRPr="0079328F" w:rsidRDefault="002E5F07" w:rsidP="002E5F07">
      <w:pPr>
        <w:numPr>
          <w:ilvl w:val="0"/>
          <w:numId w:val="2"/>
        </w:numPr>
        <w:rPr>
          <w:rFonts w:asciiTheme="majorHAnsi" w:hAnsiTheme="majorHAnsi" w:cstheme="majorHAnsi"/>
          <w:color w:val="333333"/>
          <w:sz w:val="22"/>
          <w:szCs w:val="22"/>
        </w:rPr>
      </w:pPr>
      <w:r w:rsidRPr="0079328F">
        <w:rPr>
          <w:rFonts w:asciiTheme="majorHAnsi" w:hAnsiTheme="majorHAnsi" w:cstheme="majorHAnsi"/>
          <w:color w:val="333333"/>
          <w:sz w:val="22"/>
          <w:szCs w:val="22"/>
        </w:rPr>
        <w:t>Effective Promotion</w:t>
      </w:r>
    </w:p>
    <w:p w14:paraId="75DB022F" w14:textId="77777777" w:rsidR="002E5F07" w:rsidRPr="0079328F" w:rsidRDefault="002E5F07" w:rsidP="002E5F07">
      <w:pPr>
        <w:numPr>
          <w:ilvl w:val="0"/>
          <w:numId w:val="2"/>
        </w:numPr>
        <w:rPr>
          <w:rFonts w:asciiTheme="majorHAnsi" w:hAnsiTheme="majorHAnsi" w:cstheme="majorHAnsi"/>
          <w:color w:val="333333"/>
          <w:sz w:val="22"/>
          <w:szCs w:val="22"/>
        </w:rPr>
      </w:pPr>
      <w:r w:rsidRPr="0079328F">
        <w:rPr>
          <w:rFonts w:asciiTheme="majorHAnsi" w:hAnsiTheme="majorHAnsi" w:cstheme="majorHAnsi"/>
          <w:color w:val="333333"/>
          <w:sz w:val="22"/>
          <w:szCs w:val="22"/>
        </w:rPr>
        <w:t>Quality Design</w:t>
      </w:r>
    </w:p>
    <w:p w14:paraId="6DEFCD5E" w14:textId="6B891D33" w:rsidR="002E5F07" w:rsidRPr="0079328F" w:rsidRDefault="002E5F07" w:rsidP="002E5F07">
      <w:pPr>
        <w:numPr>
          <w:ilvl w:val="0"/>
          <w:numId w:val="2"/>
        </w:numPr>
        <w:rPr>
          <w:rFonts w:asciiTheme="majorHAnsi" w:hAnsiTheme="majorHAnsi" w:cstheme="majorHAnsi"/>
          <w:color w:val="333333"/>
          <w:sz w:val="22"/>
          <w:szCs w:val="22"/>
        </w:rPr>
      </w:pPr>
      <w:r w:rsidRPr="0079328F">
        <w:rPr>
          <w:rFonts w:asciiTheme="majorHAnsi" w:hAnsiTheme="majorHAnsi" w:cstheme="majorHAnsi"/>
          <w:color w:val="333333"/>
          <w:sz w:val="22"/>
          <w:szCs w:val="22"/>
        </w:rPr>
        <w:t>Economic Vitality</w:t>
      </w:r>
    </w:p>
    <w:p w14:paraId="06322724" w14:textId="77777777" w:rsidR="002E5F07" w:rsidRPr="0079328F" w:rsidRDefault="002E5F07" w:rsidP="002E5F07">
      <w:pPr>
        <w:ind w:left="720"/>
        <w:rPr>
          <w:rFonts w:asciiTheme="majorHAnsi" w:hAnsiTheme="majorHAnsi" w:cstheme="majorHAnsi"/>
          <w:color w:val="333333"/>
          <w:sz w:val="22"/>
          <w:szCs w:val="22"/>
        </w:rPr>
      </w:pPr>
    </w:p>
    <w:p w14:paraId="13E5FF22" w14:textId="6AAEAE2D" w:rsidR="005C4542" w:rsidRPr="0079328F" w:rsidRDefault="002E5F07" w:rsidP="00805D67">
      <w:pPr>
        <w:shd w:val="clear" w:color="auto" w:fill="FFFFFF"/>
        <w:spacing w:line="276" w:lineRule="auto"/>
        <w:rPr>
          <w:rFonts w:asciiTheme="majorHAnsi" w:hAnsiTheme="majorHAnsi" w:cstheme="majorHAnsi"/>
          <w:color w:val="000000"/>
          <w:sz w:val="22"/>
          <w:szCs w:val="22"/>
        </w:rPr>
      </w:pPr>
      <w:r w:rsidRPr="00805D67">
        <w:rPr>
          <w:rFonts w:asciiTheme="majorHAnsi" w:hAnsiTheme="majorHAnsi" w:cstheme="majorHAnsi"/>
          <w:b/>
          <w:bCs/>
          <w:color w:val="000000"/>
          <w:sz w:val="22"/>
          <w:szCs w:val="22"/>
        </w:rPr>
        <w:t>Beautification of the downtown core is one of the major areas of emphasis for DMA. Our latest beautification and holiday cheer effort</w:t>
      </w:r>
      <w:r w:rsidR="00563337" w:rsidRPr="00805D67">
        <w:rPr>
          <w:rFonts w:asciiTheme="majorHAnsi" w:hAnsiTheme="majorHAnsi" w:cstheme="majorHAnsi"/>
          <w:b/>
          <w:bCs/>
          <w:color w:val="000000"/>
          <w:sz w:val="22"/>
          <w:szCs w:val="22"/>
        </w:rPr>
        <w:t>s</w:t>
      </w:r>
      <w:r w:rsidRPr="00805D67">
        <w:rPr>
          <w:rFonts w:asciiTheme="majorHAnsi" w:hAnsiTheme="majorHAnsi" w:cstheme="majorHAnsi"/>
          <w:b/>
          <w:bCs/>
          <w:color w:val="000000"/>
          <w:sz w:val="22"/>
          <w:szCs w:val="22"/>
        </w:rPr>
        <w:t xml:space="preserve"> still on display are the brilliant Winter Lights in the trees lining Main St</w:t>
      </w:r>
      <w:r w:rsidR="00405B97">
        <w:rPr>
          <w:rFonts w:asciiTheme="majorHAnsi" w:hAnsiTheme="majorHAnsi" w:cstheme="majorHAnsi"/>
          <w:b/>
          <w:bCs/>
          <w:color w:val="000000"/>
          <w:sz w:val="22"/>
          <w:szCs w:val="22"/>
        </w:rPr>
        <w:t>. T</w:t>
      </w:r>
      <w:r w:rsidR="00805D67" w:rsidRPr="00805D67">
        <w:rPr>
          <w:rFonts w:asciiTheme="majorHAnsi" w:hAnsiTheme="majorHAnsi" w:cstheme="majorHAnsi"/>
          <w:b/>
          <w:bCs/>
          <w:color w:val="000000"/>
          <w:sz w:val="22"/>
          <w:szCs w:val="22"/>
        </w:rPr>
        <w:t>he Spring/Summer/Fall Flower Basket Program</w:t>
      </w:r>
      <w:r w:rsidR="00405B97">
        <w:rPr>
          <w:rFonts w:asciiTheme="majorHAnsi" w:hAnsiTheme="majorHAnsi" w:cstheme="majorHAnsi"/>
          <w:b/>
          <w:bCs/>
          <w:color w:val="000000"/>
          <w:sz w:val="22"/>
          <w:szCs w:val="22"/>
        </w:rPr>
        <w:t xml:space="preserve"> grew to 120 this year from 100 in 2020</w:t>
      </w:r>
      <w:r w:rsidR="00805D67">
        <w:rPr>
          <w:rFonts w:asciiTheme="majorHAnsi" w:hAnsiTheme="majorHAnsi" w:cstheme="majorHAnsi"/>
          <w:b/>
          <w:bCs/>
          <w:color w:val="000000"/>
          <w:sz w:val="22"/>
          <w:szCs w:val="22"/>
        </w:rPr>
        <w:t>. T</w:t>
      </w:r>
      <w:r w:rsidRPr="00805D67">
        <w:rPr>
          <w:rFonts w:asciiTheme="majorHAnsi" w:hAnsiTheme="majorHAnsi" w:cstheme="majorHAnsi"/>
          <w:b/>
          <w:bCs/>
          <w:color w:val="000000"/>
          <w:sz w:val="22"/>
          <w:szCs w:val="22"/>
        </w:rPr>
        <w:t xml:space="preserve">he first of two </w:t>
      </w:r>
      <w:r w:rsidR="00805D67" w:rsidRPr="00805D67">
        <w:rPr>
          <w:rFonts w:asciiTheme="majorHAnsi" w:hAnsiTheme="majorHAnsi" w:cstheme="majorHAnsi"/>
          <w:b/>
          <w:bCs/>
          <w:color w:val="000000"/>
          <w:sz w:val="22"/>
          <w:szCs w:val="22"/>
        </w:rPr>
        <w:t xml:space="preserve">annual </w:t>
      </w:r>
      <w:r w:rsidRPr="00805D67">
        <w:rPr>
          <w:rFonts w:asciiTheme="majorHAnsi" w:hAnsiTheme="majorHAnsi" w:cstheme="majorHAnsi"/>
          <w:b/>
          <w:bCs/>
          <w:color w:val="000000"/>
          <w:sz w:val="22"/>
          <w:szCs w:val="22"/>
        </w:rPr>
        <w:t xml:space="preserve">downtown cleanup efforts </w:t>
      </w:r>
      <w:r w:rsidR="00145BBD" w:rsidRPr="00805D67">
        <w:rPr>
          <w:rFonts w:asciiTheme="majorHAnsi" w:hAnsiTheme="majorHAnsi" w:cstheme="majorHAnsi"/>
          <w:b/>
          <w:bCs/>
          <w:color w:val="000000"/>
          <w:sz w:val="22"/>
          <w:szCs w:val="22"/>
        </w:rPr>
        <w:t>i</w:t>
      </w:r>
      <w:r w:rsidR="00563337" w:rsidRPr="00805D67">
        <w:rPr>
          <w:rFonts w:asciiTheme="majorHAnsi" w:hAnsiTheme="majorHAnsi" w:cstheme="majorHAnsi"/>
          <w:b/>
          <w:bCs/>
          <w:color w:val="000000"/>
          <w:sz w:val="22"/>
          <w:szCs w:val="22"/>
        </w:rPr>
        <w:t xml:space="preserve">nvolving </w:t>
      </w:r>
      <w:r w:rsidRPr="00805D67">
        <w:rPr>
          <w:rFonts w:asciiTheme="majorHAnsi" w:hAnsiTheme="majorHAnsi" w:cstheme="majorHAnsi"/>
          <w:b/>
          <w:bCs/>
          <w:color w:val="000000"/>
          <w:sz w:val="22"/>
          <w:szCs w:val="22"/>
        </w:rPr>
        <w:t>Rogue Retreat</w:t>
      </w:r>
      <w:r w:rsidR="00563337" w:rsidRPr="00805D67">
        <w:rPr>
          <w:rFonts w:asciiTheme="majorHAnsi" w:hAnsiTheme="majorHAnsi" w:cstheme="majorHAnsi"/>
          <w:b/>
          <w:bCs/>
          <w:color w:val="000000"/>
          <w:sz w:val="22"/>
          <w:szCs w:val="22"/>
        </w:rPr>
        <w:t>’s</w:t>
      </w:r>
      <w:r w:rsidRPr="00805D67">
        <w:rPr>
          <w:rFonts w:asciiTheme="majorHAnsi" w:hAnsiTheme="majorHAnsi" w:cstheme="majorHAnsi"/>
          <w:b/>
          <w:bCs/>
          <w:color w:val="000000"/>
          <w:sz w:val="22"/>
          <w:szCs w:val="22"/>
        </w:rPr>
        <w:t xml:space="preserve"> Clean Sweep</w:t>
      </w:r>
      <w:r w:rsidR="00563337" w:rsidRPr="00805D67">
        <w:rPr>
          <w:rFonts w:asciiTheme="majorHAnsi" w:hAnsiTheme="majorHAnsi" w:cstheme="majorHAnsi"/>
          <w:b/>
          <w:bCs/>
          <w:color w:val="000000"/>
          <w:sz w:val="22"/>
          <w:szCs w:val="22"/>
        </w:rPr>
        <w:t xml:space="preserve"> Program</w:t>
      </w:r>
      <w:r w:rsidR="00805D67">
        <w:rPr>
          <w:rFonts w:asciiTheme="majorHAnsi" w:hAnsiTheme="majorHAnsi" w:cstheme="majorHAnsi"/>
          <w:b/>
          <w:bCs/>
          <w:color w:val="000000"/>
          <w:sz w:val="22"/>
          <w:szCs w:val="22"/>
        </w:rPr>
        <w:t xml:space="preserve"> was done </w:t>
      </w:r>
      <w:r w:rsidR="00405B97">
        <w:rPr>
          <w:rFonts w:asciiTheme="majorHAnsi" w:hAnsiTheme="majorHAnsi" w:cstheme="majorHAnsi"/>
          <w:b/>
          <w:bCs/>
          <w:color w:val="000000"/>
          <w:sz w:val="22"/>
          <w:szCs w:val="22"/>
        </w:rPr>
        <w:t xml:space="preserve">in </w:t>
      </w:r>
      <w:r w:rsidR="00805D67">
        <w:rPr>
          <w:rFonts w:asciiTheme="majorHAnsi" w:hAnsiTheme="majorHAnsi" w:cstheme="majorHAnsi"/>
          <w:b/>
          <w:bCs/>
          <w:color w:val="000000"/>
          <w:sz w:val="22"/>
          <w:szCs w:val="22"/>
        </w:rPr>
        <w:t>November and early December this year</w:t>
      </w:r>
      <w:r w:rsidRPr="00805D67">
        <w:rPr>
          <w:rFonts w:asciiTheme="majorHAnsi" w:hAnsiTheme="majorHAnsi" w:cstheme="majorHAnsi"/>
          <w:b/>
          <w:bCs/>
          <w:color w:val="000000"/>
          <w:sz w:val="22"/>
          <w:szCs w:val="22"/>
        </w:rPr>
        <w:t xml:space="preserve">. Also, DMA </w:t>
      </w:r>
      <w:r w:rsidR="000D3F42" w:rsidRPr="00805D67">
        <w:rPr>
          <w:rFonts w:asciiTheme="majorHAnsi" w:hAnsiTheme="majorHAnsi" w:cstheme="majorHAnsi"/>
          <w:b/>
          <w:bCs/>
          <w:color w:val="000000"/>
          <w:sz w:val="22"/>
          <w:szCs w:val="22"/>
        </w:rPr>
        <w:t xml:space="preserve">has been working with the Medford Police Department and Livability team to increase </w:t>
      </w:r>
      <w:r w:rsidR="00145BBD" w:rsidRPr="00805D67">
        <w:rPr>
          <w:rFonts w:asciiTheme="majorHAnsi" w:hAnsiTheme="majorHAnsi" w:cstheme="majorHAnsi"/>
          <w:b/>
          <w:bCs/>
          <w:color w:val="000000"/>
          <w:sz w:val="22"/>
          <w:szCs w:val="22"/>
        </w:rPr>
        <w:t>uniform presence downtown</w:t>
      </w:r>
      <w:r w:rsidR="000D3F42" w:rsidRPr="00805D67">
        <w:rPr>
          <w:rFonts w:asciiTheme="majorHAnsi" w:hAnsiTheme="majorHAnsi" w:cstheme="majorHAnsi"/>
          <w:b/>
          <w:bCs/>
          <w:color w:val="000000"/>
          <w:sz w:val="22"/>
          <w:szCs w:val="22"/>
        </w:rPr>
        <w:t xml:space="preserve"> </w:t>
      </w:r>
      <w:r w:rsidR="00145BBD" w:rsidRPr="00805D67">
        <w:rPr>
          <w:rFonts w:asciiTheme="majorHAnsi" w:hAnsiTheme="majorHAnsi" w:cstheme="majorHAnsi"/>
          <w:b/>
          <w:bCs/>
          <w:color w:val="000000"/>
          <w:sz w:val="22"/>
          <w:szCs w:val="22"/>
        </w:rPr>
        <w:t xml:space="preserve">and is looking at program options to </w:t>
      </w:r>
      <w:r w:rsidR="00405B97">
        <w:rPr>
          <w:rFonts w:asciiTheme="majorHAnsi" w:hAnsiTheme="majorHAnsi" w:cstheme="majorHAnsi"/>
          <w:b/>
          <w:bCs/>
          <w:color w:val="000000"/>
          <w:sz w:val="22"/>
          <w:szCs w:val="22"/>
        </w:rPr>
        <w:t xml:space="preserve">support this effort </w:t>
      </w:r>
      <w:r w:rsidR="00145BBD" w:rsidRPr="00805D67">
        <w:rPr>
          <w:rFonts w:asciiTheme="majorHAnsi" w:hAnsiTheme="majorHAnsi" w:cstheme="majorHAnsi"/>
          <w:b/>
          <w:bCs/>
          <w:color w:val="000000"/>
          <w:sz w:val="22"/>
          <w:szCs w:val="22"/>
        </w:rPr>
        <w:t xml:space="preserve">in the near future. DMA </w:t>
      </w:r>
      <w:r w:rsidRPr="00805D67">
        <w:rPr>
          <w:rFonts w:asciiTheme="majorHAnsi" w:hAnsiTheme="majorHAnsi" w:cstheme="majorHAnsi"/>
          <w:b/>
          <w:bCs/>
          <w:color w:val="000000"/>
          <w:sz w:val="22"/>
          <w:szCs w:val="22"/>
        </w:rPr>
        <w:t>was a key partner in the success of the Third Friday Art Walk and Dancing and Dining in the Streets, prior to the onset of the pandemic</w:t>
      </w:r>
      <w:r w:rsidR="000D3F42" w:rsidRPr="00805D67">
        <w:rPr>
          <w:rFonts w:asciiTheme="majorHAnsi" w:hAnsiTheme="majorHAnsi" w:cstheme="majorHAnsi"/>
          <w:b/>
          <w:bCs/>
          <w:color w:val="000000"/>
          <w:sz w:val="22"/>
          <w:szCs w:val="22"/>
        </w:rPr>
        <w:t xml:space="preserve"> and is </w:t>
      </w:r>
      <w:r w:rsidR="00145BBD" w:rsidRPr="00805D67">
        <w:rPr>
          <w:rFonts w:asciiTheme="majorHAnsi" w:hAnsiTheme="majorHAnsi" w:cstheme="majorHAnsi"/>
          <w:b/>
          <w:bCs/>
          <w:color w:val="000000"/>
          <w:sz w:val="22"/>
          <w:szCs w:val="22"/>
        </w:rPr>
        <w:t xml:space="preserve">now </w:t>
      </w:r>
      <w:r w:rsidR="000D3F42" w:rsidRPr="00805D67">
        <w:rPr>
          <w:rFonts w:asciiTheme="majorHAnsi" w:hAnsiTheme="majorHAnsi" w:cstheme="majorHAnsi"/>
          <w:b/>
          <w:bCs/>
          <w:color w:val="000000"/>
          <w:sz w:val="22"/>
          <w:szCs w:val="22"/>
        </w:rPr>
        <w:t xml:space="preserve">working to relaunch </w:t>
      </w:r>
      <w:r w:rsidR="00145BBD" w:rsidRPr="00805D67">
        <w:rPr>
          <w:rFonts w:asciiTheme="majorHAnsi" w:hAnsiTheme="majorHAnsi" w:cstheme="majorHAnsi"/>
          <w:b/>
          <w:bCs/>
          <w:color w:val="000000"/>
          <w:sz w:val="22"/>
          <w:szCs w:val="22"/>
        </w:rPr>
        <w:t>both activities i</w:t>
      </w:r>
      <w:r w:rsidR="000D3F42" w:rsidRPr="00805D67">
        <w:rPr>
          <w:rFonts w:asciiTheme="majorHAnsi" w:hAnsiTheme="majorHAnsi" w:cstheme="majorHAnsi"/>
          <w:b/>
          <w:bCs/>
          <w:color w:val="000000"/>
          <w:sz w:val="22"/>
          <w:szCs w:val="22"/>
        </w:rPr>
        <w:t>n the New year</w:t>
      </w:r>
      <w:r w:rsidRPr="00805D67">
        <w:rPr>
          <w:rFonts w:asciiTheme="majorHAnsi" w:hAnsiTheme="majorHAnsi" w:cstheme="majorHAnsi"/>
          <w:b/>
          <w:bCs/>
          <w:color w:val="000000"/>
          <w:sz w:val="22"/>
          <w:szCs w:val="22"/>
        </w:rPr>
        <w:t xml:space="preserve">. DMA collaborates with the Medford Arts Commission </w:t>
      </w:r>
      <w:r w:rsidR="00145BBD" w:rsidRPr="00805D67">
        <w:rPr>
          <w:rFonts w:asciiTheme="majorHAnsi" w:hAnsiTheme="majorHAnsi" w:cstheme="majorHAnsi"/>
          <w:b/>
          <w:bCs/>
          <w:color w:val="000000"/>
          <w:sz w:val="22"/>
          <w:szCs w:val="22"/>
        </w:rPr>
        <w:t xml:space="preserve">and private individuals </w:t>
      </w:r>
      <w:r w:rsidRPr="00805D67">
        <w:rPr>
          <w:rFonts w:asciiTheme="majorHAnsi" w:hAnsiTheme="majorHAnsi" w:cstheme="majorHAnsi"/>
          <w:b/>
          <w:bCs/>
          <w:color w:val="000000"/>
          <w:sz w:val="22"/>
          <w:szCs w:val="22"/>
        </w:rPr>
        <w:t>to continue adding public art in downtown, such as the mural</w:t>
      </w:r>
      <w:r w:rsidR="00145BBD" w:rsidRPr="00805D67">
        <w:rPr>
          <w:rFonts w:asciiTheme="majorHAnsi" w:hAnsiTheme="majorHAnsi" w:cstheme="majorHAnsi"/>
          <w:b/>
          <w:bCs/>
          <w:color w:val="000000"/>
          <w:sz w:val="22"/>
          <w:szCs w:val="22"/>
        </w:rPr>
        <w:t>s</w:t>
      </w:r>
      <w:r w:rsidRPr="00805D67">
        <w:rPr>
          <w:rFonts w:asciiTheme="majorHAnsi" w:hAnsiTheme="majorHAnsi" w:cstheme="majorHAnsi"/>
          <w:b/>
          <w:bCs/>
          <w:color w:val="000000"/>
          <w:sz w:val="22"/>
          <w:szCs w:val="22"/>
        </w:rPr>
        <w:t xml:space="preserve"> on the Vogel Plaza Wall</w:t>
      </w:r>
      <w:r w:rsidR="00145BBD" w:rsidRPr="00805D67">
        <w:rPr>
          <w:rFonts w:asciiTheme="majorHAnsi" w:hAnsiTheme="majorHAnsi" w:cstheme="majorHAnsi"/>
          <w:b/>
          <w:bCs/>
          <w:color w:val="000000"/>
          <w:sz w:val="22"/>
          <w:szCs w:val="22"/>
        </w:rPr>
        <w:t>, and the Acme Building and an upcoming FIRESTORM Monument Memorial Sculpture currently in the planning stages.</w:t>
      </w:r>
      <w:r w:rsidR="00145BBD" w:rsidRPr="0079328F">
        <w:rPr>
          <w:rFonts w:asciiTheme="majorHAnsi" w:hAnsiTheme="majorHAnsi" w:cstheme="majorHAnsi"/>
          <w:color w:val="000000"/>
          <w:sz w:val="22"/>
          <w:szCs w:val="22"/>
        </w:rPr>
        <w:t xml:space="preserve"> </w:t>
      </w:r>
      <w:r w:rsidRPr="0079328F">
        <w:rPr>
          <w:rFonts w:asciiTheme="majorHAnsi" w:hAnsiTheme="majorHAnsi" w:cstheme="majorHAnsi"/>
          <w:color w:val="000000"/>
          <w:sz w:val="22"/>
          <w:szCs w:val="22"/>
        </w:rPr>
        <w:t>Get involved today: </w:t>
      </w:r>
      <w:hyperlink r:id="rId11" w:tgtFrame="_blank" w:history="1">
        <w:r w:rsidRPr="0079328F">
          <w:rPr>
            <w:rFonts w:asciiTheme="majorHAnsi" w:hAnsiTheme="majorHAnsi" w:cstheme="majorHAnsi"/>
            <w:color w:val="0563C1"/>
            <w:sz w:val="22"/>
            <w:szCs w:val="22"/>
            <w:u w:val="single"/>
          </w:rPr>
          <w:t>https://www.downtownmedford.org</w:t>
        </w:r>
      </w:hyperlink>
    </w:p>
    <w:sectPr w:rsidR="005C4542" w:rsidRPr="007932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7CD1E" w14:textId="77777777" w:rsidR="00206F09" w:rsidRDefault="00206F09" w:rsidP="00805D67">
      <w:r>
        <w:separator/>
      </w:r>
    </w:p>
  </w:endnote>
  <w:endnote w:type="continuationSeparator" w:id="0">
    <w:p w14:paraId="7A663167" w14:textId="77777777" w:rsidR="00206F09" w:rsidRDefault="00206F09" w:rsidP="0080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 w:name="Montserrat Light">
    <w:altName w:val="﷽﷽﷽﷽﷽﷽﷽﷽at Light"/>
    <w:panose1 w:val="000004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2F60" w14:textId="274037E0" w:rsidR="00805D67" w:rsidRPr="00805D67" w:rsidRDefault="00805D67" w:rsidP="00805D67">
    <w:pPr>
      <w:pStyle w:val="Footer"/>
      <w:jc w:val="center"/>
      <w:rPr>
        <w:rFonts w:ascii="Montserrat Light" w:hAnsi="Montserrat Light"/>
        <w:sz w:val="18"/>
        <w:szCs w:val="18"/>
      </w:rPr>
    </w:pPr>
    <w:r w:rsidRPr="00805D67">
      <w:rPr>
        <w:rFonts w:ascii="Montserrat Light" w:hAnsi="Montserrat Light"/>
        <w:sz w:val="18"/>
        <w:szCs w:val="18"/>
      </w:rPr>
      <w:fldChar w:fldCharType="begin"/>
    </w:r>
    <w:r>
      <w:rPr>
        <w:rFonts w:ascii="Montserrat Light" w:hAnsi="Montserrat Light"/>
        <w:sz w:val="18"/>
        <w:szCs w:val="18"/>
      </w:rPr>
      <w:instrText>HYPERLINK "http://www.downtownmedford.org/"</w:instrText>
    </w:r>
    <w:r w:rsidRPr="00805D67">
      <w:rPr>
        <w:rFonts w:ascii="Montserrat Light" w:hAnsi="Montserrat Light"/>
        <w:sz w:val="18"/>
        <w:szCs w:val="18"/>
      </w:rPr>
    </w:r>
    <w:r w:rsidRPr="00805D67">
      <w:rPr>
        <w:rFonts w:ascii="Montserrat Light" w:hAnsi="Montserrat Light"/>
        <w:sz w:val="18"/>
        <w:szCs w:val="18"/>
      </w:rPr>
      <w:fldChar w:fldCharType="separate"/>
    </w:r>
    <w:r w:rsidRPr="00805D67">
      <w:rPr>
        <w:rStyle w:val="Hyperlink"/>
        <w:rFonts w:ascii="Montserrat Light" w:hAnsi="Montserrat Light"/>
        <w:sz w:val="18"/>
        <w:szCs w:val="18"/>
      </w:rPr>
      <w:t>www.downtownmedford.org</w:t>
    </w:r>
    <w:r w:rsidRPr="00805D67">
      <w:rPr>
        <w:rFonts w:ascii="Montserrat Light" w:hAnsi="Montserrat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C24FE" w14:textId="77777777" w:rsidR="00206F09" w:rsidRDefault="00206F09" w:rsidP="00805D67">
      <w:r>
        <w:separator/>
      </w:r>
    </w:p>
  </w:footnote>
  <w:footnote w:type="continuationSeparator" w:id="0">
    <w:p w14:paraId="24C4215A" w14:textId="77777777" w:rsidR="00206F09" w:rsidRDefault="00206F09" w:rsidP="0080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7D31"/>
    <w:multiLevelType w:val="multilevel"/>
    <w:tmpl w:val="130E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22165"/>
    <w:multiLevelType w:val="multilevel"/>
    <w:tmpl w:val="C584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E7"/>
    <w:rsid w:val="00023748"/>
    <w:rsid w:val="000B4B9A"/>
    <w:rsid w:val="000D3F42"/>
    <w:rsid w:val="001315AA"/>
    <w:rsid w:val="00135FD7"/>
    <w:rsid w:val="00145BBD"/>
    <w:rsid w:val="00205F74"/>
    <w:rsid w:val="00206F09"/>
    <w:rsid w:val="00287A98"/>
    <w:rsid w:val="002E02A9"/>
    <w:rsid w:val="002E5F07"/>
    <w:rsid w:val="003101C4"/>
    <w:rsid w:val="00355A31"/>
    <w:rsid w:val="00380DF6"/>
    <w:rsid w:val="00405B97"/>
    <w:rsid w:val="00554DA6"/>
    <w:rsid w:val="00563337"/>
    <w:rsid w:val="005B534D"/>
    <w:rsid w:val="005B55FA"/>
    <w:rsid w:val="005C4542"/>
    <w:rsid w:val="00613CE5"/>
    <w:rsid w:val="006339C0"/>
    <w:rsid w:val="00646FD7"/>
    <w:rsid w:val="00663CBA"/>
    <w:rsid w:val="00720CB7"/>
    <w:rsid w:val="0079328F"/>
    <w:rsid w:val="00805D67"/>
    <w:rsid w:val="0084615A"/>
    <w:rsid w:val="00855F70"/>
    <w:rsid w:val="008E48E7"/>
    <w:rsid w:val="00913006"/>
    <w:rsid w:val="009213FD"/>
    <w:rsid w:val="00937781"/>
    <w:rsid w:val="009D1868"/>
    <w:rsid w:val="009E2758"/>
    <w:rsid w:val="00AD0632"/>
    <w:rsid w:val="00B0383A"/>
    <w:rsid w:val="00B66713"/>
    <w:rsid w:val="00BF39CB"/>
    <w:rsid w:val="00BF39EC"/>
    <w:rsid w:val="00C47CBC"/>
    <w:rsid w:val="00CA1D93"/>
    <w:rsid w:val="00D054BC"/>
    <w:rsid w:val="00D3573E"/>
    <w:rsid w:val="00D463A6"/>
    <w:rsid w:val="00D92F69"/>
    <w:rsid w:val="00DC0F23"/>
    <w:rsid w:val="00DE0C51"/>
    <w:rsid w:val="00F7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FDB0"/>
  <w15:chartTrackingRefBased/>
  <w15:docId w15:val="{9A0B9085-3450-3C44-B346-98CB22D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Lat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2A9"/>
    <w:pPr>
      <w:spacing w:before="100" w:beforeAutospacing="1" w:after="100" w:afterAutospacing="1"/>
    </w:pPr>
  </w:style>
  <w:style w:type="character" w:customStyle="1" w:styleId="apple-converted-space">
    <w:name w:val="apple-converted-space"/>
    <w:basedOn w:val="DefaultParagraphFont"/>
    <w:rsid w:val="009E2758"/>
  </w:style>
  <w:style w:type="character" w:customStyle="1" w:styleId="il">
    <w:name w:val="il"/>
    <w:basedOn w:val="DefaultParagraphFont"/>
    <w:rsid w:val="009E2758"/>
  </w:style>
  <w:style w:type="character" w:styleId="Emphasis">
    <w:name w:val="Emphasis"/>
    <w:basedOn w:val="DefaultParagraphFont"/>
    <w:uiPriority w:val="20"/>
    <w:qFormat/>
    <w:rsid w:val="00663CBA"/>
    <w:rPr>
      <w:i/>
      <w:iCs/>
    </w:rPr>
  </w:style>
  <w:style w:type="paragraph" w:styleId="BalloonText">
    <w:name w:val="Balloon Text"/>
    <w:basedOn w:val="Normal"/>
    <w:link w:val="BalloonTextChar"/>
    <w:uiPriority w:val="99"/>
    <w:semiHidden/>
    <w:unhideWhenUsed/>
    <w:rsid w:val="002E5F07"/>
    <w:rPr>
      <w:sz w:val="18"/>
      <w:szCs w:val="18"/>
    </w:rPr>
  </w:style>
  <w:style w:type="character" w:customStyle="1" w:styleId="BalloonTextChar">
    <w:name w:val="Balloon Text Char"/>
    <w:basedOn w:val="DefaultParagraphFont"/>
    <w:link w:val="BalloonText"/>
    <w:uiPriority w:val="99"/>
    <w:semiHidden/>
    <w:rsid w:val="002E5F0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9328F"/>
    <w:rPr>
      <w:color w:val="0563C1" w:themeColor="hyperlink"/>
      <w:u w:val="single"/>
    </w:rPr>
  </w:style>
  <w:style w:type="character" w:styleId="UnresolvedMention">
    <w:name w:val="Unresolved Mention"/>
    <w:basedOn w:val="DefaultParagraphFont"/>
    <w:uiPriority w:val="99"/>
    <w:semiHidden/>
    <w:unhideWhenUsed/>
    <w:rsid w:val="0079328F"/>
    <w:rPr>
      <w:color w:val="605E5C"/>
      <w:shd w:val="clear" w:color="auto" w:fill="E1DFDD"/>
    </w:rPr>
  </w:style>
  <w:style w:type="paragraph" w:styleId="Revision">
    <w:name w:val="Revision"/>
    <w:hidden/>
    <w:uiPriority w:val="99"/>
    <w:semiHidden/>
    <w:rsid w:val="009D1868"/>
    <w:rPr>
      <w:rFonts w:ascii="Times New Roman" w:eastAsia="Times New Roman" w:hAnsi="Times New Roman" w:cs="Times New Roman"/>
    </w:rPr>
  </w:style>
  <w:style w:type="paragraph" w:styleId="Header">
    <w:name w:val="header"/>
    <w:basedOn w:val="Normal"/>
    <w:link w:val="HeaderChar"/>
    <w:uiPriority w:val="99"/>
    <w:unhideWhenUsed/>
    <w:rsid w:val="00805D67"/>
    <w:pPr>
      <w:tabs>
        <w:tab w:val="center" w:pos="4680"/>
        <w:tab w:val="right" w:pos="9360"/>
      </w:tabs>
    </w:pPr>
  </w:style>
  <w:style w:type="character" w:customStyle="1" w:styleId="HeaderChar">
    <w:name w:val="Header Char"/>
    <w:basedOn w:val="DefaultParagraphFont"/>
    <w:link w:val="Header"/>
    <w:uiPriority w:val="99"/>
    <w:rsid w:val="00805D67"/>
    <w:rPr>
      <w:rFonts w:ascii="Times New Roman" w:eastAsia="Times New Roman" w:hAnsi="Times New Roman" w:cs="Times New Roman"/>
    </w:rPr>
  </w:style>
  <w:style w:type="paragraph" w:styleId="Footer">
    <w:name w:val="footer"/>
    <w:basedOn w:val="Normal"/>
    <w:link w:val="FooterChar"/>
    <w:uiPriority w:val="99"/>
    <w:unhideWhenUsed/>
    <w:rsid w:val="00805D67"/>
    <w:pPr>
      <w:tabs>
        <w:tab w:val="center" w:pos="4680"/>
        <w:tab w:val="right" w:pos="9360"/>
      </w:tabs>
    </w:pPr>
  </w:style>
  <w:style w:type="character" w:customStyle="1" w:styleId="FooterChar">
    <w:name w:val="Footer Char"/>
    <w:basedOn w:val="DefaultParagraphFont"/>
    <w:link w:val="Footer"/>
    <w:uiPriority w:val="99"/>
    <w:rsid w:val="00805D6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05D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69088">
      <w:bodyDiv w:val="1"/>
      <w:marLeft w:val="0"/>
      <w:marRight w:val="0"/>
      <w:marTop w:val="0"/>
      <w:marBottom w:val="0"/>
      <w:divBdr>
        <w:top w:val="none" w:sz="0" w:space="0" w:color="auto"/>
        <w:left w:val="none" w:sz="0" w:space="0" w:color="auto"/>
        <w:bottom w:val="none" w:sz="0" w:space="0" w:color="auto"/>
        <w:right w:val="none" w:sz="0" w:space="0" w:color="auto"/>
      </w:divBdr>
    </w:div>
    <w:div w:id="173151880">
      <w:bodyDiv w:val="1"/>
      <w:marLeft w:val="0"/>
      <w:marRight w:val="0"/>
      <w:marTop w:val="0"/>
      <w:marBottom w:val="0"/>
      <w:divBdr>
        <w:top w:val="none" w:sz="0" w:space="0" w:color="auto"/>
        <w:left w:val="none" w:sz="0" w:space="0" w:color="auto"/>
        <w:bottom w:val="none" w:sz="0" w:space="0" w:color="auto"/>
        <w:right w:val="none" w:sz="0" w:space="0" w:color="auto"/>
      </w:divBdr>
    </w:div>
    <w:div w:id="231888263">
      <w:bodyDiv w:val="1"/>
      <w:marLeft w:val="0"/>
      <w:marRight w:val="0"/>
      <w:marTop w:val="0"/>
      <w:marBottom w:val="0"/>
      <w:divBdr>
        <w:top w:val="none" w:sz="0" w:space="0" w:color="auto"/>
        <w:left w:val="none" w:sz="0" w:space="0" w:color="auto"/>
        <w:bottom w:val="none" w:sz="0" w:space="0" w:color="auto"/>
        <w:right w:val="none" w:sz="0" w:space="0" w:color="auto"/>
      </w:divBdr>
    </w:div>
    <w:div w:id="236744947">
      <w:bodyDiv w:val="1"/>
      <w:marLeft w:val="0"/>
      <w:marRight w:val="0"/>
      <w:marTop w:val="0"/>
      <w:marBottom w:val="0"/>
      <w:divBdr>
        <w:top w:val="none" w:sz="0" w:space="0" w:color="auto"/>
        <w:left w:val="none" w:sz="0" w:space="0" w:color="auto"/>
        <w:bottom w:val="none" w:sz="0" w:space="0" w:color="auto"/>
        <w:right w:val="none" w:sz="0" w:space="0" w:color="auto"/>
      </w:divBdr>
    </w:div>
    <w:div w:id="340084792">
      <w:bodyDiv w:val="1"/>
      <w:marLeft w:val="0"/>
      <w:marRight w:val="0"/>
      <w:marTop w:val="0"/>
      <w:marBottom w:val="0"/>
      <w:divBdr>
        <w:top w:val="none" w:sz="0" w:space="0" w:color="auto"/>
        <w:left w:val="none" w:sz="0" w:space="0" w:color="auto"/>
        <w:bottom w:val="none" w:sz="0" w:space="0" w:color="auto"/>
        <w:right w:val="none" w:sz="0" w:space="0" w:color="auto"/>
      </w:divBdr>
    </w:div>
    <w:div w:id="368147515">
      <w:bodyDiv w:val="1"/>
      <w:marLeft w:val="0"/>
      <w:marRight w:val="0"/>
      <w:marTop w:val="0"/>
      <w:marBottom w:val="0"/>
      <w:divBdr>
        <w:top w:val="none" w:sz="0" w:space="0" w:color="auto"/>
        <w:left w:val="none" w:sz="0" w:space="0" w:color="auto"/>
        <w:bottom w:val="none" w:sz="0" w:space="0" w:color="auto"/>
        <w:right w:val="none" w:sz="0" w:space="0" w:color="auto"/>
      </w:divBdr>
    </w:div>
    <w:div w:id="484509873">
      <w:bodyDiv w:val="1"/>
      <w:marLeft w:val="0"/>
      <w:marRight w:val="0"/>
      <w:marTop w:val="0"/>
      <w:marBottom w:val="0"/>
      <w:divBdr>
        <w:top w:val="none" w:sz="0" w:space="0" w:color="auto"/>
        <w:left w:val="none" w:sz="0" w:space="0" w:color="auto"/>
        <w:bottom w:val="none" w:sz="0" w:space="0" w:color="auto"/>
        <w:right w:val="none" w:sz="0" w:space="0" w:color="auto"/>
      </w:divBdr>
    </w:div>
    <w:div w:id="579296309">
      <w:bodyDiv w:val="1"/>
      <w:marLeft w:val="0"/>
      <w:marRight w:val="0"/>
      <w:marTop w:val="0"/>
      <w:marBottom w:val="0"/>
      <w:divBdr>
        <w:top w:val="none" w:sz="0" w:space="0" w:color="auto"/>
        <w:left w:val="none" w:sz="0" w:space="0" w:color="auto"/>
        <w:bottom w:val="none" w:sz="0" w:space="0" w:color="auto"/>
        <w:right w:val="none" w:sz="0" w:space="0" w:color="auto"/>
      </w:divBdr>
    </w:div>
    <w:div w:id="781729903">
      <w:bodyDiv w:val="1"/>
      <w:marLeft w:val="0"/>
      <w:marRight w:val="0"/>
      <w:marTop w:val="0"/>
      <w:marBottom w:val="0"/>
      <w:divBdr>
        <w:top w:val="none" w:sz="0" w:space="0" w:color="auto"/>
        <w:left w:val="none" w:sz="0" w:space="0" w:color="auto"/>
        <w:bottom w:val="none" w:sz="0" w:space="0" w:color="auto"/>
        <w:right w:val="none" w:sz="0" w:space="0" w:color="auto"/>
      </w:divBdr>
    </w:div>
    <w:div w:id="810367945">
      <w:bodyDiv w:val="1"/>
      <w:marLeft w:val="0"/>
      <w:marRight w:val="0"/>
      <w:marTop w:val="0"/>
      <w:marBottom w:val="0"/>
      <w:divBdr>
        <w:top w:val="none" w:sz="0" w:space="0" w:color="auto"/>
        <w:left w:val="none" w:sz="0" w:space="0" w:color="auto"/>
        <w:bottom w:val="none" w:sz="0" w:space="0" w:color="auto"/>
        <w:right w:val="none" w:sz="0" w:space="0" w:color="auto"/>
      </w:divBdr>
    </w:div>
    <w:div w:id="983580428">
      <w:bodyDiv w:val="1"/>
      <w:marLeft w:val="0"/>
      <w:marRight w:val="0"/>
      <w:marTop w:val="0"/>
      <w:marBottom w:val="0"/>
      <w:divBdr>
        <w:top w:val="none" w:sz="0" w:space="0" w:color="auto"/>
        <w:left w:val="none" w:sz="0" w:space="0" w:color="auto"/>
        <w:bottom w:val="none" w:sz="0" w:space="0" w:color="auto"/>
        <w:right w:val="none" w:sz="0" w:space="0" w:color="auto"/>
      </w:divBdr>
      <w:divsChild>
        <w:div w:id="263806201">
          <w:marLeft w:val="0"/>
          <w:marRight w:val="0"/>
          <w:marTop w:val="0"/>
          <w:marBottom w:val="0"/>
          <w:divBdr>
            <w:top w:val="none" w:sz="0" w:space="0" w:color="auto"/>
            <w:left w:val="none" w:sz="0" w:space="0" w:color="auto"/>
            <w:bottom w:val="none" w:sz="0" w:space="0" w:color="auto"/>
            <w:right w:val="none" w:sz="0" w:space="0" w:color="auto"/>
          </w:divBdr>
        </w:div>
        <w:div w:id="1790275401">
          <w:marLeft w:val="0"/>
          <w:marRight w:val="0"/>
          <w:marTop w:val="0"/>
          <w:marBottom w:val="0"/>
          <w:divBdr>
            <w:top w:val="none" w:sz="0" w:space="0" w:color="auto"/>
            <w:left w:val="none" w:sz="0" w:space="0" w:color="auto"/>
            <w:bottom w:val="none" w:sz="0" w:space="0" w:color="auto"/>
            <w:right w:val="none" w:sz="0" w:space="0" w:color="auto"/>
          </w:divBdr>
        </w:div>
        <w:div w:id="1956405573">
          <w:marLeft w:val="0"/>
          <w:marRight w:val="0"/>
          <w:marTop w:val="0"/>
          <w:marBottom w:val="0"/>
          <w:divBdr>
            <w:top w:val="none" w:sz="0" w:space="0" w:color="auto"/>
            <w:left w:val="none" w:sz="0" w:space="0" w:color="auto"/>
            <w:bottom w:val="none" w:sz="0" w:space="0" w:color="auto"/>
            <w:right w:val="none" w:sz="0" w:space="0" w:color="auto"/>
          </w:divBdr>
        </w:div>
        <w:div w:id="693069562">
          <w:marLeft w:val="0"/>
          <w:marRight w:val="0"/>
          <w:marTop w:val="0"/>
          <w:marBottom w:val="0"/>
          <w:divBdr>
            <w:top w:val="none" w:sz="0" w:space="0" w:color="auto"/>
            <w:left w:val="none" w:sz="0" w:space="0" w:color="auto"/>
            <w:bottom w:val="none" w:sz="0" w:space="0" w:color="auto"/>
            <w:right w:val="none" w:sz="0" w:space="0" w:color="auto"/>
          </w:divBdr>
        </w:div>
        <w:div w:id="977370744">
          <w:marLeft w:val="0"/>
          <w:marRight w:val="0"/>
          <w:marTop w:val="0"/>
          <w:marBottom w:val="0"/>
          <w:divBdr>
            <w:top w:val="none" w:sz="0" w:space="0" w:color="auto"/>
            <w:left w:val="none" w:sz="0" w:space="0" w:color="auto"/>
            <w:bottom w:val="none" w:sz="0" w:space="0" w:color="auto"/>
            <w:right w:val="none" w:sz="0" w:space="0" w:color="auto"/>
          </w:divBdr>
        </w:div>
        <w:div w:id="1779173780">
          <w:marLeft w:val="0"/>
          <w:marRight w:val="0"/>
          <w:marTop w:val="0"/>
          <w:marBottom w:val="0"/>
          <w:divBdr>
            <w:top w:val="none" w:sz="0" w:space="0" w:color="auto"/>
            <w:left w:val="none" w:sz="0" w:space="0" w:color="auto"/>
            <w:bottom w:val="none" w:sz="0" w:space="0" w:color="auto"/>
            <w:right w:val="none" w:sz="0" w:space="0" w:color="auto"/>
          </w:divBdr>
        </w:div>
        <w:div w:id="248538643">
          <w:marLeft w:val="0"/>
          <w:marRight w:val="0"/>
          <w:marTop w:val="0"/>
          <w:marBottom w:val="0"/>
          <w:divBdr>
            <w:top w:val="none" w:sz="0" w:space="0" w:color="auto"/>
            <w:left w:val="none" w:sz="0" w:space="0" w:color="auto"/>
            <w:bottom w:val="none" w:sz="0" w:space="0" w:color="auto"/>
            <w:right w:val="none" w:sz="0" w:space="0" w:color="auto"/>
          </w:divBdr>
        </w:div>
      </w:divsChild>
    </w:div>
    <w:div w:id="1048840933">
      <w:bodyDiv w:val="1"/>
      <w:marLeft w:val="0"/>
      <w:marRight w:val="0"/>
      <w:marTop w:val="0"/>
      <w:marBottom w:val="0"/>
      <w:divBdr>
        <w:top w:val="none" w:sz="0" w:space="0" w:color="auto"/>
        <w:left w:val="none" w:sz="0" w:space="0" w:color="auto"/>
        <w:bottom w:val="none" w:sz="0" w:space="0" w:color="auto"/>
        <w:right w:val="none" w:sz="0" w:space="0" w:color="auto"/>
      </w:divBdr>
      <w:divsChild>
        <w:div w:id="976649103">
          <w:marLeft w:val="0"/>
          <w:marRight w:val="0"/>
          <w:marTop w:val="0"/>
          <w:marBottom w:val="0"/>
          <w:divBdr>
            <w:top w:val="none" w:sz="0" w:space="0" w:color="auto"/>
            <w:left w:val="none" w:sz="0" w:space="0" w:color="auto"/>
            <w:bottom w:val="none" w:sz="0" w:space="0" w:color="auto"/>
            <w:right w:val="none" w:sz="0" w:space="0" w:color="auto"/>
          </w:divBdr>
          <w:divsChild>
            <w:div w:id="512846140">
              <w:marLeft w:val="0"/>
              <w:marRight w:val="0"/>
              <w:marTop w:val="0"/>
              <w:marBottom w:val="0"/>
              <w:divBdr>
                <w:top w:val="none" w:sz="0" w:space="0" w:color="auto"/>
                <w:left w:val="none" w:sz="0" w:space="0" w:color="auto"/>
                <w:bottom w:val="none" w:sz="0" w:space="0" w:color="auto"/>
                <w:right w:val="none" w:sz="0" w:space="0" w:color="auto"/>
              </w:divBdr>
              <w:divsChild>
                <w:div w:id="7470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6579">
      <w:bodyDiv w:val="1"/>
      <w:marLeft w:val="0"/>
      <w:marRight w:val="0"/>
      <w:marTop w:val="0"/>
      <w:marBottom w:val="0"/>
      <w:divBdr>
        <w:top w:val="none" w:sz="0" w:space="0" w:color="auto"/>
        <w:left w:val="none" w:sz="0" w:space="0" w:color="auto"/>
        <w:bottom w:val="none" w:sz="0" w:space="0" w:color="auto"/>
        <w:right w:val="none" w:sz="0" w:space="0" w:color="auto"/>
      </w:divBdr>
    </w:div>
    <w:div w:id="1242525476">
      <w:bodyDiv w:val="1"/>
      <w:marLeft w:val="0"/>
      <w:marRight w:val="0"/>
      <w:marTop w:val="0"/>
      <w:marBottom w:val="0"/>
      <w:divBdr>
        <w:top w:val="none" w:sz="0" w:space="0" w:color="auto"/>
        <w:left w:val="none" w:sz="0" w:space="0" w:color="auto"/>
        <w:bottom w:val="none" w:sz="0" w:space="0" w:color="auto"/>
        <w:right w:val="none" w:sz="0" w:space="0" w:color="auto"/>
      </w:divBdr>
    </w:div>
    <w:div w:id="1324504136">
      <w:bodyDiv w:val="1"/>
      <w:marLeft w:val="0"/>
      <w:marRight w:val="0"/>
      <w:marTop w:val="0"/>
      <w:marBottom w:val="0"/>
      <w:divBdr>
        <w:top w:val="none" w:sz="0" w:space="0" w:color="auto"/>
        <w:left w:val="none" w:sz="0" w:space="0" w:color="auto"/>
        <w:bottom w:val="none" w:sz="0" w:space="0" w:color="auto"/>
        <w:right w:val="none" w:sz="0" w:space="0" w:color="auto"/>
      </w:divBdr>
    </w:div>
    <w:div w:id="1421366843">
      <w:bodyDiv w:val="1"/>
      <w:marLeft w:val="0"/>
      <w:marRight w:val="0"/>
      <w:marTop w:val="0"/>
      <w:marBottom w:val="0"/>
      <w:divBdr>
        <w:top w:val="none" w:sz="0" w:space="0" w:color="auto"/>
        <w:left w:val="none" w:sz="0" w:space="0" w:color="auto"/>
        <w:bottom w:val="none" w:sz="0" w:space="0" w:color="auto"/>
        <w:right w:val="none" w:sz="0" w:space="0" w:color="auto"/>
      </w:divBdr>
    </w:div>
    <w:div w:id="1428959995">
      <w:bodyDiv w:val="1"/>
      <w:marLeft w:val="0"/>
      <w:marRight w:val="0"/>
      <w:marTop w:val="0"/>
      <w:marBottom w:val="0"/>
      <w:divBdr>
        <w:top w:val="none" w:sz="0" w:space="0" w:color="auto"/>
        <w:left w:val="none" w:sz="0" w:space="0" w:color="auto"/>
        <w:bottom w:val="none" w:sz="0" w:space="0" w:color="auto"/>
        <w:right w:val="none" w:sz="0" w:space="0" w:color="auto"/>
      </w:divBdr>
    </w:div>
    <w:div w:id="1461649683">
      <w:bodyDiv w:val="1"/>
      <w:marLeft w:val="0"/>
      <w:marRight w:val="0"/>
      <w:marTop w:val="0"/>
      <w:marBottom w:val="0"/>
      <w:divBdr>
        <w:top w:val="none" w:sz="0" w:space="0" w:color="auto"/>
        <w:left w:val="none" w:sz="0" w:space="0" w:color="auto"/>
        <w:bottom w:val="none" w:sz="0" w:space="0" w:color="auto"/>
        <w:right w:val="none" w:sz="0" w:space="0" w:color="auto"/>
      </w:divBdr>
    </w:div>
    <w:div w:id="1752503413">
      <w:bodyDiv w:val="1"/>
      <w:marLeft w:val="0"/>
      <w:marRight w:val="0"/>
      <w:marTop w:val="0"/>
      <w:marBottom w:val="0"/>
      <w:divBdr>
        <w:top w:val="none" w:sz="0" w:space="0" w:color="auto"/>
        <w:left w:val="none" w:sz="0" w:space="0" w:color="auto"/>
        <w:bottom w:val="none" w:sz="0" w:space="0" w:color="auto"/>
        <w:right w:val="none" w:sz="0" w:space="0" w:color="auto"/>
      </w:divBdr>
      <w:divsChild>
        <w:div w:id="57555758">
          <w:marLeft w:val="0"/>
          <w:marRight w:val="0"/>
          <w:marTop w:val="0"/>
          <w:marBottom w:val="0"/>
          <w:divBdr>
            <w:top w:val="none" w:sz="0" w:space="0" w:color="auto"/>
            <w:left w:val="none" w:sz="0" w:space="0" w:color="auto"/>
            <w:bottom w:val="none" w:sz="0" w:space="0" w:color="auto"/>
            <w:right w:val="none" w:sz="0" w:space="0" w:color="auto"/>
          </w:divBdr>
          <w:divsChild>
            <w:div w:id="1554727774">
              <w:marLeft w:val="0"/>
              <w:marRight w:val="0"/>
              <w:marTop w:val="0"/>
              <w:marBottom w:val="0"/>
              <w:divBdr>
                <w:top w:val="none" w:sz="0" w:space="0" w:color="auto"/>
                <w:left w:val="none" w:sz="0" w:space="0" w:color="auto"/>
                <w:bottom w:val="none" w:sz="0" w:space="0" w:color="auto"/>
                <w:right w:val="none" w:sz="0" w:space="0" w:color="auto"/>
              </w:divBdr>
              <w:divsChild>
                <w:div w:id="15202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8010">
      <w:bodyDiv w:val="1"/>
      <w:marLeft w:val="0"/>
      <w:marRight w:val="0"/>
      <w:marTop w:val="0"/>
      <w:marBottom w:val="0"/>
      <w:divBdr>
        <w:top w:val="none" w:sz="0" w:space="0" w:color="auto"/>
        <w:left w:val="none" w:sz="0" w:space="0" w:color="auto"/>
        <w:bottom w:val="none" w:sz="0" w:space="0" w:color="auto"/>
        <w:right w:val="none" w:sz="0" w:space="0" w:color="auto"/>
      </w:divBdr>
    </w:div>
    <w:div w:id="1912039462">
      <w:bodyDiv w:val="1"/>
      <w:marLeft w:val="0"/>
      <w:marRight w:val="0"/>
      <w:marTop w:val="0"/>
      <w:marBottom w:val="0"/>
      <w:divBdr>
        <w:top w:val="none" w:sz="0" w:space="0" w:color="auto"/>
        <w:left w:val="none" w:sz="0" w:space="0" w:color="auto"/>
        <w:bottom w:val="none" w:sz="0" w:space="0" w:color="auto"/>
        <w:right w:val="none" w:sz="0" w:space="0" w:color="auto"/>
      </w:divBdr>
    </w:div>
    <w:div w:id="194899744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734984">
              <w:marLeft w:val="0"/>
              <w:marRight w:val="0"/>
              <w:marTop w:val="0"/>
              <w:marBottom w:val="0"/>
              <w:divBdr>
                <w:top w:val="none" w:sz="0" w:space="0" w:color="auto"/>
                <w:left w:val="none" w:sz="0" w:space="0" w:color="auto"/>
                <w:bottom w:val="none" w:sz="0" w:space="0" w:color="auto"/>
                <w:right w:val="none" w:sz="0" w:space="0" w:color="auto"/>
              </w:divBdr>
              <w:divsChild>
                <w:div w:id="698971508">
                  <w:marLeft w:val="0"/>
                  <w:marRight w:val="0"/>
                  <w:marTop w:val="0"/>
                  <w:marBottom w:val="0"/>
                  <w:divBdr>
                    <w:top w:val="none" w:sz="0" w:space="0" w:color="auto"/>
                    <w:left w:val="none" w:sz="0" w:space="0" w:color="auto"/>
                    <w:bottom w:val="none" w:sz="0" w:space="0" w:color="auto"/>
                    <w:right w:val="none" w:sz="0" w:space="0" w:color="auto"/>
                  </w:divBdr>
                  <w:divsChild>
                    <w:div w:id="1797211886">
                      <w:marLeft w:val="0"/>
                      <w:marRight w:val="0"/>
                      <w:marTop w:val="0"/>
                      <w:marBottom w:val="0"/>
                      <w:divBdr>
                        <w:top w:val="none" w:sz="0" w:space="0" w:color="auto"/>
                        <w:left w:val="none" w:sz="0" w:space="0" w:color="auto"/>
                        <w:bottom w:val="none" w:sz="0" w:space="0" w:color="auto"/>
                        <w:right w:val="none" w:sz="0" w:space="0" w:color="auto"/>
                      </w:divBdr>
                      <w:divsChild>
                        <w:div w:id="1807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80721">
      <w:bodyDiv w:val="1"/>
      <w:marLeft w:val="0"/>
      <w:marRight w:val="0"/>
      <w:marTop w:val="0"/>
      <w:marBottom w:val="0"/>
      <w:divBdr>
        <w:top w:val="none" w:sz="0" w:space="0" w:color="auto"/>
        <w:left w:val="none" w:sz="0" w:space="0" w:color="auto"/>
        <w:bottom w:val="none" w:sz="0" w:space="0" w:color="auto"/>
        <w:right w:val="none" w:sz="0" w:space="0" w:color="auto"/>
      </w:divBdr>
    </w:div>
    <w:div w:id="2133286526">
      <w:bodyDiv w:val="1"/>
      <w:marLeft w:val="0"/>
      <w:marRight w:val="0"/>
      <w:marTop w:val="0"/>
      <w:marBottom w:val="0"/>
      <w:divBdr>
        <w:top w:val="none" w:sz="0" w:space="0" w:color="auto"/>
        <w:left w:val="none" w:sz="0" w:space="0" w:color="auto"/>
        <w:bottom w:val="none" w:sz="0" w:space="0" w:color="auto"/>
        <w:right w:val="none" w:sz="0" w:space="0" w:color="auto"/>
      </w:divBdr>
      <w:divsChild>
        <w:div w:id="537476327">
          <w:marLeft w:val="0"/>
          <w:marRight w:val="0"/>
          <w:marTop w:val="0"/>
          <w:marBottom w:val="0"/>
          <w:divBdr>
            <w:top w:val="none" w:sz="0" w:space="0" w:color="auto"/>
            <w:left w:val="none" w:sz="0" w:space="0" w:color="auto"/>
            <w:bottom w:val="none" w:sz="0" w:space="0" w:color="auto"/>
            <w:right w:val="none" w:sz="0" w:space="0" w:color="auto"/>
          </w:divBdr>
          <w:divsChild>
            <w:div w:id="1314412057">
              <w:marLeft w:val="0"/>
              <w:marRight w:val="0"/>
              <w:marTop w:val="0"/>
              <w:marBottom w:val="0"/>
              <w:divBdr>
                <w:top w:val="none" w:sz="0" w:space="0" w:color="auto"/>
                <w:left w:val="none" w:sz="0" w:space="0" w:color="auto"/>
                <w:bottom w:val="none" w:sz="0" w:space="0" w:color="auto"/>
                <w:right w:val="none" w:sz="0" w:space="0" w:color="auto"/>
              </w:divBdr>
              <w:divsChild>
                <w:div w:id="2055691973">
                  <w:marLeft w:val="0"/>
                  <w:marRight w:val="0"/>
                  <w:marTop w:val="0"/>
                  <w:marBottom w:val="0"/>
                  <w:divBdr>
                    <w:top w:val="none" w:sz="0" w:space="0" w:color="auto"/>
                    <w:left w:val="none" w:sz="0" w:space="0" w:color="auto"/>
                    <w:bottom w:val="none" w:sz="0" w:space="0" w:color="auto"/>
                    <w:right w:val="none" w:sz="0" w:space="0" w:color="auto"/>
                  </w:divBdr>
                  <w:divsChild>
                    <w:div w:id="8011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ta@downtownmedfor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wntownmedford.org" TargetMode="External"/><Relationship Id="rId5" Type="http://schemas.openxmlformats.org/officeDocument/2006/relationships/footnotes" Target="footnotes.xml"/><Relationship Id="rId10" Type="http://schemas.openxmlformats.org/officeDocument/2006/relationships/hyperlink" Target="https://www.oregon.gov/oprd/OH/Pages/OMS.aspx" TargetMode="External"/><Relationship Id="rId4" Type="http://schemas.openxmlformats.org/officeDocument/2006/relationships/webSettings" Target="webSettings.xml"/><Relationship Id="rId9" Type="http://schemas.openxmlformats.org/officeDocument/2006/relationships/hyperlink" Target="https://www.downtownmedfor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Renatta Tellez</dc:creator>
  <cp:keywords/>
  <dc:description/>
  <cp:lastModifiedBy>Renatta Tellez</cp:lastModifiedBy>
  <cp:revision>3</cp:revision>
  <dcterms:created xsi:type="dcterms:W3CDTF">2021-12-16T20:09:00Z</dcterms:created>
  <dcterms:modified xsi:type="dcterms:W3CDTF">2021-12-16T20:15:00Z</dcterms:modified>
</cp:coreProperties>
</file>