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449D" w14:textId="77777777" w:rsidR="00326FBB" w:rsidRDefault="003F7C19">
      <w:pPr>
        <w:pStyle w:val="BodyA"/>
      </w:pPr>
      <w:r>
        <w:rPr>
          <w:rFonts w:ascii="Times New Roman" w:hAnsi="Times New Roman"/>
          <w:b/>
          <w:bCs/>
          <w:sz w:val="30"/>
          <w:szCs w:val="30"/>
        </w:rPr>
        <w:t>Impact of Dayton Friday Nights on Downtown Dayton</w:t>
      </w:r>
      <w:r>
        <w:rPr>
          <w:rFonts w:ascii="Times New Roman" w:eastAsia="Times New Roman" w:hAnsi="Times New Roman" w:cs="Times New Roman"/>
          <w:b/>
          <w:bCs/>
          <w:noProof/>
          <w:sz w:val="30"/>
          <w:szCs w:val="30"/>
        </w:rPr>
        <w:drawing>
          <wp:anchor distT="152400" distB="152400" distL="152400" distR="152400" simplePos="0" relativeHeight="251659264" behindDoc="0" locked="0" layoutInCell="1" allowOverlap="1" wp14:anchorId="3FA44310" wp14:editId="1BAD8618">
            <wp:simplePos x="0" y="0"/>
            <wp:positionH relativeFrom="margin">
              <wp:posOffset>4738370</wp:posOffset>
            </wp:positionH>
            <wp:positionV relativeFrom="page">
              <wp:posOffset>670559</wp:posOffset>
            </wp:positionV>
            <wp:extent cx="1198880" cy="119888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 descr="image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2DFD2835" w14:textId="77777777" w:rsidR="00326FBB" w:rsidRDefault="003F7C19">
      <w:pPr>
        <w:pStyle w:val="BodyA"/>
      </w:pPr>
      <w:r>
        <w:rPr>
          <w:rFonts w:ascii="Times New Roman" w:hAnsi="Times New Roman"/>
          <w:b/>
          <w:bCs/>
          <w:sz w:val="28"/>
          <w:szCs w:val="28"/>
          <w:u w:val="single"/>
        </w:rPr>
        <w:t>Business Evaluation 2019</w:t>
      </w:r>
    </w:p>
    <w:p w14:paraId="63FC45AE" w14:textId="77777777" w:rsidR="00326FBB" w:rsidRDefault="00326FBB">
      <w:pPr>
        <w:pStyle w:val="BodyA"/>
      </w:pPr>
    </w:p>
    <w:p w14:paraId="600A088A" w14:textId="77777777" w:rsidR="00326FBB" w:rsidRDefault="003F7C19">
      <w:pPr>
        <w:pStyle w:val="BodyA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Please help us evaluate the impact of Friday Nights on downtown businesses by answering the following questions. </w:t>
      </w:r>
    </w:p>
    <w:p w14:paraId="7BF67849" w14:textId="77777777" w:rsidR="00326FBB" w:rsidRDefault="00326FBB">
      <w:pPr>
        <w:pStyle w:val="BodyA"/>
        <w:rPr>
          <w:i/>
          <w:iCs/>
          <w:sz w:val="24"/>
          <w:szCs w:val="24"/>
        </w:rPr>
      </w:pPr>
    </w:p>
    <w:p w14:paraId="397186C6" w14:textId="77777777" w:rsidR="00326FBB" w:rsidRDefault="003F7C19">
      <w:pPr>
        <w:pStyle w:val="BodyA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The survey can also be completed online at: </w:t>
      </w:r>
    </w:p>
    <w:p w14:paraId="534C3651" w14:textId="77777777" w:rsidR="00326FBB" w:rsidRDefault="003F7C19">
      <w:pPr>
        <w:pStyle w:val="BodyA"/>
        <w:rPr>
          <w:b/>
          <w:bCs/>
          <w:sz w:val="24"/>
          <w:szCs w:val="24"/>
        </w:rPr>
      </w:pPr>
      <w:hyperlink r:id="rId8" w:history="1">
        <w:r>
          <w:rPr>
            <w:rStyle w:val="Hyperlink0"/>
            <w:sz w:val="24"/>
            <w:szCs w:val="24"/>
          </w:rPr>
          <w:t>www.surveymonkey.com/r/C6SWKBX</w:t>
        </w:r>
      </w:hyperlink>
      <w:r>
        <w:rPr>
          <w:b/>
          <w:bCs/>
          <w:sz w:val="24"/>
          <w:szCs w:val="24"/>
        </w:rPr>
        <w:t xml:space="preserve"> </w:t>
      </w:r>
    </w:p>
    <w:p w14:paraId="2DCC99D8" w14:textId="77777777" w:rsidR="00326FBB" w:rsidRDefault="00326FBB">
      <w:pPr>
        <w:pStyle w:val="BodyA"/>
        <w:rPr>
          <w:sz w:val="24"/>
          <w:szCs w:val="24"/>
        </w:rPr>
      </w:pPr>
    </w:p>
    <w:p w14:paraId="1D36B3D6" w14:textId="77777777" w:rsidR="00326FBB" w:rsidRDefault="003F7C19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the name of your business?</w:t>
      </w:r>
    </w:p>
    <w:p w14:paraId="569DCD57" w14:textId="77777777" w:rsidR="00326FBB" w:rsidRDefault="00326FBB">
      <w:pPr>
        <w:pStyle w:val="BodyA"/>
        <w:rPr>
          <w:sz w:val="24"/>
          <w:szCs w:val="24"/>
        </w:rPr>
      </w:pPr>
    </w:p>
    <w:p w14:paraId="7EDB7012" w14:textId="77777777" w:rsidR="00326FBB" w:rsidRDefault="003F7C19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is your name?</w:t>
      </w:r>
    </w:p>
    <w:p w14:paraId="43677134" w14:textId="77777777" w:rsidR="00326FBB" w:rsidRDefault="00326FBB">
      <w:pPr>
        <w:pStyle w:val="BodyA"/>
        <w:rPr>
          <w:sz w:val="24"/>
          <w:szCs w:val="24"/>
        </w:rPr>
      </w:pPr>
    </w:p>
    <w:p w14:paraId="726EABBC" w14:textId="77777777" w:rsidR="00326FBB" w:rsidRDefault="003F7C19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What hours were you typically open for business on Fridays this summer?</w:t>
      </w:r>
    </w:p>
    <w:p w14:paraId="1ABF2EF4" w14:textId="77777777" w:rsidR="00326FBB" w:rsidRDefault="00326FBB">
      <w:pPr>
        <w:pStyle w:val="BodyA"/>
        <w:rPr>
          <w:sz w:val="24"/>
          <w:szCs w:val="24"/>
        </w:rPr>
      </w:pPr>
    </w:p>
    <w:p w14:paraId="33791099" w14:textId="77777777" w:rsidR="00326FBB" w:rsidRDefault="003F7C19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Did you have an increase in</w:t>
      </w:r>
      <w:r>
        <w:rPr>
          <w:sz w:val="24"/>
          <w:szCs w:val="24"/>
        </w:rPr>
        <w:t xml:space="preserve"> foot traffic during Friday </w:t>
      </w:r>
      <w:proofErr w:type="spellStart"/>
      <w:r>
        <w:rPr>
          <w:sz w:val="24"/>
          <w:szCs w:val="24"/>
        </w:rPr>
        <w:t>Nights</w:t>
      </w:r>
      <w:proofErr w:type="spellEnd"/>
      <w:r>
        <w:rPr>
          <w:sz w:val="24"/>
          <w:szCs w:val="24"/>
        </w:rPr>
        <w:t xml:space="preserve"> events period? (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events were 5:30-8:30 pm, Jun 7-Aug 30, 2019)</w:t>
      </w:r>
    </w:p>
    <w:p w14:paraId="467E7BC6" w14:textId="77777777" w:rsidR="00326FBB" w:rsidRDefault="00326FBB">
      <w:pPr>
        <w:pStyle w:val="BodyA"/>
        <w:rPr>
          <w:sz w:val="24"/>
          <w:szCs w:val="24"/>
        </w:rPr>
      </w:pPr>
    </w:p>
    <w:p w14:paraId="7D5F2BA0" w14:textId="77777777" w:rsidR="00326FBB" w:rsidRDefault="003F7C19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How did your Friday night sales during the events compare to your non-event Friday nights (prior to June 7th)? (Or, if that isn’t applicable for your busi</w:t>
      </w:r>
      <w:r>
        <w:rPr>
          <w:sz w:val="24"/>
          <w:szCs w:val="24"/>
        </w:rPr>
        <w:t>ness, then please compare to the most similar night of the week your business is open.)</w:t>
      </w:r>
    </w:p>
    <w:p w14:paraId="47198B04" w14:textId="77777777" w:rsidR="00326FBB" w:rsidRDefault="003F7C19">
      <w:pPr>
        <w:pStyle w:val="BodyA"/>
        <w:rPr>
          <w:sz w:val="24"/>
          <w:szCs w:val="24"/>
        </w:rPr>
      </w:pPr>
      <w:r>
        <w:rPr>
          <w:sz w:val="24"/>
          <w:szCs w:val="24"/>
        </w:rPr>
        <w:tab/>
        <w:t xml:space="preserve"> _____Sales Increased </w:t>
      </w:r>
      <w:proofErr w:type="gramStart"/>
      <w:r>
        <w:rPr>
          <w:sz w:val="24"/>
          <w:szCs w:val="24"/>
        </w:rPr>
        <w:tab/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_____Saw no change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______Sales Decreased </w:t>
      </w:r>
    </w:p>
    <w:p w14:paraId="39F6F5E4" w14:textId="77777777" w:rsidR="00326FBB" w:rsidRDefault="00326FBB">
      <w:pPr>
        <w:pStyle w:val="BodyA"/>
        <w:rPr>
          <w:sz w:val="24"/>
          <w:szCs w:val="24"/>
        </w:rPr>
      </w:pPr>
    </w:p>
    <w:p w14:paraId="5243F2B6" w14:textId="77777777" w:rsidR="00326FBB" w:rsidRDefault="003F7C19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What was the typical </w:t>
      </w:r>
      <w:r>
        <w:rPr>
          <w:b/>
          <w:bCs/>
          <w:sz w:val="24"/>
          <w:szCs w:val="24"/>
        </w:rPr>
        <w:t>percentage change</w:t>
      </w:r>
      <w:r>
        <w:rPr>
          <w:sz w:val="24"/>
          <w:szCs w:val="24"/>
        </w:rPr>
        <w:t xml:space="preserve"> in sales on Dayton Friday night</w:t>
      </w:r>
      <w:r>
        <w:rPr>
          <w:sz w:val="24"/>
          <w:szCs w:val="24"/>
        </w:rPr>
        <w:t xml:space="preserve">, compared to Friday nights prior to the event period? (Or if that’s not applicable then vs. the most similar night of the week): </w:t>
      </w:r>
    </w:p>
    <w:p w14:paraId="13C30384" w14:textId="77777777" w:rsidR="00326FBB" w:rsidRDefault="00326FBB">
      <w:pPr>
        <w:pStyle w:val="BodyA"/>
        <w:rPr>
          <w:sz w:val="24"/>
          <w:szCs w:val="24"/>
        </w:rPr>
      </w:pPr>
    </w:p>
    <w:p w14:paraId="3B6A98CC" w14:textId="77777777" w:rsidR="00326FBB" w:rsidRDefault="003F7C19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Please give the “Friday Nights” an overall rating in terms of its economic and/or marketing impact for you, where 1 = No Imp</w:t>
      </w:r>
      <w:r>
        <w:rPr>
          <w:sz w:val="24"/>
          <w:szCs w:val="24"/>
        </w:rPr>
        <w:t xml:space="preserve">act and 5 = Best Possible Impact. </w:t>
      </w:r>
    </w:p>
    <w:p w14:paraId="0374ACA5" w14:textId="77777777" w:rsidR="00326FBB" w:rsidRDefault="003F7C19">
      <w:pPr>
        <w:pStyle w:val="Body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No </w:t>
      </w:r>
      <w:proofErr w:type="gramStart"/>
      <w:r>
        <w:rPr>
          <w:b/>
          <w:bCs/>
          <w:sz w:val="24"/>
          <w:szCs w:val="24"/>
        </w:rPr>
        <w:t xml:space="preserve">Impact  </w:t>
      </w:r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>
        <w:rPr>
          <w:sz w:val="24"/>
          <w:szCs w:val="24"/>
        </w:rPr>
        <w:tab/>
        <w:t>3</w:t>
      </w:r>
      <w:r>
        <w:rPr>
          <w:sz w:val="24"/>
          <w:szCs w:val="24"/>
        </w:rPr>
        <w:tab/>
        <w:t>4</w:t>
      </w:r>
      <w:r>
        <w:rPr>
          <w:sz w:val="24"/>
          <w:szCs w:val="24"/>
        </w:rPr>
        <w:tab/>
        <w:t xml:space="preserve">5  </w:t>
      </w:r>
      <w:r>
        <w:rPr>
          <w:b/>
          <w:bCs/>
          <w:sz w:val="24"/>
          <w:szCs w:val="24"/>
        </w:rPr>
        <w:t xml:space="preserve">Best Possible Impact </w:t>
      </w:r>
    </w:p>
    <w:p w14:paraId="2E0FE3F3" w14:textId="77777777" w:rsidR="00326FBB" w:rsidRDefault="00326FBB">
      <w:pPr>
        <w:pStyle w:val="BodyA"/>
        <w:rPr>
          <w:sz w:val="24"/>
          <w:szCs w:val="24"/>
        </w:rPr>
      </w:pPr>
    </w:p>
    <w:p w14:paraId="32A8A8FC" w14:textId="77777777" w:rsidR="00326FBB" w:rsidRDefault="003F7C19">
      <w:pPr>
        <w:pStyle w:val="Body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Please use space below to write your comments, </w:t>
      </w:r>
      <w:proofErr w:type="gramStart"/>
      <w:r>
        <w:rPr>
          <w:sz w:val="24"/>
          <w:szCs w:val="24"/>
        </w:rPr>
        <w:t>feedback</w:t>
      </w:r>
      <w:proofErr w:type="gramEnd"/>
      <w:r>
        <w:rPr>
          <w:sz w:val="24"/>
          <w:szCs w:val="24"/>
        </w:rPr>
        <w:t xml:space="preserve"> and suggestions for making the “Friday Nights” event series better for downtown next year. Thank you!</w:t>
      </w:r>
    </w:p>
    <w:p w14:paraId="0B679EDF" w14:textId="77777777" w:rsidR="00326FBB" w:rsidRDefault="00326FB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214683E4" w14:textId="77777777" w:rsidR="00326FBB" w:rsidRDefault="00326FB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293E821E" w14:textId="77777777" w:rsidR="00326FBB" w:rsidRDefault="00326FB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5E128CE4" w14:textId="77777777" w:rsidR="00326FBB" w:rsidRDefault="00326FB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08B3F86C" w14:textId="77777777" w:rsidR="00326FBB" w:rsidRDefault="00326FB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7B4E08CB" w14:textId="77777777" w:rsidR="00326FBB" w:rsidRDefault="00326FB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7BB45179" w14:textId="77777777" w:rsidR="00326FBB" w:rsidRDefault="00326FB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4FA6875E" w14:textId="77777777" w:rsidR="00326FBB" w:rsidRDefault="00326FB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42A3F717" w14:textId="77777777" w:rsidR="00326FBB" w:rsidRDefault="00326FB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274B144F" w14:textId="77777777" w:rsidR="00326FBB" w:rsidRDefault="00326FB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0656E435" w14:textId="77777777" w:rsidR="00326FBB" w:rsidRDefault="00326FBB">
      <w:pPr>
        <w:pStyle w:val="BodyA"/>
        <w:rPr>
          <w:rFonts w:ascii="Times New Roman" w:eastAsia="Times New Roman" w:hAnsi="Times New Roman" w:cs="Times New Roman"/>
          <w:sz w:val="24"/>
          <w:szCs w:val="24"/>
        </w:rPr>
      </w:pPr>
    </w:p>
    <w:p w14:paraId="4E7D7FFF" w14:textId="77777777" w:rsidR="00326FBB" w:rsidRDefault="003F7C19">
      <w:pPr>
        <w:pStyle w:val="BodyA"/>
        <w:jc w:val="center"/>
      </w:pPr>
      <w:r>
        <w:rPr>
          <w:b/>
          <w:bCs/>
          <w:sz w:val="24"/>
          <w:szCs w:val="24"/>
        </w:rPr>
        <w:t>Return to: DCDA, PO Box 237, Dayton, OR 97114</w:t>
      </w:r>
    </w:p>
    <w:sectPr w:rsidR="00326FBB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DB120" w14:textId="77777777" w:rsidR="003F7C19" w:rsidRDefault="003F7C19">
      <w:r>
        <w:separator/>
      </w:r>
    </w:p>
  </w:endnote>
  <w:endnote w:type="continuationSeparator" w:id="0">
    <w:p w14:paraId="4DA6FC9D" w14:textId="77777777" w:rsidR="003F7C19" w:rsidRDefault="003F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81B2" w14:textId="77777777" w:rsidR="00326FBB" w:rsidRDefault="00326FB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2BB2E" w14:textId="77777777" w:rsidR="003F7C19" w:rsidRDefault="003F7C19">
      <w:r>
        <w:separator/>
      </w:r>
    </w:p>
  </w:footnote>
  <w:footnote w:type="continuationSeparator" w:id="0">
    <w:p w14:paraId="1EC302BB" w14:textId="77777777" w:rsidR="003F7C19" w:rsidRDefault="003F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19E3A" w14:textId="77777777" w:rsidR="00326FBB" w:rsidRDefault="00326FBB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B48FA"/>
    <w:multiLevelType w:val="hybridMultilevel"/>
    <w:tmpl w:val="BA46AA08"/>
    <w:styleLink w:val="ImportedStyle1"/>
    <w:lvl w:ilvl="0" w:tplc="99921938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0631DE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C85A36">
      <w:start w:val="1"/>
      <w:numFmt w:val="decimal"/>
      <w:lvlText w:val="%3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22CBE8">
      <w:start w:val="1"/>
      <w:numFmt w:val="decimal"/>
      <w:lvlText w:val="%4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B66A94">
      <w:start w:val="1"/>
      <w:numFmt w:val="decimal"/>
      <w:lvlText w:val="%5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16A9F6">
      <w:start w:val="1"/>
      <w:numFmt w:val="decimal"/>
      <w:lvlText w:val="%6."/>
      <w:lvlJc w:val="left"/>
      <w:pPr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F2664A">
      <w:start w:val="1"/>
      <w:numFmt w:val="decimal"/>
      <w:lvlText w:val="%7."/>
      <w:lvlJc w:val="left"/>
      <w:pPr>
        <w:ind w:left="46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9421998">
      <w:start w:val="1"/>
      <w:numFmt w:val="decimal"/>
      <w:lvlText w:val="%8."/>
      <w:lvlJc w:val="left"/>
      <w:pPr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228ED2">
      <w:start w:val="1"/>
      <w:numFmt w:val="decimal"/>
      <w:lvlText w:val="%9."/>
      <w:lvlJc w:val="left"/>
      <w:pPr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C6606E6"/>
    <w:multiLevelType w:val="hybridMultilevel"/>
    <w:tmpl w:val="BA46AA08"/>
    <w:numStyleLink w:val="ImportedStyle1"/>
  </w:abstractNum>
  <w:num w:numId="1" w16cid:durableId="1334260299">
    <w:abstractNumId w:val="0"/>
  </w:num>
  <w:num w:numId="2" w16cid:durableId="1241478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BB"/>
    <w:rsid w:val="00326FBB"/>
    <w:rsid w:val="003F7C19"/>
    <w:rsid w:val="0072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04451"/>
  <w15:docId w15:val="{9E62FEF8-9681-4E94-B46D-9243C1E8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b/>
      <w:bCs/>
      <w:outline w:val="0"/>
      <w:color w:val="0000FF"/>
      <w:u w:val="single" w:color="0000FF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rveymonkey.com/r/C6SWKB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Haverkate</dc:creator>
  <cp:lastModifiedBy>Mike Haverkate</cp:lastModifiedBy>
  <cp:revision>2</cp:revision>
  <dcterms:created xsi:type="dcterms:W3CDTF">2022-06-30T20:48:00Z</dcterms:created>
  <dcterms:modified xsi:type="dcterms:W3CDTF">2022-06-30T20:48:00Z</dcterms:modified>
</cp:coreProperties>
</file>