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0C1C" w14:textId="6610FE21" w:rsidR="00CD15B6" w:rsidRPr="003128CF" w:rsidRDefault="00CD15B6" w:rsidP="00BA404E">
      <w:pPr>
        <w:spacing w:line="240" w:lineRule="auto"/>
        <w:rPr>
          <w:b/>
          <w:bCs/>
        </w:rPr>
      </w:pPr>
      <w:r w:rsidRPr="003128CF">
        <w:rPr>
          <w:b/>
          <w:bCs/>
        </w:rPr>
        <w:t>Oregon Statewide Payroll Services: PEBB Benefits Arrears Invoice</w:t>
      </w:r>
    </w:p>
    <w:p w14:paraId="5D0F8B8E" w14:textId="1231A513" w:rsidR="00CD15B6" w:rsidRPr="00767085" w:rsidRDefault="00CD15B6" w:rsidP="00BA404E">
      <w:pPr>
        <w:spacing w:line="240" w:lineRule="auto"/>
        <w:rPr>
          <w:u w:val="single"/>
        </w:rPr>
      </w:pPr>
      <w:r w:rsidRPr="00767085">
        <w:rPr>
          <w:u w:val="single"/>
        </w:rPr>
        <w:t>Arrears Invoice Worksheet Tab</w:t>
      </w:r>
    </w:p>
    <w:p w14:paraId="18E382F0" w14:textId="6294BF9A" w:rsidR="00123AC0" w:rsidRDefault="00123AC0" w:rsidP="00BA404E">
      <w:pPr>
        <w:spacing w:line="240" w:lineRule="auto"/>
      </w:pPr>
      <w:r w:rsidRPr="00BA404E">
        <w:rPr>
          <w:b/>
          <w:bCs/>
        </w:rPr>
        <w:t xml:space="preserve">Required </w:t>
      </w:r>
      <w:r w:rsidR="00BA404E">
        <w:rPr>
          <w:b/>
          <w:bCs/>
        </w:rPr>
        <w:t>I</w:t>
      </w:r>
      <w:r w:rsidRPr="00BA404E">
        <w:rPr>
          <w:b/>
          <w:bCs/>
        </w:rPr>
        <w:t>nformation</w:t>
      </w:r>
      <w:r>
        <w:t xml:space="preserve">: </w:t>
      </w:r>
      <w:r w:rsidR="00BA404E">
        <w:t>These are the only cells in this worksheet that allow for data entry.</w:t>
      </w:r>
    </w:p>
    <w:p w14:paraId="28C9CC44" w14:textId="68067056" w:rsidR="00123AC0" w:rsidRDefault="00123AC0" w:rsidP="00BA404E">
      <w:pPr>
        <w:pStyle w:val="ListParagraph"/>
        <w:numPr>
          <w:ilvl w:val="0"/>
          <w:numId w:val="8"/>
        </w:numPr>
        <w:spacing w:line="240" w:lineRule="auto"/>
      </w:pPr>
      <w:r>
        <w:t>Requestor Name</w:t>
      </w:r>
    </w:p>
    <w:p w14:paraId="478B1E61" w14:textId="7871CA38" w:rsidR="00123AC0" w:rsidRDefault="00123AC0" w:rsidP="00BA404E">
      <w:pPr>
        <w:pStyle w:val="ListParagraph"/>
        <w:numPr>
          <w:ilvl w:val="0"/>
          <w:numId w:val="8"/>
        </w:numPr>
        <w:spacing w:line="240" w:lineRule="auto"/>
      </w:pPr>
      <w:r>
        <w:t>AGY Number</w:t>
      </w:r>
    </w:p>
    <w:p w14:paraId="64EE8092" w14:textId="1DF1DC49" w:rsidR="00123AC0" w:rsidRDefault="00123AC0" w:rsidP="00BA404E">
      <w:pPr>
        <w:pStyle w:val="ListParagraph"/>
        <w:numPr>
          <w:ilvl w:val="0"/>
          <w:numId w:val="8"/>
        </w:numPr>
        <w:spacing w:line="240" w:lineRule="auto"/>
      </w:pPr>
      <w:r>
        <w:t>BT#</w:t>
      </w:r>
    </w:p>
    <w:p w14:paraId="6B915D71" w14:textId="2633733B" w:rsidR="00123AC0" w:rsidRDefault="00123AC0" w:rsidP="00BA404E">
      <w:pPr>
        <w:pStyle w:val="ListParagraph"/>
        <w:numPr>
          <w:ilvl w:val="0"/>
          <w:numId w:val="8"/>
        </w:numPr>
        <w:spacing w:line="240" w:lineRule="auto"/>
      </w:pPr>
      <w:r>
        <w:t>BT Amount</w:t>
      </w:r>
    </w:p>
    <w:p w14:paraId="6F829E82" w14:textId="5CFE20C3" w:rsidR="00123AC0" w:rsidRDefault="00123AC0" w:rsidP="00BA404E">
      <w:pPr>
        <w:spacing w:line="240" w:lineRule="auto"/>
        <w:ind w:left="720"/>
      </w:pPr>
      <w:r>
        <w:t>There is also a cell for AGY notes. Not required.</w:t>
      </w:r>
    </w:p>
    <w:p w14:paraId="163670B2" w14:textId="061E0683" w:rsidR="00CD15B6" w:rsidRDefault="00CD15B6" w:rsidP="00BA404E">
      <w:pPr>
        <w:pStyle w:val="ListParagraph"/>
        <w:numPr>
          <w:ilvl w:val="0"/>
          <w:numId w:val="7"/>
        </w:numPr>
        <w:spacing w:line="240" w:lineRule="auto"/>
      </w:pPr>
      <w:r>
        <w:t>Please provide the BT Number and Amount for each employee listed on the invoice.</w:t>
      </w:r>
    </w:p>
    <w:p w14:paraId="50EFE18F" w14:textId="77777777" w:rsidR="00BA404E" w:rsidRDefault="00BA404E" w:rsidP="00BA404E">
      <w:pPr>
        <w:pStyle w:val="ListParagraph"/>
        <w:spacing w:line="240" w:lineRule="auto"/>
      </w:pPr>
    </w:p>
    <w:p w14:paraId="2AEC2C4C" w14:textId="21F2CE53" w:rsidR="00CD15B6" w:rsidRDefault="00CD15B6" w:rsidP="00BA404E">
      <w:pPr>
        <w:pStyle w:val="ListParagraph"/>
        <w:numPr>
          <w:ilvl w:val="0"/>
          <w:numId w:val="7"/>
        </w:numPr>
        <w:spacing w:line="240" w:lineRule="auto"/>
      </w:pPr>
      <w:r>
        <w:t>Please use the provided SFMA Description when entering the BT in SFMA</w:t>
      </w:r>
    </w:p>
    <w:p w14:paraId="494127C2" w14:textId="27DB4376" w:rsidR="00CD15B6" w:rsidRDefault="00CD15B6" w:rsidP="00BA404E">
      <w:pPr>
        <w:pStyle w:val="ListParagraph"/>
        <w:numPr>
          <w:ilvl w:val="1"/>
          <w:numId w:val="7"/>
        </w:numPr>
        <w:spacing w:line="240" w:lineRule="auto"/>
      </w:pPr>
      <w:r>
        <w:t xml:space="preserve">This will allow for easier data </w:t>
      </w:r>
      <w:r w:rsidR="00BA404E">
        <w:t>verification in SFMA</w:t>
      </w:r>
      <w:r w:rsidR="006652C2">
        <w:t>.</w:t>
      </w:r>
    </w:p>
    <w:p w14:paraId="4AFE7DFA" w14:textId="7DDAAD8E" w:rsidR="00CD15B6" w:rsidRDefault="00CD15B6" w:rsidP="00BA404E">
      <w:pPr>
        <w:pStyle w:val="ListParagraph"/>
        <w:numPr>
          <w:ilvl w:val="1"/>
          <w:numId w:val="7"/>
        </w:numPr>
        <w:spacing w:line="240" w:lineRule="auto"/>
      </w:pPr>
      <w:r>
        <w:t xml:space="preserve">Use of other description formats </w:t>
      </w:r>
      <w:r w:rsidRPr="00CD15B6">
        <w:rPr>
          <w:b/>
          <w:bCs/>
        </w:rPr>
        <w:t xml:space="preserve">will </w:t>
      </w:r>
      <w:r>
        <w:t>delay processing.</w:t>
      </w:r>
    </w:p>
    <w:p w14:paraId="11360FB7" w14:textId="77777777" w:rsidR="00BA404E" w:rsidRDefault="00BA404E" w:rsidP="00BA404E">
      <w:pPr>
        <w:pStyle w:val="ListParagraph"/>
        <w:spacing w:line="240" w:lineRule="auto"/>
        <w:ind w:left="1440"/>
      </w:pPr>
    </w:p>
    <w:p w14:paraId="5F74416B" w14:textId="62510DDF" w:rsidR="00123AC0" w:rsidRDefault="00123AC0" w:rsidP="00BA404E">
      <w:pPr>
        <w:pStyle w:val="ListParagraph"/>
        <w:numPr>
          <w:ilvl w:val="0"/>
          <w:numId w:val="9"/>
        </w:numPr>
        <w:spacing w:line="240" w:lineRule="auto"/>
      </w:pPr>
      <w:r>
        <w:t xml:space="preserve">Please </w:t>
      </w:r>
      <w:r w:rsidR="00767085">
        <w:t>submit</w:t>
      </w:r>
      <w:r>
        <w:t xml:space="preserve"> a copy of the completed workbook via </w:t>
      </w:r>
      <w:r w:rsidR="00767085">
        <w:t xml:space="preserve">Workday </w:t>
      </w:r>
      <w:r>
        <w:t>case management</w:t>
      </w:r>
    </w:p>
    <w:p w14:paraId="3CC36689" w14:textId="5B091CAD" w:rsidR="00123AC0" w:rsidRDefault="00123AC0" w:rsidP="00BA404E">
      <w:pPr>
        <w:pStyle w:val="ListParagraph"/>
        <w:numPr>
          <w:ilvl w:val="1"/>
          <w:numId w:val="9"/>
        </w:numPr>
        <w:spacing w:line="240" w:lineRule="auto"/>
      </w:pPr>
      <w:r>
        <w:t xml:space="preserve">Case </w:t>
      </w:r>
      <w:r w:rsidR="00BA404E">
        <w:t>T</w:t>
      </w:r>
      <w:r>
        <w:t>ype: Workday | Central Payroll Support</w:t>
      </w:r>
    </w:p>
    <w:p w14:paraId="344CFD57" w14:textId="21B7C5C8" w:rsidR="00123AC0" w:rsidRDefault="00767085" w:rsidP="00BA404E">
      <w:pPr>
        <w:pStyle w:val="ListParagraph"/>
        <w:numPr>
          <w:ilvl w:val="1"/>
          <w:numId w:val="9"/>
        </w:numPr>
        <w:spacing w:line="240" w:lineRule="auto"/>
      </w:pPr>
      <w:r>
        <w:t>Case Title</w:t>
      </w:r>
      <w:r w:rsidR="00123AC0">
        <w:t>: Arrears Invoice AGY (name, initials, or number)</w:t>
      </w:r>
      <w:r>
        <w:t xml:space="preserve"> Mon</w:t>
      </w:r>
      <w:r w:rsidR="006652C2">
        <w:t xml:space="preserve"> </w:t>
      </w:r>
      <w:r>
        <w:t>(first 3 letters of current month) ex. Arrears Invoice DAS Nov</w:t>
      </w:r>
    </w:p>
    <w:p w14:paraId="17618689" w14:textId="1F5216BE" w:rsidR="00CD15B6" w:rsidRDefault="00767085" w:rsidP="00BA404E">
      <w:pPr>
        <w:spacing w:line="240" w:lineRule="auto"/>
      </w:pPr>
      <w:r>
        <w:t>Is the BT balanced with the Arrears due? See Balance Column</w:t>
      </w:r>
    </w:p>
    <w:p w14:paraId="5B7D06BD" w14:textId="44EB87A7" w:rsidR="00767085" w:rsidRDefault="00767085" w:rsidP="00BA404E">
      <w:pPr>
        <w:pStyle w:val="ListParagraph"/>
        <w:numPr>
          <w:ilvl w:val="1"/>
          <w:numId w:val="10"/>
        </w:numPr>
        <w:spacing w:line="240" w:lineRule="auto"/>
      </w:pPr>
      <w:r>
        <w:t>Negative Balance: Funds will be returned to employee via Pay Input</w:t>
      </w:r>
    </w:p>
    <w:p w14:paraId="313FE2D2" w14:textId="545F7ED4" w:rsidR="00767085" w:rsidRDefault="00767085" w:rsidP="00BA404E">
      <w:pPr>
        <w:pStyle w:val="ListParagraph"/>
        <w:numPr>
          <w:ilvl w:val="1"/>
          <w:numId w:val="10"/>
        </w:numPr>
        <w:spacing w:line="240" w:lineRule="auto"/>
      </w:pPr>
      <w:r>
        <w:t>Positive Balance: Will remain in Arrears account and invoiced monthly until paid in full.</w:t>
      </w:r>
    </w:p>
    <w:p w14:paraId="32242776" w14:textId="77777777" w:rsidR="00767085" w:rsidRDefault="00767085" w:rsidP="00BA404E">
      <w:pPr>
        <w:spacing w:line="240" w:lineRule="auto"/>
        <w:ind w:firstLine="720"/>
      </w:pPr>
    </w:p>
    <w:p w14:paraId="59DA029C" w14:textId="65884F5B" w:rsidR="00767085" w:rsidRDefault="00767085" w:rsidP="00BA404E">
      <w:pPr>
        <w:spacing w:line="240" w:lineRule="auto"/>
        <w:rPr>
          <w:u w:val="single"/>
        </w:rPr>
      </w:pPr>
      <w:r w:rsidRPr="00767085">
        <w:rPr>
          <w:u w:val="single"/>
        </w:rPr>
        <w:t>Arrears Composite Detail Tab</w:t>
      </w:r>
    </w:p>
    <w:p w14:paraId="2688ADD3" w14:textId="32AB44D2" w:rsidR="00767085" w:rsidRDefault="00767085" w:rsidP="00BA404E">
      <w:pPr>
        <w:spacing w:line="240" w:lineRule="auto"/>
      </w:pPr>
      <w:r>
        <w:t>This information is a copy of the current Arrears Composite report for your agency.</w:t>
      </w:r>
    </w:p>
    <w:p w14:paraId="0867902E" w14:textId="35599F61" w:rsidR="00767085" w:rsidRDefault="00767085" w:rsidP="00BA404E">
      <w:pPr>
        <w:spacing w:line="240" w:lineRule="auto"/>
      </w:pPr>
      <w:r>
        <w:t>This information is locked and cannot be altered.</w:t>
      </w:r>
    </w:p>
    <w:p w14:paraId="095618D5" w14:textId="77777777" w:rsidR="00CD15B6" w:rsidRDefault="00CD15B6" w:rsidP="00BA404E">
      <w:pPr>
        <w:spacing w:line="240" w:lineRule="auto"/>
      </w:pPr>
    </w:p>
    <w:p w14:paraId="7741BB63" w14:textId="43280F9C" w:rsidR="00BA404E" w:rsidRDefault="00BA404E" w:rsidP="00BA404E">
      <w:pPr>
        <w:pStyle w:val="ListParagraph"/>
        <w:numPr>
          <w:ilvl w:val="0"/>
          <w:numId w:val="11"/>
        </w:numPr>
        <w:spacing w:line="240" w:lineRule="auto"/>
      </w:pPr>
      <w:r>
        <w:t xml:space="preserve">For the November 2023 billing of Arrears </w:t>
      </w:r>
    </w:p>
    <w:p w14:paraId="46884B2F" w14:textId="161214AF" w:rsidR="0016794B" w:rsidRDefault="0016794B" w:rsidP="0016794B">
      <w:pPr>
        <w:pStyle w:val="ListParagraph"/>
        <w:numPr>
          <w:ilvl w:val="1"/>
          <w:numId w:val="11"/>
        </w:numPr>
        <w:spacing w:line="240" w:lineRule="auto"/>
      </w:pPr>
      <w:r>
        <w:t xml:space="preserve">Selected employees are listed as pending. These employees accounts are still being assessed at the time of invoicing. </w:t>
      </w:r>
    </w:p>
    <w:p w14:paraId="586210E0" w14:textId="77777777" w:rsidR="0016794B" w:rsidRDefault="0016794B" w:rsidP="0016794B">
      <w:pPr>
        <w:pStyle w:val="ListParagraph"/>
        <w:spacing w:line="240" w:lineRule="auto"/>
        <w:ind w:left="1440"/>
      </w:pPr>
    </w:p>
    <w:p w14:paraId="3C8BF2CA" w14:textId="10D49B85" w:rsidR="0016794B" w:rsidRDefault="0016794B" w:rsidP="0016794B">
      <w:pPr>
        <w:pStyle w:val="ListParagraph"/>
        <w:numPr>
          <w:ilvl w:val="1"/>
          <w:numId w:val="11"/>
        </w:numPr>
        <w:spacing w:line="240" w:lineRule="auto"/>
      </w:pPr>
      <w:r>
        <w:t xml:space="preserve">DUE DATE. Monday November 20, </w:t>
      </w:r>
      <w:proofErr w:type="gramStart"/>
      <w:r>
        <w:t>2023</w:t>
      </w:r>
      <w:proofErr w:type="gramEnd"/>
      <w:r>
        <w:t xml:space="preserve"> by 3:00 pm.</w:t>
      </w:r>
    </w:p>
    <w:p w14:paraId="1CD899AB" w14:textId="1C0F464C" w:rsidR="0016794B" w:rsidRDefault="0016794B" w:rsidP="0016794B">
      <w:pPr>
        <w:pStyle w:val="ListParagraph"/>
        <w:numPr>
          <w:ilvl w:val="2"/>
          <w:numId w:val="11"/>
        </w:numPr>
        <w:spacing w:line="240" w:lineRule="auto"/>
      </w:pPr>
      <w:r>
        <w:t xml:space="preserve">Sooner is better. If the workbook is </w:t>
      </w:r>
      <w:r w:rsidR="00CC53C8">
        <w:t>completed,</w:t>
      </w:r>
      <w:r>
        <w:t xml:space="preserve"> you can submit to Workday.</w:t>
      </w:r>
    </w:p>
    <w:p w14:paraId="6AEC0A0B" w14:textId="35C68AF3" w:rsidR="0016794B" w:rsidRDefault="0016794B" w:rsidP="00140299">
      <w:pPr>
        <w:pStyle w:val="ListParagraph"/>
        <w:numPr>
          <w:ilvl w:val="2"/>
          <w:numId w:val="11"/>
        </w:numPr>
        <w:spacing w:line="240" w:lineRule="auto"/>
      </w:pPr>
      <w:r>
        <w:t>Invoice workbooks received after the due date may not be accepted for processing during this pay period and will delay December invoicing for your agency.</w:t>
      </w:r>
    </w:p>
    <w:sectPr w:rsidR="00167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352"/>
    <w:multiLevelType w:val="hybridMultilevel"/>
    <w:tmpl w:val="241CB6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1691"/>
    <w:multiLevelType w:val="hybridMultilevel"/>
    <w:tmpl w:val="CEC4B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B0A29"/>
    <w:multiLevelType w:val="hybridMultilevel"/>
    <w:tmpl w:val="E1982F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966A4"/>
    <w:multiLevelType w:val="hybridMultilevel"/>
    <w:tmpl w:val="EDAA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045C3"/>
    <w:multiLevelType w:val="hybridMultilevel"/>
    <w:tmpl w:val="0BB220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143693"/>
    <w:multiLevelType w:val="hybridMultilevel"/>
    <w:tmpl w:val="AD5A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827CA"/>
    <w:multiLevelType w:val="hybridMultilevel"/>
    <w:tmpl w:val="7A4898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B2CC7"/>
    <w:multiLevelType w:val="hybridMultilevel"/>
    <w:tmpl w:val="33CC9E1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326971"/>
    <w:multiLevelType w:val="hybridMultilevel"/>
    <w:tmpl w:val="DD6AE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E2B"/>
    <w:multiLevelType w:val="hybridMultilevel"/>
    <w:tmpl w:val="6A76A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31B52"/>
    <w:multiLevelType w:val="hybridMultilevel"/>
    <w:tmpl w:val="4A3894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83985">
    <w:abstractNumId w:val="1"/>
  </w:num>
  <w:num w:numId="2" w16cid:durableId="1907296260">
    <w:abstractNumId w:val="2"/>
  </w:num>
  <w:num w:numId="3" w16cid:durableId="467284360">
    <w:abstractNumId w:val="7"/>
  </w:num>
  <w:num w:numId="4" w16cid:durableId="526260604">
    <w:abstractNumId w:val="6"/>
  </w:num>
  <w:num w:numId="5" w16cid:durableId="611984337">
    <w:abstractNumId w:val="9"/>
  </w:num>
  <w:num w:numId="6" w16cid:durableId="1298753992">
    <w:abstractNumId w:val="3"/>
  </w:num>
  <w:num w:numId="7" w16cid:durableId="2083134655">
    <w:abstractNumId w:val="10"/>
  </w:num>
  <w:num w:numId="8" w16cid:durableId="782648999">
    <w:abstractNumId w:val="4"/>
  </w:num>
  <w:num w:numId="9" w16cid:durableId="1581793567">
    <w:abstractNumId w:val="8"/>
  </w:num>
  <w:num w:numId="10" w16cid:durableId="319694325">
    <w:abstractNumId w:val="5"/>
  </w:num>
  <w:num w:numId="11" w16cid:durableId="119658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B6"/>
    <w:rsid w:val="00123AC0"/>
    <w:rsid w:val="00140299"/>
    <w:rsid w:val="0016794B"/>
    <w:rsid w:val="001E7D19"/>
    <w:rsid w:val="002F3E14"/>
    <w:rsid w:val="003128CF"/>
    <w:rsid w:val="006652C2"/>
    <w:rsid w:val="007141F6"/>
    <w:rsid w:val="00767085"/>
    <w:rsid w:val="00807246"/>
    <w:rsid w:val="00BA404E"/>
    <w:rsid w:val="00CC53C8"/>
    <w:rsid w:val="00C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8378"/>
  <w15:chartTrackingRefBased/>
  <w15:docId w15:val="{42C8F7E4-3504-4D52-9DBF-96C7593D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RENTZ Shelley * DAS</dc:creator>
  <cp:keywords/>
  <dc:description/>
  <cp:lastModifiedBy>RENTZ Shelley * DAS</cp:lastModifiedBy>
  <cp:revision>8</cp:revision>
  <dcterms:created xsi:type="dcterms:W3CDTF">2023-11-13T02:12:00Z</dcterms:created>
  <dcterms:modified xsi:type="dcterms:W3CDTF">2023-11-13T19:53:00Z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2023-11-13T03:05:06Z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c3e25d23-52d5-4cba-ad6d-6b5a7e747972</vt:lpwstr>
  </property>
  <property fmtid="{D5CDD505-2E9C-101B-9397-08002B2CF9AE}" pid="8" name="MSIP_Label_09b73270-2993-4076-be47-9c78f42a1e84_ContentBits">
    <vt:lpwstr>0</vt:lpwstr>
  </property>
</Properties>
</file>