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DC" w:rsidRPr="00CD66AE" w:rsidRDefault="00D23E9E" w:rsidP="00BE5E84">
      <w:pPr>
        <w:spacing w:after="0" w:line="240" w:lineRule="auto"/>
        <w:jc w:val="center"/>
        <w:rPr>
          <w:rFonts w:ascii="Arial Rounded MT Bold" w:hAnsi="Arial Rounded MT Bold"/>
          <w:sz w:val="16"/>
          <w:szCs w:val="16"/>
        </w:rPr>
      </w:pPr>
    </w:p>
    <w:p w:rsidR="006121EA" w:rsidRDefault="006121EA" w:rsidP="00CD66AE">
      <w:pPr>
        <w:spacing w:after="0" w:line="240" w:lineRule="auto"/>
        <w:jc w:val="center"/>
        <w:rPr>
          <w:rFonts w:ascii="Arial" w:hAnsi="Arial" w:cs="Arial"/>
          <w:b/>
          <w:bCs/>
          <w:iCs/>
          <w:color w:val="365F91" w:themeColor="accent1" w:themeShade="BF"/>
          <w:sz w:val="52"/>
          <w:szCs w:val="52"/>
        </w:rPr>
      </w:pPr>
      <w:r>
        <w:rPr>
          <w:rFonts w:ascii="Arial" w:hAnsi="Arial" w:cs="Arial"/>
          <w:b/>
          <w:bCs/>
          <w:iCs/>
          <w:noProof/>
          <w:color w:val="365F91" w:themeColor="accent1" w:themeShade="BF"/>
          <w:sz w:val="52"/>
          <w:szCs w:val="52"/>
        </w:rPr>
        <w:drawing>
          <wp:inline distT="0" distB="0" distL="0" distR="0" wp14:anchorId="2A7FAC21" wp14:editId="7EFB2CC6">
            <wp:extent cx="6682105" cy="109728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AF7" w:rsidRDefault="00D23E9E" w:rsidP="00CD66AE">
      <w:pPr>
        <w:spacing w:after="0" w:line="240" w:lineRule="auto"/>
        <w:jc w:val="center"/>
        <w:rPr>
          <w:rFonts w:ascii="Arial Rounded MT Bold" w:hAnsi="Arial Rounded MT Bold"/>
          <w:b/>
          <w:bCs/>
          <w:iCs/>
          <w:color w:val="365F91" w:themeColor="accent1" w:themeShade="BF"/>
          <w:sz w:val="52"/>
          <w:szCs w:val="52"/>
        </w:rPr>
      </w:pPr>
    </w:p>
    <w:p w:rsidR="00B442F1" w:rsidRPr="00B442F1" w:rsidRDefault="00B91425" w:rsidP="00B442F1">
      <w:pPr>
        <w:spacing w:after="0" w:line="240" w:lineRule="auto"/>
        <w:jc w:val="center"/>
        <w:rPr>
          <w:rFonts w:ascii="Arial Rounded MT Bold" w:hAnsi="Arial Rounded MT Bold" w:cs="Arial"/>
          <w:b/>
          <w:bCs/>
          <w:i/>
          <w:iCs/>
          <w:color w:val="003399"/>
          <w:sz w:val="42"/>
          <w:szCs w:val="42"/>
        </w:rPr>
      </w:pPr>
      <w:r>
        <w:rPr>
          <w:rFonts w:ascii="Arial Rounded MT Bold" w:hAnsi="Arial Rounded MT Bold" w:cs="Arial"/>
          <w:b/>
          <w:bCs/>
          <w:i/>
          <w:iCs/>
          <w:color w:val="003399"/>
          <w:sz w:val="42"/>
          <w:szCs w:val="42"/>
        </w:rPr>
        <w:t xml:space="preserve">Understanding the 2020 Form W-4 and How to Use it </w:t>
      </w:r>
      <w:r w:rsidR="00344BA3">
        <w:rPr>
          <w:rFonts w:ascii="Arial Rounded MT Bold" w:hAnsi="Arial Rounded MT Bold" w:cs="Arial"/>
          <w:b/>
          <w:bCs/>
          <w:i/>
          <w:iCs/>
          <w:color w:val="003399"/>
          <w:sz w:val="42"/>
          <w:szCs w:val="42"/>
        </w:rPr>
        <w:t xml:space="preserve">to </w:t>
      </w:r>
      <w:bookmarkStart w:id="0" w:name="_GoBack"/>
      <w:bookmarkEnd w:id="0"/>
      <w:r>
        <w:rPr>
          <w:rFonts w:ascii="Arial Rounded MT Bold" w:hAnsi="Arial Rounded MT Bold" w:cs="Arial"/>
          <w:b/>
          <w:bCs/>
          <w:i/>
          <w:iCs/>
          <w:color w:val="003399"/>
          <w:sz w:val="42"/>
          <w:szCs w:val="42"/>
        </w:rPr>
        <w:t>Compute Withholding</w:t>
      </w:r>
    </w:p>
    <w:p w:rsidR="00A05C08" w:rsidRDefault="00A05C08" w:rsidP="00CD66AE">
      <w:pPr>
        <w:spacing w:after="0" w:line="240" w:lineRule="auto"/>
        <w:jc w:val="center"/>
        <w:rPr>
          <w:rFonts w:ascii="Arial Rounded MT Bold" w:hAnsi="Arial Rounded MT Bold"/>
          <w:bCs/>
          <w:iCs/>
          <w:color w:val="365F91" w:themeColor="accent1" w:themeShade="BF"/>
          <w:sz w:val="16"/>
          <w:szCs w:val="16"/>
        </w:rPr>
      </w:pPr>
    </w:p>
    <w:p w:rsidR="00DF005F" w:rsidRDefault="00DF005F" w:rsidP="00CD66AE">
      <w:pPr>
        <w:spacing w:after="0" w:line="240" w:lineRule="auto"/>
        <w:jc w:val="center"/>
        <w:rPr>
          <w:rFonts w:ascii="Arial Rounded MT Bold" w:hAnsi="Arial Rounded MT Bold"/>
          <w:bCs/>
          <w:iCs/>
          <w:color w:val="365F91" w:themeColor="accent1" w:themeShade="BF"/>
          <w:sz w:val="16"/>
          <w:szCs w:val="16"/>
        </w:rPr>
      </w:pPr>
    </w:p>
    <w:p w:rsidR="00A05C08" w:rsidRDefault="00A05C08" w:rsidP="000B505D">
      <w:pPr>
        <w:spacing w:after="0" w:line="240" w:lineRule="auto"/>
        <w:jc w:val="center"/>
        <w:rPr>
          <w:rFonts w:ascii="Arial Rounded MT Bold" w:hAnsi="Arial Rounded MT Bold"/>
          <w:b/>
          <w:bCs/>
          <w:sz w:val="36"/>
          <w:szCs w:val="36"/>
        </w:rPr>
      </w:pPr>
      <w:r w:rsidRPr="00A05C08">
        <w:rPr>
          <w:rFonts w:ascii="Arial Rounded MT Bold" w:hAnsi="Arial Rounded MT Bold"/>
          <w:b/>
          <w:bCs/>
          <w:sz w:val="36"/>
          <w:szCs w:val="36"/>
        </w:rPr>
        <w:t>T</w:t>
      </w:r>
      <w:r w:rsidR="00B91425">
        <w:rPr>
          <w:rFonts w:ascii="Arial Rounded MT Bold" w:hAnsi="Arial Rounded MT Bold"/>
          <w:b/>
          <w:bCs/>
          <w:sz w:val="36"/>
          <w:szCs w:val="36"/>
        </w:rPr>
        <w:t>ues</w:t>
      </w:r>
      <w:r w:rsidRPr="00A05C08">
        <w:rPr>
          <w:rFonts w:ascii="Arial Rounded MT Bold" w:hAnsi="Arial Rounded MT Bold"/>
          <w:b/>
          <w:bCs/>
          <w:sz w:val="36"/>
          <w:szCs w:val="36"/>
        </w:rPr>
        <w:t>day, </w:t>
      </w:r>
      <w:r w:rsidR="00B91425">
        <w:rPr>
          <w:rFonts w:ascii="Arial Rounded MT Bold" w:hAnsi="Arial Rounded MT Bold"/>
          <w:b/>
          <w:bCs/>
          <w:sz w:val="36"/>
          <w:szCs w:val="36"/>
        </w:rPr>
        <w:t>October 22</w:t>
      </w:r>
      <w:r w:rsidRPr="00A05C08">
        <w:rPr>
          <w:rFonts w:ascii="Arial Rounded MT Bold" w:hAnsi="Arial Rounded MT Bold"/>
          <w:b/>
          <w:bCs/>
          <w:sz w:val="36"/>
          <w:szCs w:val="36"/>
        </w:rPr>
        <w:t>, 2019</w:t>
      </w:r>
    </w:p>
    <w:p w:rsidR="00A116A4" w:rsidRDefault="0060449F" w:rsidP="000B505D">
      <w:pPr>
        <w:spacing w:after="0" w:line="240" w:lineRule="auto"/>
        <w:jc w:val="center"/>
        <w:rPr>
          <w:rFonts w:ascii="Arial Rounded MT Bold" w:hAnsi="Arial Rounded MT Bold"/>
          <w:bCs/>
          <w:color w:val="365F91" w:themeColor="accent1" w:themeShade="BF"/>
        </w:rPr>
      </w:pPr>
      <w:r w:rsidRPr="00431E5A">
        <w:rPr>
          <w:rFonts w:ascii="Arial Rounded MT Bold" w:hAnsi="Arial Rounded MT Bold"/>
          <w:bCs/>
          <w:color w:val="365F91" w:themeColor="accent1" w:themeShade="BF"/>
        </w:rPr>
        <w:t>2 p.m. Eastern Time; 1 p.m. Central Time; 12 p.m. Mountain Time;</w:t>
      </w:r>
      <w:r w:rsidR="00A116A4">
        <w:rPr>
          <w:rFonts w:ascii="Arial Rounded MT Bold" w:hAnsi="Arial Rounded MT Bold"/>
          <w:bCs/>
          <w:color w:val="365F91" w:themeColor="accent1" w:themeShade="BF"/>
        </w:rPr>
        <w:t xml:space="preserve"> 1</w:t>
      </w:r>
      <w:r w:rsidR="00480957">
        <w:rPr>
          <w:rFonts w:ascii="Arial Rounded MT Bold" w:hAnsi="Arial Rounded MT Bold"/>
          <w:bCs/>
          <w:color w:val="365F91" w:themeColor="accent1" w:themeShade="BF"/>
        </w:rPr>
        <w:t>1</w:t>
      </w:r>
      <w:r w:rsidR="00A116A4">
        <w:rPr>
          <w:rFonts w:ascii="Arial Rounded MT Bold" w:hAnsi="Arial Rounded MT Bold"/>
          <w:bCs/>
          <w:color w:val="365F91" w:themeColor="accent1" w:themeShade="BF"/>
        </w:rPr>
        <w:t xml:space="preserve"> </w:t>
      </w:r>
      <w:r w:rsidR="00E5575A">
        <w:rPr>
          <w:rFonts w:ascii="Arial Rounded MT Bold" w:hAnsi="Arial Rounded MT Bold"/>
          <w:bCs/>
          <w:color w:val="365F91" w:themeColor="accent1" w:themeShade="BF"/>
        </w:rPr>
        <w:t>a</w:t>
      </w:r>
      <w:r w:rsidR="00A116A4">
        <w:rPr>
          <w:rFonts w:ascii="Arial Rounded MT Bold" w:hAnsi="Arial Rounded MT Bold"/>
          <w:bCs/>
          <w:color w:val="365F91" w:themeColor="accent1" w:themeShade="BF"/>
        </w:rPr>
        <w:t xml:space="preserve">.m. Arizona; </w:t>
      </w:r>
      <w:r w:rsidRPr="00431E5A">
        <w:rPr>
          <w:rFonts w:ascii="Arial Rounded MT Bold" w:hAnsi="Arial Rounded MT Bold"/>
          <w:bCs/>
          <w:color w:val="365F91" w:themeColor="accent1" w:themeShade="BF"/>
        </w:rPr>
        <w:t xml:space="preserve"> </w:t>
      </w:r>
    </w:p>
    <w:p w:rsidR="006D1172" w:rsidRPr="00431E5A" w:rsidRDefault="0060449F" w:rsidP="000B505D">
      <w:pPr>
        <w:spacing w:after="0" w:line="240" w:lineRule="auto"/>
        <w:jc w:val="center"/>
        <w:rPr>
          <w:rFonts w:ascii="Arial Rounded MT Bold" w:hAnsi="Arial Rounded MT Bold"/>
          <w:bCs/>
          <w:color w:val="365F91" w:themeColor="accent1" w:themeShade="BF"/>
        </w:rPr>
      </w:pPr>
      <w:r w:rsidRPr="00431E5A">
        <w:rPr>
          <w:rFonts w:ascii="Arial Rounded MT Bold" w:hAnsi="Arial Rounded MT Bold"/>
          <w:bCs/>
          <w:color w:val="365F91" w:themeColor="accent1" w:themeShade="BF"/>
        </w:rPr>
        <w:t>11 a.m. Pacific Time;</w:t>
      </w:r>
      <w:r>
        <w:rPr>
          <w:rFonts w:ascii="Arial Rounded MT Bold" w:hAnsi="Arial Rounded MT Bold"/>
          <w:bCs/>
          <w:color w:val="365F91" w:themeColor="accent1" w:themeShade="BF"/>
        </w:rPr>
        <w:t xml:space="preserve"> </w:t>
      </w:r>
      <w:r w:rsidR="00706FA4">
        <w:rPr>
          <w:rFonts w:ascii="Arial Rounded MT Bold" w:hAnsi="Arial Rounded MT Bold"/>
          <w:bCs/>
          <w:color w:val="365F91" w:themeColor="accent1" w:themeShade="BF"/>
        </w:rPr>
        <w:t>10</w:t>
      </w:r>
      <w:r>
        <w:rPr>
          <w:rFonts w:ascii="Arial Rounded MT Bold" w:hAnsi="Arial Rounded MT Bold"/>
          <w:bCs/>
          <w:color w:val="365F91" w:themeColor="accent1" w:themeShade="BF"/>
        </w:rPr>
        <w:t xml:space="preserve"> a.m. Alaska;</w:t>
      </w:r>
      <w:r w:rsidR="00706FA4">
        <w:rPr>
          <w:rFonts w:ascii="Arial Rounded MT Bold" w:hAnsi="Arial Rounded MT Bold"/>
          <w:bCs/>
          <w:color w:val="365F91" w:themeColor="accent1" w:themeShade="BF"/>
        </w:rPr>
        <w:t xml:space="preserve"> </w:t>
      </w:r>
      <w:r w:rsidR="007040F4">
        <w:rPr>
          <w:rFonts w:ascii="Arial Rounded MT Bold" w:hAnsi="Arial Rounded MT Bold"/>
          <w:bCs/>
          <w:color w:val="365F91" w:themeColor="accent1" w:themeShade="BF"/>
        </w:rPr>
        <w:t>8</w:t>
      </w:r>
      <w:r w:rsidRPr="00431E5A">
        <w:rPr>
          <w:rFonts w:ascii="Arial Rounded MT Bold" w:hAnsi="Arial Rounded MT Bold"/>
          <w:bCs/>
          <w:color w:val="365F91" w:themeColor="accent1" w:themeShade="BF"/>
        </w:rPr>
        <w:t xml:space="preserve"> a.m. Hawaii</w:t>
      </w:r>
    </w:p>
    <w:p w:rsidR="00FE6734" w:rsidRDefault="00D23E9E" w:rsidP="000B505D">
      <w:pPr>
        <w:spacing w:after="0" w:line="240" w:lineRule="auto"/>
        <w:jc w:val="center"/>
        <w:rPr>
          <w:rFonts w:ascii="Arial Rounded MT Bold" w:hAnsi="Arial Rounded MT Bold"/>
          <w:color w:val="365F91" w:themeColor="accent1" w:themeShade="BF"/>
          <w:sz w:val="24"/>
          <w:szCs w:val="24"/>
        </w:rPr>
      </w:pPr>
    </w:p>
    <w:p w:rsidR="00DF005F" w:rsidRPr="006D1172" w:rsidRDefault="00DF005F" w:rsidP="000B505D">
      <w:pPr>
        <w:spacing w:after="0" w:line="240" w:lineRule="auto"/>
        <w:jc w:val="center"/>
        <w:rPr>
          <w:rFonts w:ascii="Arial Rounded MT Bold" w:hAnsi="Arial Rounded MT Bold"/>
          <w:color w:val="365F91" w:themeColor="accent1" w:themeShade="BF"/>
          <w:sz w:val="24"/>
          <w:szCs w:val="24"/>
        </w:rPr>
      </w:pPr>
    </w:p>
    <w:p w:rsidR="00744198" w:rsidRDefault="0060449F" w:rsidP="00A116A4">
      <w:pPr>
        <w:widowControl w:val="0"/>
        <w:spacing w:before="9" w:after="0" w:line="240" w:lineRule="auto"/>
        <w:ind w:left="180" w:firstLine="360"/>
        <w:jc w:val="center"/>
        <w:rPr>
          <w:rFonts w:ascii="Arial Rounded MT Bold" w:eastAsia="Calibri" w:hAnsi="Calibri" w:cs="Times New Roman"/>
          <w:b/>
          <w:bCs/>
          <w:spacing w:val="-1"/>
          <w:sz w:val="28"/>
          <w:szCs w:val="28"/>
        </w:rPr>
      </w:pPr>
      <w:r>
        <w:rPr>
          <w:rFonts w:ascii="Arial Rounded MT Bold" w:eastAsia="Calibri" w:hAnsi="Calibri" w:cs="Times New Roman"/>
          <w:b/>
          <w:bCs/>
          <w:spacing w:val="-1"/>
          <w:sz w:val="28"/>
          <w:szCs w:val="28"/>
        </w:rPr>
        <w:t xml:space="preserve">This free </w:t>
      </w:r>
      <w:r w:rsidR="00B91425">
        <w:rPr>
          <w:rFonts w:ascii="Arial Rounded MT Bold" w:eastAsia="Calibri" w:hAnsi="Calibri" w:cs="Times New Roman"/>
          <w:b/>
          <w:bCs/>
          <w:spacing w:val="-1"/>
          <w:sz w:val="28"/>
          <w:szCs w:val="28"/>
        </w:rPr>
        <w:t>6</w:t>
      </w:r>
      <w:r w:rsidR="009D60FC">
        <w:rPr>
          <w:rFonts w:ascii="Arial Rounded MT Bold" w:eastAsia="Calibri" w:hAnsi="Calibri" w:cs="Times New Roman"/>
          <w:b/>
          <w:bCs/>
          <w:spacing w:val="-1"/>
          <w:sz w:val="28"/>
          <w:szCs w:val="28"/>
        </w:rPr>
        <w:t>0</w:t>
      </w:r>
      <w:r w:rsidR="006121EA">
        <w:rPr>
          <w:rFonts w:ascii="Arial Rounded MT Bold" w:eastAsia="Calibri" w:hAnsi="Calibri" w:cs="Times New Roman"/>
          <w:b/>
          <w:bCs/>
          <w:spacing w:val="-1"/>
          <w:sz w:val="28"/>
          <w:szCs w:val="28"/>
        </w:rPr>
        <w:t>-minute</w:t>
      </w:r>
      <w:r>
        <w:rPr>
          <w:rFonts w:ascii="Arial Rounded MT Bold" w:eastAsia="Calibri" w:hAnsi="Calibri" w:cs="Times New Roman"/>
          <w:b/>
          <w:bCs/>
          <w:spacing w:val="-1"/>
          <w:sz w:val="28"/>
          <w:szCs w:val="28"/>
        </w:rPr>
        <w:t xml:space="preserve"> webinar </w:t>
      </w:r>
      <w:r w:rsidR="000C42F6">
        <w:rPr>
          <w:rFonts w:ascii="Arial Rounded MT Bold" w:eastAsia="Calibri" w:hAnsi="Calibri" w:cs="Times New Roman"/>
          <w:b/>
          <w:bCs/>
          <w:spacing w:val="-1"/>
          <w:sz w:val="28"/>
          <w:szCs w:val="28"/>
        </w:rPr>
        <w:t>is open to</w:t>
      </w:r>
      <w:r w:rsidR="007F03C8">
        <w:rPr>
          <w:rFonts w:ascii="Arial Rounded MT Bold" w:eastAsia="Calibri" w:hAnsi="Calibri" w:cs="Times New Roman"/>
          <w:b/>
          <w:bCs/>
          <w:spacing w:val="-1"/>
          <w:sz w:val="28"/>
          <w:szCs w:val="28"/>
        </w:rPr>
        <w:t xml:space="preserve"> </w:t>
      </w:r>
      <w:r w:rsidR="00A83FC4">
        <w:rPr>
          <w:rFonts w:ascii="Arial Rounded MT Bold" w:eastAsia="Calibri" w:hAnsi="Calibri" w:cs="Times New Roman"/>
          <w:b/>
          <w:bCs/>
          <w:spacing w:val="-1"/>
          <w:sz w:val="28"/>
          <w:szCs w:val="28"/>
        </w:rPr>
        <w:t>ALL</w:t>
      </w:r>
    </w:p>
    <w:p w:rsidR="007F03C8" w:rsidRDefault="007F03C8" w:rsidP="00A116A4">
      <w:pPr>
        <w:widowControl w:val="0"/>
        <w:spacing w:before="9" w:after="0" w:line="240" w:lineRule="auto"/>
        <w:ind w:left="180" w:firstLine="360"/>
        <w:jc w:val="center"/>
        <w:rPr>
          <w:rFonts w:ascii="Arial Rounded MT Bold" w:eastAsia="Calibri" w:hAnsi="Calibri" w:cs="Times New Roman"/>
          <w:b/>
          <w:bCs/>
          <w:spacing w:val="-1"/>
          <w:sz w:val="28"/>
          <w:szCs w:val="28"/>
        </w:rPr>
      </w:pPr>
    </w:p>
    <w:p w:rsidR="00B442F1" w:rsidRDefault="00B442F1" w:rsidP="00B442F1">
      <w:pPr>
        <w:widowControl w:val="0"/>
        <w:spacing w:before="9" w:after="0" w:line="240" w:lineRule="auto"/>
        <w:ind w:left="180"/>
        <w:rPr>
          <w:rFonts w:ascii="Arial" w:eastAsia="Calibri" w:hAnsi="Arial" w:cs="Arial"/>
          <w:b/>
          <w:bCs/>
          <w:spacing w:val="-1"/>
          <w:sz w:val="24"/>
          <w:szCs w:val="24"/>
        </w:rPr>
      </w:pPr>
      <w:r w:rsidRPr="00B442F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This webinar will cover the following: </w:t>
      </w:r>
    </w:p>
    <w:p w:rsidR="00264A94" w:rsidRPr="00B442F1" w:rsidRDefault="00264A94" w:rsidP="00B442F1">
      <w:pPr>
        <w:widowControl w:val="0"/>
        <w:spacing w:before="9" w:after="0" w:line="240" w:lineRule="auto"/>
        <w:ind w:left="180"/>
        <w:rPr>
          <w:rFonts w:ascii="Arial" w:eastAsia="Calibri" w:hAnsi="Arial" w:cs="Arial"/>
          <w:b/>
          <w:bCs/>
          <w:spacing w:val="-1"/>
          <w:sz w:val="24"/>
          <w:szCs w:val="24"/>
        </w:rPr>
      </w:pPr>
    </w:p>
    <w:p w:rsidR="00264A94" w:rsidRPr="00264A94" w:rsidRDefault="00264A94" w:rsidP="00264A94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264A94">
        <w:rPr>
          <w:rFonts w:ascii="Arial" w:hAnsi="Arial" w:cs="Arial"/>
          <w:b/>
          <w:sz w:val="24"/>
          <w:szCs w:val="24"/>
        </w:rPr>
        <w:t>Explain the reason for a new design of the W-4</w:t>
      </w:r>
    </w:p>
    <w:p w:rsidR="00264A94" w:rsidRPr="00264A94" w:rsidRDefault="00264A94" w:rsidP="00264A94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264A94">
        <w:rPr>
          <w:rFonts w:ascii="Arial" w:hAnsi="Arial" w:cs="Arial"/>
          <w:b/>
          <w:sz w:val="24"/>
          <w:szCs w:val="24"/>
        </w:rPr>
        <w:t>Explain Steps 1-5 of the 2020 Form W-4</w:t>
      </w:r>
    </w:p>
    <w:p w:rsidR="00264A94" w:rsidRPr="00264A94" w:rsidRDefault="00264A94" w:rsidP="00264A94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264A94">
        <w:rPr>
          <w:rFonts w:ascii="Arial" w:hAnsi="Arial" w:cs="Arial"/>
          <w:b/>
          <w:sz w:val="24"/>
          <w:szCs w:val="24"/>
        </w:rPr>
        <w:t xml:space="preserve">Explain who must use the 2020 Form W-4 </w:t>
      </w:r>
    </w:p>
    <w:p w:rsidR="00264A94" w:rsidRPr="00264A94" w:rsidRDefault="00264A94" w:rsidP="00264A94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264A94">
        <w:rPr>
          <w:rFonts w:ascii="Arial" w:hAnsi="Arial" w:cs="Arial"/>
          <w:b/>
          <w:sz w:val="24"/>
          <w:szCs w:val="24"/>
        </w:rPr>
        <w:t>Illustrate how to complete two of the five worksheets from Publication 15-T</w:t>
      </w:r>
    </w:p>
    <w:p w:rsidR="00264A94" w:rsidRPr="00264A94" w:rsidRDefault="00264A94" w:rsidP="00264A9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proofErr w:type="gramStart"/>
      <w:r w:rsidRPr="00264A94">
        <w:rPr>
          <w:rFonts w:ascii="Arial" w:hAnsi="Arial" w:cs="Arial"/>
          <w:b/>
          <w:sz w:val="24"/>
          <w:szCs w:val="24"/>
        </w:rPr>
        <w:t>Plus</w:t>
      </w:r>
      <w:proofErr w:type="gramEnd"/>
      <w:r w:rsidRPr="00264A94">
        <w:rPr>
          <w:rFonts w:ascii="Arial" w:hAnsi="Arial" w:cs="Arial"/>
          <w:b/>
          <w:sz w:val="24"/>
          <w:szCs w:val="24"/>
        </w:rPr>
        <w:t xml:space="preserve"> a live Q &amp; A</w:t>
      </w:r>
    </w:p>
    <w:p w:rsidR="00C96035" w:rsidRPr="00207B7D" w:rsidRDefault="00D23E9E" w:rsidP="0032063D">
      <w:pPr>
        <w:widowControl w:val="0"/>
        <w:spacing w:before="9" w:after="0" w:line="240" w:lineRule="auto"/>
        <w:ind w:left="180"/>
        <w:rPr>
          <w:rFonts w:ascii="Arial" w:eastAsia="Calibri" w:hAnsi="Arial" w:cs="Arial"/>
          <w:b/>
          <w:color w:val="FF0000"/>
          <w:spacing w:val="-1"/>
          <w:sz w:val="28"/>
          <w:szCs w:val="28"/>
        </w:rPr>
      </w:pPr>
    </w:p>
    <w:p w:rsidR="006121EA" w:rsidRPr="006D1172" w:rsidRDefault="00DE7885" w:rsidP="00D4579B">
      <w:pPr>
        <w:widowControl w:val="0"/>
        <w:spacing w:before="9" w:after="0" w:line="240" w:lineRule="auto"/>
        <w:ind w:left="180"/>
        <w:jc w:val="center"/>
        <w:rPr>
          <w:rFonts w:ascii="Arial Rounded MT Bold" w:eastAsia="Calibri" w:hAnsi="Calibri" w:cs="Times New Roman"/>
          <w:b/>
          <w:color w:val="FF0000"/>
          <w:spacing w:val="-1"/>
          <w:sz w:val="28"/>
          <w:szCs w:val="28"/>
        </w:rPr>
      </w:pPr>
      <w:r>
        <w:rPr>
          <w:rFonts w:ascii="Arial" w:eastAsia="Calibri" w:hAnsi="Arial" w:cs="Arial"/>
          <w:b/>
          <w:noProof/>
          <w:color w:val="FF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12700</wp:posOffset>
                </wp:positionV>
                <wp:extent cx="6520180" cy="419100"/>
                <wp:effectExtent l="0" t="0" r="13970" b="19050"/>
                <wp:wrapNone/>
                <wp:docPr id="2" name="Rectangle: Rounded Corners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180" cy="4191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885" w:rsidRPr="00DE7885" w:rsidRDefault="00FA3381" w:rsidP="00DE788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Click here to </w:t>
                            </w:r>
                            <w:r w:rsidR="00DE7885" w:rsidRPr="00DE7885">
                              <w:rPr>
                                <w:b/>
                                <w:sz w:val="36"/>
                                <w:szCs w:val="36"/>
                              </w:rPr>
                              <w:t>Register for the Webinar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6" href="https://www.webcaster4.com/Webcast/Page/1148/31779" style="position:absolute;left:0;text-align:left;margin-left:13.5pt;margin-top:1pt;width:513.4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" o:button="t" fillcolor="black [3213]" strokecolor="#243f60 [1604]" strokeweight="2pt">
                <v:fill o:detectmouseclick="t"/>
                <v:textbox>
                  <w:txbxContent>
                    <w:p w:rsidR="00DE7885" w:rsidRPr="00DE7885" w:rsidRDefault="00FA3381" w:rsidP="00DE788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Click here to </w:t>
                      </w:r>
                      <w:r w:rsidR="00DE7885" w:rsidRPr="00DE7885">
                        <w:rPr>
                          <w:b/>
                          <w:sz w:val="36"/>
                          <w:szCs w:val="36"/>
                        </w:rPr>
                        <w:t>Register for the Webinar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5A89" w:rsidRPr="005F2D7F" w:rsidRDefault="00D23E9E" w:rsidP="00D45A89">
      <w:pPr>
        <w:widowControl w:val="0"/>
        <w:spacing w:before="9" w:after="0" w:line="240" w:lineRule="auto"/>
        <w:ind w:left="180"/>
        <w:rPr>
          <w:rFonts w:cs="Arial"/>
          <w:spacing w:val="-7"/>
          <w:sz w:val="16"/>
          <w:szCs w:val="16"/>
        </w:rPr>
      </w:pPr>
    </w:p>
    <w:p w:rsidR="000813CA" w:rsidRDefault="000813CA" w:rsidP="006121EA">
      <w:pPr>
        <w:pStyle w:val="PlainText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801768" w:rsidRDefault="00801768" w:rsidP="00CB4975">
      <w:pPr>
        <w:pStyle w:val="PlainTex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B4975" w:rsidRPr="00CB4975" w:rsidRDefault="00CB4975" w:rsidP="00CB4975">
      <w:pPr>
        <w:pStyle w:val="PlainText"/>
        <w:jc w:val="center"/>
        <w:rPr>
          <w:rFonts w:ascii="Arial" w:hAnsi="Arial" w:cs="Arial"/>
          <w:bCs/>
          <w:color w:val="000000"/>
          <w:sz w:val="28"/>
          <w:szCs w:val="28"/>
          <w:u w:val="single"/>
        </w:rPr>
      </w:pPr>
      <w:r w:rsidRPr="00CB4975">
        <w:rPr>
          <w:rFonts w:ascii="Arial" w:hAnsi="Arial" w:cs="Arial"/>
          <w:b/>
          <w:bCs/>
          <w:color w:val="000000"/>
          <w:sz w:val="28"/>
          <w:szCs w:val="28"/>
        </w:rPr>
        <w:t>Tax Professionals</w:t>
      </w:r>
      <w:r w:rsidRPr="00CB4975">
        <w:rPr>
          <w:rFonts w:ascii="Arial" w:hAnsi="Arial" w:cs="Arial"/>
          <w:bCs/>
          <w:color w:val="000000"/>
          <w:sz w:val="28"/>
          <w:szCs w:val="28"/>
        </w:rPr>
        <w:t xml:space="preserve"> – Earn </w:t>
      </w:r>
      <w:r w:rsidR="00264A94">
        <w:rPr>
          <w:rFonts w:ascii="Arial" w:hAnsi="Arial" w:cs="Arial"/>
          <w:bCs/>
          <w:color w:val="000000"/>
          <w:sz w:val="28"/>
          <w:szCs w:val="28"/>
        </w:rPr>
        <w:t>1</w:t>
      </w:r>
      <w:r w:rsidRPr="00CB497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CB4975">
        <w:rPr>
          <w:rFonts w:ascii="Arial" w:hAnsi="Arial" w:cs="Arial"/>
          <w:bCs/>
          <w:color w:val="000000"/>
          <w:sz w:val="28"/>
          <w:szCs w:val="28"/>
          <w:u w:val="single"/>
        </w:rPr>
        <w:t>CE Credit</w:t>
      </w:r>
      <w:r w:rsidRPr="00CB4975">
        <w:rPr>
          <w:rFonts w:ascii="Arial" w:hAnsi="Arial" w:cs="Arial"/>
          <w:bCs/>
          <w:color w:val="000000"/>
          <w:sz w:val="28"/>
          <w:szCs w:val="28"/>
        </w:rPr>
        <w:t xml:space="preserve"> – Category:  </w:t>
      </w:r>
      <w:r w:rsidR="00B442F1">
        <w:rPr>
          <w:rFonts w:ascii="Arial" w:hAnsi="Arial" w:cs="Arial"/>
          <w:bCs/>
          <w:color w:val="000000"/>
          <w:sz w:val="28"/>
          <w:szCs w:val="28"/>
          <w:u w:val="single"/>
        </w:rPr>
        <w:t>Federal Tax</w:t>
      </w:r>
    </w:p>
    <w:p w:rsidR="006121EA" w:rsidRDefault="006121EA" w:rsidP="00A95269">
      <w:pPr>
        <w:pStyle w:val="PlainText"/>
        <w:rPr>
          <w:rFonts w:ascii="Arial" w:hAnsi="Arial" w:cs="Arial"/>
          <w:bCs/>
          <w:color w:val="000000"/>
          <w:sz w:val="24"/>
          <w:szCs w:val="24"/>
        </w:rPr>
      </w:pPr>
    </w:p>
    <w:p w:rsidR="00C81322" w:rsidRPr="00C81322" w:rsidRDefault="000813CA" w:rsidP="00C81322">
      <w:pPr>
        <w:pStyle w:val="PlainTex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81322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6121EA" w:rsidRPr="00C81322">
        <w:rPr>
          <w:rFonts w:ascii="Arial" w:hAnsi="Arial" w:cs="Arial"/>
          <w:b/>
          <w:bCs/>
          <w:color w:val="000000"/>
          <w:sz w:val="24"/>
          <w:szCs w:val="24"/>
        </w:rPr>
        <w:t>losed captioning</w:t>
      </w:r>
      <w:r w:rsidRPr="00C81322">
        <w:rPr>
          <w:rFonts w:ascii="Arial" w:hAnsi="Arial" w:cs="Arial"/>
          <w:b/>
          <w:bCs/>
          <w:color w:val="000000"/>
          <w:sz w:val="24"/>
          <w:szCs w:val="24"/>
        </w:rPr>
        <w:t xml:space="preserve"> is offered for this </w:t>
      </w:r>
      <w:r w:rsidR="00C82872">
        <w:rPr>
          <w:rFonts w:ascii="Arial" w:hAnsi="Arial" w:cs="Arial"/>
          <w:b/>
          <w:bCs/>
          <w:color w:val="000000"/>
          <w:sz w:val="24"/>
          <w:szCs w:val="24"/>
        </w:rPr>
        <w:t>w</w:t>
      </w:r>
      <w:r w:rsidRPr="00C81322">
        <w:rPr>
          <w:rFonts w:ascii="Arial" w:hAnsi="Arial" w:cs="Arial"/>
          <w:b/>
          <w:bCs/>
          <w:color w:val="000000"/>
          <w:sz w:val="24"/>
          <w:szCs w:val="24"/>
        </w:rPr>
        <w:t>ebinar</w:t>
      </w:r>
      <w:r w:rsidR="006121EA" w:rsidRPr="00C81322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:rsidR="00A95269" w:rsidRDefault="006121EA" w:rsidP="00C81322">
      <w:pPr>
        <w:pStyle w:val="PlainTex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121EA">
        <w:rPr>
          <w:rFonts w:ascii="Arial" w:hAnsi="Arial" w:cs="Arial"/>
          <w:bCs/>
          <w:color w:val="000000"/>
          <w:sz w:val="24"/>
          <w:szCs w:val="24"/>
        </w:rPr>
        <w:t>Closed captioning displays the words that describe the audio portion of the program for viewers who are deaf or hard of hearing. Captions are available in English</w:t>
      </w:r>
      <w:r w:rsidR="00C81322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6121EA" w:rsidRPr="006121EA" w:rsidRDefault="006121EA" w:rsidP="00A95269">
      <w:pPr>
        <w:pStyle w:val="PlainText"/>
        <w:rPr>
          <w:rFonts w:ascii="Arial" w:hAnsi="Arial" w:cs="Arial"/>
          <w:color w:val="000000"/>
          <w:sz w:val="24"/>
          <w:szCs w:val="24"/>
        </w:rPr>
      </w:pPr>
    </w:p>
    <w:p w:rsidR="00A95269" w:rsidRPr="00E4053D" w:rsidRDefault="0060449F" w:rsidP="00A95269">
      <w:pPr>
        <w:pStyle w:val="PlainTex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4053D">
        <w:rPr>
          <w:rFonts w:ascii="Arial" w:hAnsi="Arial" w:cs="Arial"/>
          <w:b/>
          <w:color w:val="000000"/>
          <w:sz w:val="24"/>
          <w:szCs w:val="24"/>
        </w:rPr>
        <w:t xml:space="preserve">Stay in the know on the go! </w:t>
      </w:r>
      <w:r w:rsidRPr="00E4053D">
        <w:rPr>
          <w:rFonts w:ascii="Arial" w:hAnsi="Arial" w:cs="Arial"/>
          <w:color w:val="000000"/>
          <w:sz w:val="24"/>
          <w:szCs w:val="24"/>
        </w:rPr>
        <w:t>View IRS webinars the day they air on smartphones and tablets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A95269" w:rsidRPr="00E4053D" w:rsidRDefault="00D23E9E" w:rsidP="00A95269">
      <w:pPr>
        <w:pStyle w:val="PlainText"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p w:rsidR="00A95269" w:rsidRPr="00E4053D" w:rsidRDefault="0060449F" w:rsidP="00A95269">
      <w:pPr>
        <w:pStyle w:val="PlainText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E4053D">
        <w:rPr>
          <w:rFonts w:ascii="Arial" w:hAnsi="Arial" w:cs="Arial"/>
          <w:i/>
          <w:color w:val="000000"/>
          <w:sz w:val="24"/>
          <w:szCs w:val="24"/>
        </w:rPr>
        <w:t xml:space="preserve">Find </w:t>
      </w:r>
      <w:r w:rsidR="00C81322">
        <w:rPr>
          <w:rFonts w:ascii="Arial" w:hAnsi="Arial" w:cs="Arial"/>
          <w:i/>
          <w:color w:val="000000"/>
          <w:sz w:val="24"/>
          <w:szCs w:val="24"/>
        </w:rPr>
        <w:t>previous</w:t>
      </w:r>
      <w:r w:rsidRPr="00E4053D">
        <w:rPr>
          <w:rFonts w:ascii="Arial" w:hAnsi="Arial" w:cs="Arial"/>
          <w:i/>
          <w:color w:val="000000"/>
          <w:sz w:val="24"/>
          <w:szCs w:val="24"/>
        </w:rPr>
        <w:t xml:space="preserve"> archived </w:t>
      </w:r>
      <w:r w:rsidR="00C81322">
        <w:rPr>
          <w:rFonts w:ascii="Arial" w:hAnsi="Arial" w:cs="Arial"/>
          <w:i/>
          <w:color w:val="000000"/>
          <w:sz w:val="24"/>
          <w:szCs w:val="24"/>
        </w:rPr>
        <w:t xml:space="preserve">webinars </w:t>
      </w:r>
      <w:r w:rsidRPr="00E4053D">
        <w:rPr>
          <w:rFonts w:ascii="Arial" w:hAnsi="Arial" w:cs="Arial"/>
          <w:i/>
          <w:color w:val="000000"/>
          <w:sz w:val="24"/>
          <w:szCs w:val="24"/>
        </w:rPr>
        <w:t xml:space="preserve">on </w:t>
      </w:r>
      <w:hyperlink r:id="rId9" w:history="1">
        <w:r w:rsidRPr="00E4053D">
          <w:rPr>
            <w:rStyle w:val="Hyperlink"/>
            <w:rFonts w:ascii="Arial" w:hAnsi="Arial" w:cs="Arial"/>
            <w:i/>
            <w:sz w:val="24"/>
            <w:szCs w:val="24"/>
          </w:rPr>
          <w:t>www.irsvideos.gov</w:t>
        </w:r>
      </w:hyperlink>
      <w:r>
        <w:rPr>
          <w:rFonts w:ascii="Arial" w:hAnsi="Arial" w:cs="Arial"/>
          <w:i/>
          <w:color w:val="000000"/>
          <w:sz w:val="24"/>
          <w:szCs w:val="24"/>
        </w:rPr>
        <w:t>.</w:t>
      </w:r>
      <w:r w:rsidRPr="00E4053D">
        <w:rPr>
          <w:rFonts w:ascii="Arial" w:hAnsi="Arial" w:cs="Arial"/>
          <w:i/>
          <w:color w:val="000000"/>
          <w:sz w:val="24"/>
          <w:szCs w:val="24"/>
        </w:rPr>
        <w:br/>
      </w:r>
    </w:p>
    <w:p w:rsidR="00E37F0F" w:rsidRPr="00E37F0F" w:rsidRDefault="0060449F" w:rsidP="00D31E24">
      <w:pPr>
        <w:widowControl w:val="0"/>
        <w:spacing w:after="0" w:line="240" w:lineRule="auto"/>
        <w:ind w:left="180"/>
        <w:jc w:val="center"/>
        <w:outlineLvl w:val="0"/>
        <w:rPr>
          <w:rFonts w:ascii="Arial Rounded MT Bold" w:hAnsi="Arial Rounded MT Bold"/>
          <w:sz w:val="28"/>
          <w:szCs w:val="28"/>
        </w:rPr>
      </w:pPr>
      <w:r w:rsidRPr="00D853DA">
        <w:rPr>
          <w:rFonts w:ascii="Arial Rounded MT Bold" w:hAnsi="Arial Rounded MT Bold"/>
          <w:b/>
          <w:bCs/>
          <w:sz w:val="24"/>
          <w:szCs w:val="24"/>
        </w:rPr>
        <w:t xml:space="preserve">Questions?  Email us at:  </w:t>
      </w:r>
      <w:hyperlink r:id="rId10" w:history="1">
        <w:r w:rsidRPr="00D853DA">
          <w:rPr>
            <w:rStyle w:val="Hyperlink"/>
            <w:rFonts w:ascii="Arial Rounded MT Bold" w:hAnsi="Arial Rounded MT Bold"/>
            <w:sz w:val="24"/>
            <w:szCs w:val="24"/>
          </w:rPr>
          <w:t>cl.sl.web.conference.team@irs.gov</w:t>
        </w:r>
      </w:hyperlink>
    </w:p>
    <w:sectPr w:rsidR="00E37F0F" w:rsidRPr="00E37F0F" w:rsidSect="000B50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E9E" w:rsidRDefault="00D23E9E" w:rsidP="00BF3E33">
      <w:pPr>
        <w:spacing w:after="0" w:line="240" w:lineRule="auto"/>
      </w:pPr>
      <w:r>
        <w:separator/>
      </w:r>
    </w:p>
  </w:endnote>
  <w:endnote w:type="continuationSeparator" w:id="0">
    <w:p w:rsidR="00D23E9E" w:rsidRDefault="00D23E9E" w:rsidP="00BF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E33" w:rsidRDefault="00BF3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E33" w:rsidRDefault="00BF3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E33" w:rsidRDefault="00BF3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E9E" w:rsidRDefault="00D23E9E" w:rsidP="00BF3E33">
      <w:pPr>
        <w:spacing w:after="0" w:line="240" w:lineRule="auto"/>
      </w:pPr>
      <w:r>
        <w:separator/>
      </w:r>
    </w:p>
  </w:footnote>
  <w:footnote w:type="continuationSeparator" w:id="0">
    <w:p w:rsidR="00D23E9E" w:rsidRDefault="00D23E9E" w:rsidP="00BF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E33" w:rsidRDefault="00D23E9E">
    <w:pPr>
      <w:pStyle w:val="Header"/>
    </w:pPr>
    <w:r>
      <w:rPr>
        <w:noProof/>
      </w:rPr>
      <w:pict w14:anchorId="03D91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97844" o:spid="_x0000_s2050" type="#_x0000_t75" style="position:absolute;margin-left:0;margin-top:0;width:539.8pt;height:369.1pt;z-index:-251657216;mso-position-horizontal:center;mso-position-horizontal-relative:margin;mso-position-vertical:center;mso-position-vertical-relative:margin" o:allowincell="f">
          <v:imagedata r:id="rId1" o:title="IRS Ref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E33" w:rsidRDefault="00D23E9E">
    <w:pPr>
      <w:pStyle w:val="Header"/>
    </w:pPr>
    <w:r>
      <w:rPr>
        <w:noProof/>
      </w:rPr>
      <w:pict w14:anchorId="3B021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97845" o:spid="_x0000_s2051" type="#_x0000_t75" style="position:absolute;margin-left:0;margin-top:0;width:539.8pt;height:369.1pt;z-index:-251656192;mso-position-horizontal:center;mso-position-horizontal-relative:margin;mso-position-vertical:center;mso-position-vertical-relative:margin" o:allowincell="f">
          <v:imagedata r:id="rId1" o:title="IRS Ref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E33" w:rsidRDefault="00D23E9E">
    <w:pPr>
      <w:pStyle w:val="Header"/>
    </w:pPr>
    <w:r>
      <w:rPr>
        <w:noProof/>
      </w:rPr>
      <w:pict w14:anchorId="5A274F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97843" o:spid="_x0000_s2049" type="#_x0000_t75" style="position:absolute;margin-left:0;margin-top:0;width:539.8pt;height:369.1pt;z-index:-251658240;mso-position-horizontal:center;mso-position-horizontal-relative:margin;mso-position-vertical:center;mso-position-vertical-relative:margin" o:allowincell="f">
          <v:imagedata r:id="rId1" o:title="IRS Ref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0F51"/>
    <w:multiLevelType w:val="multilevel"/>
    <w:tmpl w:val="B000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F3DA2"/>
    <w:multiLevelType w:val="hybridMultilevel"/>
    <w:tmpl w:val="47B41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B74AD1"/>
    <w:multiLevelType w:val="multilevel"/>
    <w:tmpl w:val="FCC4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72445"/>
    <w:multiLevelType w:val="hybridMultilevel"/>
    <w:tmpl w:val="A4387F0A"/>
    <w:lvl w:ilvl="0" w:tplc="D720A1D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8B3278D"/>
    <w:multiLevelType w:val="multilevel"/>
    <w:tmpl w:val="FE54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B4980"/>
    <w:multiLevelType w:val="hybridMultilevel"/>
    <w:tmpl w:val="DBA62C9A"/>
    <w:lvl w:ilvl="0" w:tplc="D720A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07D31"/>
    <w:multiLevelType w:val="multilevel"/>
    <w:tmpl w:val="13CE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3063C"/>
    <w:multiLevelType w:val="hybridMultilevel"/>
    <w:tmpl w:val="9804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36681"/>
    <w:multiLevelType w:val="multilevel"/>
    <w:tmpl w:val="4384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30B9C"/>
    <w:multiLevelType w:val="multilevel"/>
    <w:tmpl w:val="09D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E72D5"/>
    <w:multiLevelType w:val="multilevel"/>
    <w:tmpl w:val="4608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67FF1"/>
    <w:multiLevelType w:val="hybridMultilevel"/>
    <w:tmpl w:val="CDC6D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5517C"/>
    <w:multiLevelType w:val="multilevel"/>
    <w:tmpl w:val="9038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20306"/>
    <w:multiLevelType w:val="multilevel"/>
    <w:tmpl w:val="7DDC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13E2B"/>
    <w:multiLevelType w:val="hybridMultilevel"/>
    <w:tmpl w:val="E10055C6"/>
    <w:lvl w:ilvl="0" w:tplc="1312E7C6">
      <w:start w:val="1"/>
      <w:numFmt w:val="bullet"/>
      <w:lvlText w:val="•"/>
      <w:lvlJc w:val="left"/>
      <w:pPr>
        <w:ind w:left="840" w:hanging="361"/>
      </w:pPr>
      <w:rPr>
        <w:rFonts w:hint="default"/>
        <w:color w:val="auto"/>
        <w:w w:val="99"/>
        <w:sz w:val="26"/>
        <w:szCs w:val="26"/>
      </w:rPr>
    </w:lvl>
    <w:lvl w:ilvl="1" w:tplc="AB7AD774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  <w:lvl w:ilvl="2" w:tplc="1676FAF2">
      <w:start w:val="1"/>
      <w:numFmt w:val="bullet"/>
      <w:lvlText w:val="•"/>
      <w:lvlJc w:val="left"/>
      <w:pPr>
        <w:ind w:left="2876" w:hanging="361"/>
      </w:pPr>
      <w:rPr>
        <w:rFonts w:hint="default"/>
      </w:rPr>
    </w:lvl>
    <w:lvl w:ilvl="3" w:tplc="CD245792">
      <w:start w:val="1"/>
      <w:numFmt w:val="bullet"/>
      <w:lvlText w:val="•"/>
      <w:lvlJc w:val="left"/>
      <w:pPr>
        <w:ind w:left="3894" w:hanging="361"/>
      </w:pPr>
      <w:rPr>
        <w:rFonts w:hint="default"/>
      </w:rPr>
    </w:lvl>
    <w:lvl w:ilvl="4" w:tplc="E9781E3E">
      <w:start w:val="1"/>
      <w:numFmt w:val="bullet"/>
      <w:lvlText w:val="•"/>
      <w:lvlJc w:val="left"/>
      <w:pPr>
        <w:ind w:left="4912" w:hanging="361"/>
      </w:pPr>
      <w:rPr>
        <w:rFonts w:hint="default"/>
      </w:rPr>
    </w:lvl>
    <w:lvl w:ilvl="5" w:tplc="70909ECE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F4002CD2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E24871E0">
      <w:start w:val="1"/>
      <w:numFmt w:val="bullet"/>
      <w:lvlText w:val="•"/>
      <w:lvlJc w:val="left"/>
      <w:pPr>
        <w:ind w:left="7966" w:hanging="361"/>
      </w:pPr>
      <w:rPr>
        <w:rFonts w:hint="default"/>
      </w:rPr>
    </w:lvl>
    <w:lvl w:ilvl="8" w:tplc="0424528A">
      <w:start w:val="1"/>
      <w:numFmt w:val="bullet"/>
      <w:lvlText w:val="•"/>
      <w:lvlJc w:val="left"/>
      <w:pPr>
        <w:ind w:left="8984" w:hanging="361"/>
      </w:pPr>
      <w:rPr>
        <w:rFonts w:hint="default"/>
      </w:rPr>
    </w:lvl>
  </w:abstractNum>
  <w:abstractNum w:abstractNumId="15" w15:restartNumberingAfterBreak="0">
    <w:nsid w:val="557068EE"/>
    <w:multiLevelType w:val="multilevel"/>
    <w:tmpl w:val="95C0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D4717A"/>
    <w:multiLevelType w:val="multilevel"/>
    <w:tmpl w:val="56207F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455B5"/>
    <w:multiLevelType w:val="multilevel"/>
    <w:tmpl w:val="8CD2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B36D71"/>
    <w:multiLevelType w:val="multilevel"/>
    <w:tmpl w:val="B65A33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B65E4"/>
    <w:multiLevelType w:val="multilevel"/>
    <w:tmpl w:val="5F38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BB7CB7"/>
    <w:multiLevelType w:val="multilevel"/>
    <w:tmpl w:val="8FD8DBC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370A9"/>
    <w:multiLevelType w:val="hybridMultilevel"/>
    <w:tmpl w:val="83E2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0"/>
  </w:num>
  <w:num w:numId="5">
    <w:abstractNumId w:val="6"/>
  </w:num>
  <w:num w:numId="6">
    <w:abstractNumId w:val="12"/>
  </w:num>
  <w:num w:numId="7">
    <w:abstractNumId w:val="13"/>
  </w:num>
  <w:num w:numId="8">
    <w:abstractNumId w:val="11"/>
  </w:num>
  <w:num w:numId="9">
    <w:abstractNumId w:val="7"/>
  </w:num>
  <w:num w:numId="10">
    <w:abstractNumId w:val="18"/>
  </w:num>
  <w:num w:numId="11">
    <w:abstractNumId w:val="8"/>
  </w:num>
  <w:num w:numId="12">
    <w:abstractNumId w:val="1"/>
  </w:num>
  <w:num w:numId="13">
    <w:abstractNumId w:val="5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6"/>
  </w:num>
  <w:num w:numId="19">
    <w:abstractNumId w:val="15"/>
  </w:num>
  <w:num w:numId="20">
    <w:abstractNumId w:val="2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9F"/>
    <w:rsid w:val="00060FE0"/>
    <w:rsid w:val="00075252"/>
    <w:rsid w:val="000770E0"/>
    <w:rsid w:val="000813CA"/>
    <w:rsid w:val="000C42F6"/>
    <w:rsid w:val="00114ACA"/>
    <w:rsid w:val="00155980"/>
    <w:rsid w:val="00193138"/>
    <w:rsid w:val="002249ED"/>
    <w:rsid w:val="002417A4"/>
    <w:rsid w:val="00250F00"/>
    <w:rsid w:val="002570F3"/>
    <w:rsid w:val="00264A94"/>
    <w:rsid w:val="002958B6"/>
    <w:rsid w:val="002C3604"/>
    <w:rsid w:val="002E47DA"/>
    <w:rsid w:val="00306E5A"/>
    <w:rsid w:val="00315A61"/>
    <w:rsid w:val="00344BA3"/>
    <w:rsid w:val="003827C2"/>
    <w:rsid w:val="003B038C"/>
    <w:rsid w:val="003D342C"/>
    <w:rsid w:val="003E7C61"/>
    <w:rsid w:val="00480957"/>
    <w:rsid w:val="004E3425"/>
    <w:rsid w:val="00540611"/>
    <w:rsid w:val="00543C0E"/>
    <w:rsid w:val="0056339F"/>
    <w:rsid w:val="005946B3"/>
    <w:rsid w:val="005A57B0"/>
    <w:rsid w:val="005D05B8"/>
    <w:rsid w:val="005D565F"/>
    <w:rsid w:val="005E192A"/>
    <w:rsid w:val="0060449F"/>
    <w:rsid w:val="006121EA"/>
    <w:rsid w:val="00662901"/>
    <w:rsid w:val="006D2E99"/>
    <w:rsid w:val="006D5D4C"/>
    <w:rsid w:val="006D6E55"/>
    <w:rsid w:val="006F2DDB"/>
    <w:rsid w:val="007040F4"/>
    <w:rsid w:val="00706FA4"/>
    <w:rsid w:val="00751E6D"/>
    <w:rsid w:val="007A5B89"/>
    <w:rsid w:val="007F03C8"/>
    <w:rsid w:val="007F4E82"/>
    <w:rsid w:val="00801768"/>
    <w:rsid w:val="008363CF"/>
    <w:rsid w:val="008868F5"/>
    <w:rsid w:val="008E4BE4"/>
    <w:rsid w:val="009206AE"/>
    <w:rsid w:val="00951F46"/>
    <w:rsid w:val="00977FD8"/>
    <w:rsid w:val="009D60FC"/>
    <w:rsid w:val="00A05C08"/>
    <w:rsid w:val="00A116A4"/>
    <w:rsid w:val="00A33138"/>
    <w:rsid w:val="00A4371E"/>
    <w:rsid w:val="00A83198"/>
    <w:rsid w:val="00A83FC4"/>
    <w:rsid w:val="00A84D87"/>
    <w:rsid w:val="00AA4A6F"/>
    <w:rsid w:val="00B442F1"/>
    <w:rsid w:val="00B91425"/>
    <w:rsid w:val="00BD1911"/>
    <w:rsid w:val="00BD5024"/>
    <w:rsid w:val="00BD5C59"/>
    <w:rsid w:val="00BF3E33"/>
    <w:rsid w:val="00C32C75"/>
    <w:rsid w:val="00C81322"/>
    <w:rsid w:val="00C82872"/>
    <w:rsid w:val="00C87AC2"/>
    <w:rsid w:val="00CB4975"/>
    <w:rsid w:val="00CD2B0E"/>
    <w:rsid w:val="00D23E9E"/>
    <w:rsid w:val="00D41F7E"/>
    <w:rsid w:val="00D6174C"/>
    <w:rsid w:val="00D74C79"/>
    <w:rsid w:val="00DB2C82"/>
    <w:rsid w:val="00DD52A8"/>
    <w:rsid w:val="00DE7885"/>
    <w:rsid w:val="00DF005F"/>
    <w:rsid w:val="00E0165C"/>
    <w:rsid w:val="00E278D1"/>
    <w:rsid w:val="00E43B9A"/>
    <w:rsid w:val="00E5575A"/>
    <w:rsid w:val="00E96DD4"/>
    <w:rsid w:val="00F422C7"/>
    <w:rsid w:val="00F63B7F"/>
    <w:rsid w:val="00F81904"/>
    <w:rsid w:val="00F85F53"/>
    <w:rsid w:val="00F87429"/>
    <w:rsid w:val="00FA3381"/>
    <w:rsid w:val="00FC2D7B"/>
    <w:rsid w:val="00F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BAD038"/>
  <w15:docId w15:val="{D0884A86-8448-44A8-9934-CA8B461C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4D7F53"/>
    <w:pPr>
      <w:widowControl w:val="0"/>
      <w:spacing w:after="0" w:line="240" w:lineRule="auto"/>
      <w:ind w:left="960" w:hanging="362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F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F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04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D7F53"/>
    <w:rPr>
      <w:rFonts w:ascii="Arial" w:eastAsia="Arial" w:hAnsi="Arial"/>
    </w:rPr>
  </w:style>
  <w:style w:type="character" w:styleId="Strong">
    <w:name w:val="Strong"/>
    <w:basedOn w:val="DefaultParagraphFont"/>
    <w:uiPriority w:val="22"/>
    <w:qFormat/>
    <w:rsid w:val="00AE473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19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61E2F"/>
    <w:rPr>
      <w:color w:val="808080"/>
      <w:shd w:val="clear" w:color="auto" w:fill="E6E6E6"/>
    </w:rPr>
  </w:style>
  <w:style w:type="paragraph" w:styleId="NormalWeb">
    <w:name w:val="Normal (Web)"/>
    <w:basedOn w:val="Normal"/>
    <w:rsid w:val="00A9526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95269"/>
    <w:pPr>
      <w:spacing w:after="0" w:line="240" w:lineRule="auto"/>
    </w:pPr>
    <w:rPr>
      <w:rFonts w:ascii="Verdana" w:eastAsia="Calibri" w:hAnsi="Verdana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95269"/>
    <w:rPr>
      <w:rFonts w:ascii="Verdana" w:eastAsia="Calibri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3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E33"/>
  </w:style>
  <w:style w:type="paragraph" w:styleId="Footer">
    <w:name w:val="footer"/>
    <w:basedOn w:val="Normal"/>
    <w:link w:val="FooterChar"/>
    <w:uiPriority w:val="99"/>
    <w:unhideWhenUsed/>
    <w:rsid w:val="00BF3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E33"/>
  </w:style>
  <w:style w:type="character" w:styleId="CommentReference">
    <w:name w:val="annotation reference"/>
    <w:basedOn w:val="DefaultParagraphFont"/>
    <w:uiPriority w:val="99"/>
    <w:semiHidden/>
    <w:unhideWhenUsed/>
    <w:rsid w:val="00C82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87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3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3313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D6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caster4.com/Webcast/Page/1148/3177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l.sl.web.conference.team@ir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svideos.gov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McRae Velena L</cp:lastModifiedBy>
  <cp:revision>3</cp:revision>
  <cp:lastPrinted>2018-10-09T17:44:00Z</cp:lastPrinted>
  <dcterms:created xsi:type="dcterms:W3CDTF">2019-10-08T18:59:00Z</dcterms:created>
  <dcterms:modified xsi:type="dcterms:W3CDTF">2019-10-08T19:38:00Z</dcterms:modified>
</cp:coreProperties>
</file>