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881C" w14:textId="77777777" w:rsidR="004F3BBD" w:rsidRDefault="004F3BBD" w:rsidP="004F3BBD">
      <w:r>
        <w:t>For questions the group had:</w:t>
      </w:r>
      <w:r>
        <w:br/>
      </w:r>
      <w:r>
        <w:br/>
        <w:t xml:space="preserve">For Text Messages most don’t put an automated note into ONE for workers, exception is returned mail.  </w:t>
      </w:r>
      <w:proofErr w:type="gramStart"/>
      <w:r>
        <w:t>However</w:t>
      </w:r>
      <w:proofErr w:type="gramEnd"/>
      <w:r>
        <w:t xml:space="preserve"> the worker portal portion of ONE that staff use has a View SMS Reminders section.  And workers can look up by phone number or other items the messages that were sent to individuals.  Here is a screen shot of the search function:</w:t>
      </w:r>
    </w:p>
    <w:p w14:paraId="66CD5464" w14:textId="0230914A" w:rsidR="004F3BBD" w:rsidRDefault="004F3BBD" w:rsidP="004F3BBD">
      <w:r>
        <w:rPr>
          <w:noProof/>
        </w:rPr>
        <w:drawing>
          <wp:inline distT="0" distB="0" distL="0" distR="0" wp14:anchorId="1407C4D9" wp14:editId="1A1DBEE2">
            <wp:extent cx="5943600" cy="2776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5F56" w14:textId="77777777" w:rsidR="004F3BBD" w:rsidRDefault="004F3BBD" w:rsidP="004F3BBD"/>
    <w:p w14:paraId="10F54C5F" w14:textId="77777777" w:rsidR="004F3BBD" w:rsidRDefault="004F3BBD" w:rsidP="004F3BBD">
      <w:r>
        <w:t>On the Dashboard updates:</w:t>
      </w:r>
      <w:r>
        <w:br/>
      </w:r>
      <w:r>
        <w:br/>
        <w:t>Are target is by May 23 to release an update that has the dashboard having County and Demographic level information.</w:t>
      </w:r>
      <w:r>
        <w:br/>
        <w:t xml:space="preserve">June 21 we would then add details around closure reasons, where individuals transitioned to (marketplace, </w:t>
      </w:r>
      <w:proofErr w:type="spellStart"/>
      <w:r>
        <w:t>medicare</w:t>
      </w:r>
      <w:proofErr w:type="spellEnd"/>
      <w:r>
        <w:t xml:space="preserve"> savings program, </w:t>
      </w:r>
      <w:proofErr w:type="spellStart"/>
      <w:r>
        <w:t>etc</w:t>
      </w:r>
      <w:proofErr w:type="spellEnd"/>
      <w:r>
        <w:t>), and where we are awaiting action for an application and whether these counts are for system action, worker action, or Oregonian action.</w:t>
      </w:r>
      <w:r>
        <w:br/>
        <w:t>Finally, hoping for early July to add operational production and timeliness information.</w:t>
      </w:r>
    </w:p>
    <w:p w14:paraId="2D7FA22B" w14:textId="77777777" w:rsidR="004F3BBD" w:rsidRDefault="004F3BBD" w:rsidP="004F3BBD"/>
    <w:p w14:paraId="147D144E" w14:textId="77777777" w:rsidR="004F3BBD" w:rsidRDefault="004F3BBD" w:rsidP="004F3BBD">
      <w:r>
        <w:t>Thanks!</w:t>
      </w:r>
    </w:p>
    <w:p w14:paraId="1D80AF28" w14:textId="77777777" w:rsidR="004F3BBD" w:rsidRDefault="004F3BBD" w:rsidP="004F3BBD"/>
    <w:p w14:paraId="6CCC5B8F" w14:textId="77777777" w:rsidR="004F3BBD" w:rsidRDefault="004F3BBD" w:rsidP="004F3BBD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Nathan Singer</w:t>
      </w:r>
    </w:p>
    <w:p w14:paraId="76E16878" w14:textId="77777777" w:rsidR="004F3BBD" w:rsidRDefault="004F3BBD" w:rsidP="004F3BBD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Oregon Eligibility Partnership (OEP)</w:t>
      </w:r>
    </w:p>
    <w:p w14:paraId="4071B69C" w14:textId="77777777" w:rsidR="004F3BBD" w:rsidRDefault="004F3BBD" w:rsidP="004F3BBD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Oregon Department of Human Services</w:t>
      </w:r>
    </w:p>
    <w:p w14:paraId="6577519E" w14:textId="77777777" w:rsidR="004F3BBD" w:rsidRDefault="004F3BBD" w:rsidP="004F3BBD">
      <w:pPr>
        <w:autoSpaceDE w:val="0"/>
        <w:autoSpaceDN w:val="0"/>
        <w:rPr>
          <w:rFonts w:ascii="Times New Roman" w:hAnsi="Times New Roman" w:cs="Times New Roman"/>
        </w:rPr>
      </w:pPr>
      <w:hyperlink r:id="rId7" w:history="1">
        <w:r>
          <w:rPr>
            <w:rStyle w:val="Hyperlink"/>
            <w:rFonts w:ascii="Times New Roman" w:hAnsi="Times New Roman" w:cs="Times New Roman"/>
          </w:rPr>
          <w:t>nathan.m.singer@dhsoha.state.or.us</w:t>
        </w:r>
      </w:hyperlink>
      <w:r>
        <w:rPr>
          <w:rFonts w:ascii="Times New Roman" w:hAnsi="Times New Roman" w:cs="Times New Roman"/>
        </w:rPr>
        <w:t xml:space="preserve">  </w:t>
      </w:r>
    </w:p>
    <w:p w14:paraId="11C1B965" w14:textId="77777777" w:rsidR="00903B62" w:rsidRPr="004F3BBD" w:rsidRDefault="00903B62" w:rsidP="004F3BBD"/>
    <w:sectPr w:rsidR="00903B62" w:rsidRPr="004F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etaBold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E6510"/>
    <w:multiLevelType w:val="multilevel"/>
    <w:tmpl w:val="CB5ABE04"/>
    <w:lvl w:ilvl="0">
      <w:start w:val="1"/>
      <w:numFmt w:val="decimal"/>
      <w:suff w:val="space"/>
      <w:lvlText w:val="Figure %1."/>
      <w:lvlJc w:val="left"/>
      <w:pPr>
        <w:ind w:left="360" w:hanging="360"/>
      </w:pPr>
      <w:rPr>
        <w:rFonts w:ascii="Times New Roman" w:hAnsi="Times New Roman" w:hint="default"/>
        <w:b w:val="0"/>
        <w:i/>
        <w:sz w:val="18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/>
        <w:color w:val="000000"/>
        <w:sz w:val="18"/>
      </w:rPr>
    </w:lvl>
  </w:abstractNum>
  <w:num w:numId="1" w16cid:durableId="779571828">
    <w:abstractNumId w:val="0"/>
  </w:num>
  <w:num w:numId="2" w16cid:durableId="109139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D"/>
    <w:rsid w:val="004F3BBD"/>
    <w:rsid w:val="00903B6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954A"/>
  <w15:chartTrackingRefBased/>
  <w15:docId w15:val="{D48D7BFA-6374-4B72-891E-DAEFECD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D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F65943"/>
    <w:pPr>
      <w:keepNext/>
      <w:keepLines/>
      <w:widowControl w:val="0"/>
      <w:pBdr>
        <w:bottom w:val="single" w:sz="18" w:space="1" w:color="7C81B8"/>
      </w:pBdr>
      <w:tabs>
        <w:tab w:val="left" w:pos="6480"/>
      </w:tabs>
      <w:spacing w:before="120" w:after="60" w:line="280" w:lineRule="atLeast"/>
      <w:outlineLvl w:val="0"/>
    </w:pPr>
    <w:rPr>
      <w:rFonts w:ascii="MetaBook-Roman" w:eastAsia="Times New Roman" w:hAnsi="MetaBook-Roman" w:cs="Times New Roman"/>
      <w:b/>
      <w:bCs/>
      <w:iCs/>
      <w:color w:val="10167F"/>
      <w:kern w:val="28"/>
      <w:position w:val="6"/>
      <w:sz w:val="28"/>
      <w:szCs w:val="20"/>
    </w:rPr>
  </w:style>
  <w:style w:type="paragraph" w:styleId="Heading2">
    <w:name w:val="heading 2"/>
    <w:basedOn w:val="Normal"/>
    <w:next w:val="BodyText3"/>
    <w:link w:val="Heading2Char"/>
    <w:autoRedefine/>
    <w:qFormat/>
    <w:rsid w:val="00F65943"/>
    <w:pPr>
      <w:keepNext/>
      <w:keepLines/>
      <w:widowControl w:val="0"/>
      <w:tabs>
        <w:tab w:val="left" w:pos="900"/>
        <w:tab w:val="left" w:pos="2160"/>
        <w:tab w:val="left" w:pos="2430"/>
        <w:tab w:val="left" w:pos="4320"/>
        <w:tab w:val="left" w:pos="7200"/>
      </w:tabs>
      <w:outlineLvl w:val="1"/>
    </w:pPr>
    <w:rPr>
      <w:rFonts w:ascii="Arial" w:eastAsia="Times New Roman" w:hAnsi="Arial" w:cs="Arial"/>
      <w:bCs/>
      <w:color w:val="000000"/>
      <w:spacing w:val="-4"/>
      <w:kern w:val="28"/>
    </w:rPr>
  </w:style>
  <w:style w:type="paragraph" w:styleId="Heading3">
    <w:name w:val="heading 3"/>
    <w:basedOn w:val="Normal"/>
    <w:next w:val="BodyText"/>
    <w:link w:val="Heading3Char"/>
    <w:qFormat/>
    <w:rsid w:val="00F65943"/>
    <w:pPr>
      <w:keepNext/>
      <w:keepLines/>
      <w:widowControl w:val="0"/>
      <w:spacing w:before="120" w:after="120" w:line="220" w:lineRule="atLeast"/>
      <w:ind w:left="1080"/>
      <w:outlineLvl w:val="2"/>
    </w:pPr>
    <w:rPr>
      <w:rFonts w:ascii="Arial" w:eastAsia="Times New Roman" w:hAnsi="Arial" w:cs="Times New Roman"/>
      <w:spacing w:val="-4"/>
      <w:kern w:val="28"/>
      <w:sz w:val="20"/>
      <w:szCs w:val="20"/>
      <w:u w:val="single"/>
    </w:rPr>
  </w:style>
  <w:style w:type="paragraph" w:styleId="Heading4">
    <w:name w:val="heading 4"/>
    <w:basedOn w:val="Normal"/>
    <w:next w:val="BodyText"/>
    <w:link w:val="Heading4Char"/>
    <w:qFormat/>
    <w:rsid w:val="00F65943"/>
    <w:pPr>
      <w:keepNext/>
      <w:keepLines/>
      <w:widowControl w:val="0"/>
      <w:spacing w:before="120" w:after="120" w:line="220" w:lineRule="atLeast"/>
      <w:ind w:left="1620"/>
      <w:outlineLvl w:val="3"/>
    </w:pPr>
    <w:rPr>
      <w:rFonts w:ascii="Arial" w:eastAsia="Times New Roman" w:hAnsi="Arial" w:cs="Times New Roman"/>
      <w:bCs/>
      <w:i/>
      <w:iCs/>
      <w:spacing w:val="-4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F65943"/>
    <w:pPr>
      <w:keepNext/>
      <w:keepLines/>
      <w:widowControl w:val="0"/>
      <w:spacing w:before="120" w:after="120" w:line="220" w:lineRule="atLeast"/>
      <w:ind w:left="1440"/>
      <w:outlineLvl w:val="4"/>
    </w:pPr>
    <w:rPr>
      <w:rFonts w:ascii="Georgia" w:eastAsia="Times New Roman" w:hAnsi="Georgia" w:cs="Times New Roman"/>
      <w:i/>
      <w:spacing w:val="-4"/>
      <w:kern w:val="28"/>
      <w:sz w:val="18"/>
      <w:szCs w:val="20"/>
    </w:rPr>
  </w:style>
  <w:style w:type="paragraph" w:styleId="Heading6">
    <w:name w:val="heading 6"/>
    <w:basedOn w:val="Normal"/>
    <w:next w:val="BodyText"/>
    <w:link w:val="Heading6Char"/>
    <w:qFormat/>
    <w:rsid w:val="00F65943"/>
    <w:pPr>
      <w:keepNext/>
      <w:keepLines/>
      <w:widowControl w:val="0"/>
      <w:spacing w:before="140" w:line="220" w:lineRule="atLeast"/>
      <w:ind w:left="1080"/>
      <w:outlineLvl w:val="5"/>
    </w:pPr>
    <w:rPr>
      <w:rFonts w:ascii="Times New Roman" w:eastAsia="Times New Roman" w:hAnsi="Times New Roman" w:cs="Times New Roman"/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link w:val="Heading7Char"/>
    <w:qFormat/>
    <w:rsid w:val="00F65943"/>
    <w:pPr>
      <w:keepNext/>
      <w:keepLines/>
      <w:widowControl w:val="0"/>
      <w:spacing w:before="140" w:line="220" w:lineRule="atLeast"/>
      <w:ind w:left="1080"/>
      <w:outlineLvl w:val="6"/>
    </w:pPr>
    <w:rPr>
      <w:rFonts w:ascii="Times New Roman" w:eastAsia="Times New Roman" w:hAnsi="Times New Roman" w:cs="Times New Roman"/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65943"/>
    <w:pPr>
      <w:keepNext/>
      <w:keepLines/>
      <w:widowControl w:val="0"/>
      <w:spacing w:before="140" w:line="220" w:lineRule="atLeast"/>
      <w:ind w:left="1080"/>
      <w:outlineLvl w:val="7"/>
    </w:pPr>
    <w:rPr>
      <w:rFonts w:ascii="Arial" w:eastAsia="Times New Roman" w:hAnsi="Arial" w:cs="Times New Roman"/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link w:val="Heading9Char"/>
    <w:qFormat/>
    <w:rsid w:val="00F65943"/>
    <w:pPr>
      <w:keepNext/>
      <w:keepLines/>
      <w:widowControl w:val="0"/>
      <w:spacing w:before="140" w:line="220" w:lineRule="atLeast"/>
      <w:ind w:left="1080"/>
      <w:outlineLvl w:val="8"/>
    </w:pPr>
    <w:rPr>
      <w:rFonts w:ascii="Arial" w:eastAsia="Times New Roman" w:hAnsi="Arial" w:cs="Times New Roman"/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943"/>
    <w:rPr>
      <w:rFonts w:ascii="MetaBook-Roman" w:hAnsi="MetaBook-Roman"/>
      <w:b/>
      <w:bCs/>
      <w:iCs/>
      <w:color w:val="10167F"/>
      <w:kern w:val="28"/>
      <w:position w:val="6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65943"/>
    <w:pPr>
      <w:widowControl w:val="0"/>
      <w:spacing w:after="120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943"/>
  </w:style>
  <w:style w:type="character" w:customStyle="1" w:styleId="Heading2Char">
    <w:name w:val="Heading 2 Char"/>
    <w:basedOn w:val="DefaultParagraphFont"/>
    <w:link w:val="Heading2"/>
    <w:rsid w:val="00F65943"/>
    <w:rPr>
      <w:rFonts w:ascii="Arial" w:hAnsi="Arial" w:cs="Arial"/>
      <w:bCs/>
      <w:color w:val="000000"/>
      <w:spacing w:val="-4"/>
      <w:kern w:val="28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5943"/>
    <w:pPr>
      <w:widowControl w:val="0"/>
      <w:spacing w:after="120"/>
      <w:ind w:left="108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594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65943"/>
    <w:rPr>
      <w:rFonts w:ascii="Arial" w:hAnsi="Arial"/>
      <w:spacing w:val="-4"/>
      <w:kern w:val="28"/>
      <w:u w:val="single"/>
    </w:rPr>
  </w:style>
  <w:style w:type="character" w:customStyle="1" w:styleId="Heading4Char">
    <w:name w:val="Heading 4 Char"/>
    <w:basedOn w:val="DefaultParagraphFont"/>
    <w:link w:val="Heading4"/>
    <w:rsid w:val="00F65943"/>
    <w:rPr>
      <w:rFonts w:ascii="Arial" w:hAnsi="Arial"/>
      <w:bCs/>
      <w:i/>
      <w:iCs/>
      <w:spacing w:val="-4"/>
      <w:kern w:val="28"/>
    </w:rPr>
  </w:style>
  <w:style w:type="character" w:customStyle="1" w:styleId="Heading5Char">
    <w:name w:val="Heading 5 Char"/>
    <w:basedOn w:val="DefaultParagraphFont"/>
    <w:link w:val="Heading5"/>
    <w:rsid w:val="00F65943"/>
    <w:rPr>
      <w:rFonts w:ascii="Georgia" w:hAnsi="Georgia"/>
      <w:i/>
      <w:spacing w:val="-4"/>
      <w:kern w:val="28"/>
      <w:sz w:val="18"/>
    </w:rPr>
  </w:style>
  <w:style w:type="character" w:customStyle="1" w:styleId="Heading6Char">
    <w:name w:val="Heading 6 Char"/>
    <w:basedOn w:val="DefaultParagraphFont"/>
    <w:link w:val="Heading6"/>
    <w:rsid w:val="00F65943"/>
    <w:rPr>
      <w:i/>
      <w:spacing w:val="-4"/>
      <w:kern w:val="28"/>
    </w:rPr>
  </w:style>
  <w:style w:type="character" w:customStyle="1" w:styleId="Heading7Char">
    <w:name w:val="Heading 7 Char"/>
    <w:basedOn w:val="DefaultParagraphFont"/>
    <w:link w:val="Heading7"/>
    <w:rsid w:val="00F65943"/>
    <w:rPr>
      <w:spacing w:val="-4"/>
      <w:kern w:val="28"/>
    </w:rPr>
  </w:style>
  <w:style w:type="character" w:customStyle="1" w:styleId="Heading8Char">
    <w:name w:val="Heading 8 Char"/>
    <w:basedOn w:val="DefaultParagraphFont"/>
    <w:link w:val="Heading8"/>
    <w:rsid w:val="00F65943"/>
    <w:rPr>
      <w:rFonts w:ascii="Arial" w:hAnsi="Arial"/>
      <w:i/>
      <w:spacing w:val="-4"/>
      <w:kern w:val="28"/>
      <w:sz w:val="18"/>
    </w:rPr>
  </w:style>
  <w:style w:type="character" w:customStyle="1" w:styleId="Heading9Char">
    <w:name w:val="Heading 9 Char"/>
    <w:basedOn w:val="DefaultParagraphFont"/>
    <w:link w:val="Heading9"/>
    <w:rsid w:val="00F65943"/>
    <w:rPr>
      <w:rFonts w:ascii="Arial" w:hAnsi="Arial"/>
      <w:spacing w:val="-4"/>
      <w:kern w:val="28"/>
      <w:sz w:val="18"/>
    </w:rPr>
  </w:style>
  <w:style w:type="paragraph" w:styleId="Caption">
    <w:name w:val="caption"/>
    <w:basedOn w:val="Normal"/>
    <w:next w:val="Normal"/>
    <w:qFormat/>
    <w:rsid w:val="00F65943"/>
    <w:pPr>
      <w:keepNext/>
      <w:widowControl w:val="0"/>
      <w:tabs>
        <w:tab w:val="left" w:pos="5040"/>
      </w:tabs>
      <w:spacing w:before="60" w:after="220" w:line="220" w:lineRule="atLeast"/>
      <w:ind w:left="1440"/>
    </w:pPr>
    <w:rPr>
      <w:rFonts w:ascii="Rockwell" w:eastAsia="Times New Roman" w:hAnsi="Rockwell" w:cs="Times New Roman"/>
      <w:i/>
      <w:sz w:val="18"/>
      <w:szCs w:val="20"/>
    </w:rPr>
  </w:style>
  <w:style w:type="paragraph" w:styleId="Title">
    <w:name w:val="Title"/>
    <w:basedOn w:val="Normal"/>
    <w:next w:val="BodyText"/>
    <w:link w:val="TitleChar"/>
    <w:qFormat/>
    <w:rsid w:val="00F65943"/>
    <w:pPr>
      <w:keepNext/>
      <w:keepLines/>
      <w:pageBreakBefore/>
      <w:widowControl w:val="0"/>
      <w:spacing w:before="240" w:after="120" w:line="540" w:lineRule="exact"/>
      <w:ind w:right="720"/>
    </w:pPr>
    <w:rPr>
      <w:rFonts w:ascii="MetaBold-Roman" w:eastAsia="Times New Roman" w:hAnsi="MetaBold-Roman" w:cs="Times New Roman"/>
      <w:color w:val="10167F"/>
      <w:spacing w:val="20"/>
      <w:kern w:val="28"/>
      <w:sz w:val="56"/>
      <w:szCs w:val="20"/>
    </w:rPr>
  </w:style>
  <w:style w:type="character" w:customStyle="1" w:styleId="TitleChar">
    <w:name w:val="Title Char"/>
    <w:link w:val="Title"/>
    <w:rsid w:val="00F65943"/>
    <w:rPr>
      <w:rFonts w:ascii="MetaBold-Roman" w:hAnsi="MetaBold-Roman"/>
      <w:color w:val="10167F"/>
      <w:spacing w:val="20"/>
      <w:kern w:val="28"/>
      <w:sz w:val="56"/>
    </w:rPr>
  </w:style>
  <w:style w:type="paragraph" w:styleId="ListParagraph">
    <w:name w:val="List Paragraph"/>
    <w:basedOn w:val="Normal"/>
    <w:uiPriority w:val="34"/>
    <w:qFormat/>
    <w:rsid w:val="00F65943"/>
    <w:pPr>
      <w:widowControl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F3B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han.m.singer@dhsoha.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8418.DA3B21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Mayers Misha</dc:creator>
  <cp:keywords/>
  <dc:description/>
  <cp:lastModifiedBy>Mayers Misha</cp:lastModifiedBy>
  <cp:revision>1</cp:revision>
  <dcterms:created xsi:type="dcterms:W3CDTF">2023-05-12T16:30:00Z</dcterms:created>
  <dcterms:modified xsi:type="dcterms:W3CDTF">2023-05-12T16:30:00Z</dcterms:modified>
</cp:coreProperties>
</file>