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12C8" w14:textId="56995EF0" w:rsidR="00AE272F" w:rsidRDefault="008D3D44" w:rsidP="006F7112">
      <w:pPr>
        <w:spacing w:after="0" w:line="240" w:lineRule="auto"/>
        <w:rPr>
          <w:rFonts w:ascii="Calibri" w:eastAsia="Times New Roman" w:hAnsi="Calibri" w:cs="Calibri"/>
          <w:b/>
          <w:bCs/>
          <w:sz w:val="40"/>
          <w:szCs w:val="40"/>
        </w:rPr>
      </w:pPr>
      <w:r>
        <w:rPr>
          <w:rFonts w:ascii="Calibri" w:eastAsia="Times New Roman" w:hAnsi="Calibri" w:cs="Calibri"/>
          <w:b/>
          <w:bCs/>
          <w:sz w:val="40"/>
          <w:szCs w:val="40"/>
        </w:rPr>
        <w:t>Self-Sufficiency Programs</w:t>
      </w:r>
      <w:r w:rsidR="003A3E2D">
        <w:rPr>
          <w:rFonts w:ascii="Calibri" w:eastAsia="Times New Roman" w:hAnsi="Calibri" w:cs="Calibri"/>
          <w:b/>
          <w:bCs/>
          <w:sz w:val="40"/>
          <w:szCs w:val="40"/>
        </w:rPr>
        <w:t xml:space="preserve"> </w:t>
      </w:r>
      <w:r w:rsidR="00F46113">
        <w:rPr>
          <w:rFonts w:ascii="Calibri" w:eastAsia="Times New Roman" w:hAnsi="Calibri" w:cs="Calibri"/>
          <w:b/>
          <w:bCs/>
          <w:sz w:val="40"/>
          <w:szCs w:val="40"/>
        </w:rPr>
        <w:t>Partner</w:t>
      </w:r>
      <w:r w:rsidR="006F7112" w:rsidRPr="006F7112">
        <w:rPr>
          <w:rFonts w:ascii="Calibri" w:eastAsia="Times New Roman" w:hAnsi="Calibri" w:cs="Calibri"/>
          <w:b/>
          <w:bCs/>
          <w:sz w:val="40"/>
          <w:szCs w:val="40"/>
        </w:rPr>
        <w:t xml:space="preserve"> </w:t>
      </w:r>
      <w:r w:rsidR="00527B50">
        <w:rPr>
          <w:rFonts w:ascii="Calibri" w:eastAsia="Times New Roman" w:hAnsi="Calibri" w:cs="Calibri"/>
          <w:b/>
          <w:bCs/>
          <w:sz w:val="40"/>
          <w:szCs w:val="40"/>
        </w:rPr>
        <w:t>Meeting</w:t>
      </w:r>
      <w:r w:rsidR="006F7112" w:rsidRPr="006F7112">
        <w:rPr>
          <w:rFonts w:ascii="Calibri" w:eastAsia="Times New Roman" w:hAnsi="Calibri" w:cs="Calibri"/>
          <w:b/>
          <w:bCs/>
          <w:sz w:val="40"/>
          <w:szCs w:val="40"/>
        </w:rPr>
        <w:t xml:space="preserve"> Agenda</w:t>
      </w:r>
    </w:p>
    <w:p w14:paraId="6B7B2C78" w14:textId="47F2F87B" w:rsidR="006F7112" w:rsidRPr="006F7112" w:rsidRDefault="00464BD7" w:rsidP="006F7112">
      <w:pPr>
        <w:spacing w:after="0" w:line="240" w:lineRule="auto"/>
        <w:rPr>
          <w:rFonts w:ascii="Calibri" w:eastAsia="Times New Roman" w:hAnsi="Calibri" w:cs="Calibri"/>
          <w:sz w:val="28"/>
          <w:szCs w:val="28"/>
        </w:rPr>
      </w:pPr>
      <w:r w:rsidRPr="18601143">
        <w:rPr>
          <w:rFonts w:ascii="Calibri" w:eastAsia="Times New Roman" w:hAnsi="Calibri" w:cs="Calibri"/>
          <w:b/>
          <w:bCs/>
          <w:sz w:val="28"/>
          <w:szCs w:val="28"/>
        </w:rPr>
        <w:t>Thursday</w:t>
      </w:r>
      <w:r w:rsidR="006F7112" w:rsidRPr="18601143">
        <w:rPr>
          <w:rFonts w:ascii="Calibri" w:eastAsia="Times New Roman" w:hAnsi="Calibri" w:cs="Calibri"/>
          <w:b/>
          <w:bCs/>
          <w:sz w:val="28"/>
          <w:szCs w:val="28"/>
        </w:rPr>
        <w:t>,</w:t>
      </w:r>
      <w:r w:rsidR="00174ACB" w:rsidRPr="18601143">
        <w:rPr>
          <w:rFonts w:ascii="Calibri" w:eastAsia="Times New Roman" w:hAnsi="Calibri" w:cs="Calibri"/>
          <w:b/>
          <w:bCs/>
          <w:sz w:val="28"/>
          <w:szCs w:val="28"/>
        </w:rPr>
        <w:t xml:space="preserve"> </w:t>
      </w:r>
      <w:r w:rsidR="280513FD" w:rsidRPr="18601143">
        <w:rPr>
          <w:rFonts w:ascii="Calibri" w:eastAsia="Times New Roman" w:hAnsi="Calibri" w:cs="Calibri"/>
          <w:b/>
          <w:bCs/>
          <w:sz w:val="28"/>
          <w:szCs w:val="28"/>
        </w:rPr>
        <w:t>October 10</w:t>
      </w:r>
      <w:r w:rsidR="280513FD" w:rsidRPr="18601143">
        <w:rPr>
          <w:rFonts w:ascii="Calibri" w:eastAsia="Times New Roman" w:hAnsi="Calibri" w:cs="Calibri"/>
          <w:b/>
          <w:bCs/>
          <w:sz w:val="28"/>
          <w:szCs w:val="28"/>
          <w:vertAlign w:val="superscript"/>
        </w:rPr>
        <w:t>th</w:t>
      </w:r>
      <w:r w:rsidR="00B841A4" w:rsidRPr="18601143">
        <w:rPr>
          <w:rFonts w:ascii="Calibri" w:eastAsia="Times New Roman" w:hAnsi="Calibri" w:cs="Calibri"/>
          <w:b/>
          <w:bCs/>
          <w:sz w:val="28"/>
          <w:szCs w:val="28"/>
        </w:rPr>
        <w:t>,</w:t>
      </w:r>
      <w:r w:rsidR="000A08D3" w:rsidRPr="18601143">
        <w:rPr>
          <w:rFonts w:ascii="Calibri" w:eastAsia="Times New Roman" w:hAnsi="Calibri" w:cs="Calibri"/>
          <w:b/>
          <w:bCs/>
          <w:sz w:val="28"/>
          <w:szCs w:val="28"/>
        </w:rPr>
        <w:t xml:space="preserve"> 202</w:t>
      </w:r>
      <w:r w:rsidR="00BA0764" w:rsidRPr="18601143">
        <w:rPr>
          <w:rFonts w:ascii="Calibri" w:eastAsia="Times New Roman" w:hAnsi="Calibri" w:cs="Calibri"/>
          <w:b/>
          <w:bCs/>
          <w:sz w:val="28"/>
          <w:szCs w:val="28"/>
        </w:rPr>
        <w:t>4</w:t>
      </w:r>
    </w:p>
    <w:p w14:paraId="6F65EFC7" w14:textId="77777777" w:rsidR="006F7112" w:rsidRPr="006F7112" w:rsidRDefault="006F7112" w:rsidP="006F7112">
      <w:pPr>
        <w:spacing w:after="0" w:line="240" w:lineRule="auto"/>
        <w:rPr>
          <w:rFonts w:ascii="Calibri" w:eastAsia="Times New Roman" w:hAnsi="Calibri" w:cs="Calibri"/>
          <w:sz w:val="28"/>
          <w:szCs w:val="28"/>
        </w:rPr>
      </w:pPr>
      <w:r w:rsidRPr="006F7112">
        <w:rPr>
          <w:rFonts w:ascii="Calibri" w:eastAsia="Times New Roman" w:hAnsi="Calibri" w:cs="Calibri"/>
          <w:b/>
          <w:bCs/>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30"/>
        <w:gridCol w:w="3607"/>
        <w:gridCol w:w="4192"/>
      </w:tblGrid>
      <w:tr w:rsidR="008E741C" w:rsidRPr="006F7112" w14:paraId="2C6C6F82" w14:textId="77777777" w:rsidTr="18601143">
        <w:trPr>
          <w:trHeight w:val="935"/>
        </w:trPr>
        <w:tc>
          <w:tcPr>
            <w:tcW w:w="143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34AC8C9F" w14:textId="77777777" w:rsidR="008E741C" w:rsidRPr="006F7112" w:rsidRDefault="008E741C" w:rsidP="00744B1E">
            <w:pPr>
              <w:spacing w:after="0" w:line="240" w:lineRule="auto"/>
              <w:rPr>
                <w:rFonts w:ascii="Calibri" w:eastAsia="Times New Roman" w:hAnsi="Calibri" w:cs="Calibri"/>
                <w:sz w:val="26"/>
                <w:szCs w:val="26"/>
              </w:rPr>
            </w:pPr>
            <w:r w:rsidRPr="006F7112">
              <w:rPr>
                <w:rFonts w:ascii="Calibri" w:eastAsia="Times New Roman" w:hAnsi="Calibri" w:cs="Calibri"/>
                <w:b/>
                <w:bCs/>
                <w:sz w:val="26"/>
                <w:szCs w:val="26"/>
              </w:rPr>
              <w:t>Meeting Leaders:</w:t>
            </w:r>
          </w:p>
        </w:tc>
        <w:tc>
          <w:tcPr>
            <w:tcW w:w="3607"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46825001" w14:textId="2B39FCF7" w:rsidR="00A81156" w:rsidRDefault="00A81156" w:rsidP="00A811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6"/>
                <w:szCs w:val="26"/>
              </w:rPr>
              <w:t>Misha Mayers</w:t>
            </w:r>
          </w:p>
          <w:p w14:paraId="5A9B75D2" w14:textId="2E4F17CA" w:rsidR="00744B1E" w:rsidRPr="006F7112" w:rsidRDefault="00744B1E" w:rsidP="00744B1E">
            <w:pPr>
              <w:spacing w:after="0" w:line="240" w:lineRule="auto"/>
              <w:rPr>
                <w:rFonts w:ascii="Calibri" w:eastAsia="Times New Roman" w:hAnsi="Calibri" w:cs="Calibri"/>
                <w:color w:val="000000"/>
                <w:sz w:val="26"/>
                <w:szCs w:val="26"/>
              </w:rPr>
            </w:pPr>
          </w:p>
        </w:tc>
        <w:tc>
          <w:tcPr>
            <w:tcW w:w="4192" w:type="dxa"/>
            <w:vMerge w:val="restart"/>
            <w:tcBorders>
              <w:top w:val="single" w:sz="8" w:space="0" w:color="A3A3A3"/>
              <w:left w:val="single" w:sz="8" w:space="0" w:color="A3A3A3"/>
              <w:right w:val="single" w:sz="8" w:space="0" w:color="A3A3A3"/>
            </w:tcBorders>
            <w:shd w:val="clear" w:color="auto" w:fill="F3F3F3"/>
            <w:tcMar>
              <w:top w:w="80" w:type="dxa"/>
              <w:left w:w="80" w:type="dxa"/>
              <w:bottom w:w="80" w:type="dxa"/>
              <w:right w:w="80" w:type="dxa"/>
            </w:tcMar>
            <w:hideMark/>
          </w:tcPr>
          <w:p w14:paraId="093D900A" w14:textId="2416D44F" w:rsidR="00856FB9" w:rsidRPr="004B6017" w:rsidRDefault="0036184E" w:rsidP="00744B1E">
            <w:pPr>
              <w:autoSpaceDE w:val="0"/>
              <w:autoSpaceDN w:val="0"/>
              <w:spacing w:after="0"/>
              <w:rPr>
                <w:rStyle w:val="Hyperlink"/>
                <w:b/>
                <w:bCs/>
                <w:sz w:val="40"/>
                <w:szCs w:val="40"/>
                <w:lang w:val="en"/>
              </w:rPr>
            </w:pPr>
            <w:r w:rsidRPr="004B6017">
              <w:rPr>
                <w:sz w:val="40"/>
                <w:szCs w:val="40"/>
                <w:lang w:val="en"/>
              </w:rPr>
              <w:fldChar w:fldCharType="begin"/>
            </w:r>
            <w:r w:rsidR="004B6017">
              <w:rPr>
                <w:sz w:val="40"/>
                <w:szCs w:val="40"/>
                <w:lang w:val="en"/>
              </w:rPr>
              <w:instrText>HYPERLINK "https://www.zoomgov.com/j/1614998901?pwd=Q2JwTVA5eC8vR1JNeXhJVzF2WXNUZz09"</w:instrText>
            </w:r>
            <w:r w:rsidRPr="004B6017">
              <w:rPr>
                <w:sz w:val="40"/>
                <w:szCs w:val="40"/>
                <w:lang w:val="en"/>
              </w:rPr>
            </w:r>
            <w:r w:rsidRPr="004B6017">
              <w:rPr>
                <w:sz w:val="40"/>
                <w:szCs w:val="40"/>
                <w:lang w:val="en"/>
              </w:rPr>
              <w:fldChar w:fldCharType="separate"/>
            </w:r>
            <w:r w:rsidR="00856FB9" w:rsidRPr="004B6017">
              <w:rPr>
                <w:rStyle w:val="Hyperlink"/>
                <w:b/>
                <w:bCs/>
                <w:sz w:val="40"/>
                <w:szCs w:val="40"/>
                <w:lang w:val="en"/>
              </w:rPr>
              <w:t>Zoom Link</w:t>
            </w:r>
          </w:p>
          <w:p w14:paraId="2A10B2AD" w14:textId="7800EBCD" w:rsidR="00304C9D" w:rsidRPr="004B6017" w:rsidRDefault="0036184E" w:rsidP="00744B1E">
            <w:pPr>
              <w:autoSpaceDE w:val="0"/>
              <w:autoSpaceDN w:val="0"/>
              <w:spacing w:after="0"/>
              <w:rPr>
                <w:sz w:val="28"/>
                <w:szCs w:val="28"/>
                <w:lang w:val="en"/>
              </w:rPr>
            </w:pPr>
            <w:r w:rsidRPr="004B6017">
              <w:rPr>
                <w:sz w:val="40"/>
                <w:szCs w:val="40"/>
                <w:lang w:val="en"/>
              </w:rPr>
              <w:fldChar w:fldCharType="end"/>
            </w:r>
            <w:r w:rsidRPr="004B6017">
              <w:rPr>
                <w:sz w:val="28"/>
                <w:szCs w:val="28"/>
              </w:rPr>
              <w:t xml:space="preserve">Meeting ID: </w:t>
            </w:r>
            <w:r w:rsidR="00BA0764">
              <w:rPr>
                <w:sz w:val="27"/>
                <w:szCs w:val="27"/>
              </w:rPr>
              <w:t>161 499 8901</w:t>
            </w:r>
            <w:r w:rsidRPr="004B6017">
              <w:rPr>
                <w:sz w:val="28"/>
                <w:szCs w:val="28"/>
              </w:rPr>
              <w:br/>
              <w:t xml:space="preserve">Passcode: </w:t>
            </w:r>
            <w:r w:rsidR="00BA0764">
              <w:rPr>
                <w:sz w:val="27"/>
                <w:szCs w:val="27"/>
              </w:rPr>
              <w:t>295576</w:t>
            </w:r>
            <w:r w:rsidRPr="004B6017">
              <w:rPr>
                <w:sz w:val="28"/>
                <w:szCs w:val="28"/>
              </w:rPr>
              <w:br/>
            </w:r>
          </w:p>
          <w:p w14:paraId="6F9E7146" w14:textId="39CAA722" w:rsidR="00444CC7" w:rsidRPr="004B6017" w:rsidRDefault="0036184E" w:rsidP="00744B1E">
            <w:pPr>
              <w:autoSpaceDE w:val="0"/>
              <w:autoSpaceDN w:val="0"/>
              <w:spacing w:after="0"/>
              <w:rPr>
                <w:rFonts w:ascii="Calibri" w:eastAsia="Times New Roman" w:hAnsi="Calibri" w:cs="Calibri"/>
                <w:color w:val="000000"/>
                <w:sz w:val="12"/>
                <w:szCs w:val="12"/>
              </w:rPr>
            </w:pPr>
            <w:r w:rsidRPr="004B6017">
              <w:rPr>
                <w:sz w:val="28"/>
                <w:szCs w:val="28"/>
              </w:rPr>
              <w:t xml:space="preserve">One tap mobile </w:t>
            </w:r>
            <w:r w:rsidRPr="004B6017">
              <w:rPr>
                <w:sz w:val="28"/>
                <w:szCs w:val="28"/>
              </w:rPr>
              <w:br/>
            </w:r>
            <w:r w:rsidR="00BA0764">
              <w:rPr>
                <w:sz w:val="27"/>
                <w:szCs w:val="27"/>
              </w:rPr>
              <w:t>+16692545252,,1614998901#</w:t>
            </w:r>
          </w:p>
        </w:tc>
      </w:tr>
      <w:tr w:rsidR="008E741C" w:rsidRPr="006F7112" w14:paraId="09D46F97" w14:textId="77777777" w:rsidTr="18601143">
        <w:trPr>
          <w:trHeight w:val="217"/>
        </w:trPr>
        <w:tc>
          <w:tcPr>
            <w:tcW w:w="143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56FEA96A" w14:textId="77777777" w:rsidR="008E741C" w:rsidRPr="006F7112" w:rsidRDefault="008E741C" w:rsidP="003341D8">
            <w:pPr>
              <w:spacing w:after="0" w:line="240" w:lineRule="auto"/>
              <w:rPr>
                <w:rFonts w:ascii="Calibri" w:eastAsia="Times New Roman" w:hAnsi="Calibri" w:cs="Calibri"/>
                <w:color w:val="000000"/>
                <w:sz w:val="26"/>
                <w:szCs w:val="26"/>
              </w:rPr>
            </w:pPr>
            <w:r w:rsidRPr="006F7112">
              <w:rPr>
                <w:rFonts w:ascii="Calibri" w:eastAsia="Times New Roman" w:hAnsi="Calibri" w:cs="Calibri"/>
                <w:b/>
                <w:bCs/>
                <w:color w:val="000000"/>
                <w:sz w:val="26"/>
                <w:szCs w:val="26"/>
              </w:rPr>
              <w:t>Date:</w:t>
            </w:r>
          </w:p>
        </w:tc>
        <w:tc>
          <w:tcPr>
            <w:tcW w:w="3607"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02B62386" w14:textId="66F63241" w:rsidR="008E741C" w:rsidRPr="00844108" w:rsidRDefault="44D8F262" w:rsidP="003341D8">
            <w:pPr>
              <w:spacing w:after="0" w:line="240" w:lineRule="auto"/>
              <w:rPr>
                <w:rFonts w:ascii="Calibri" w:eastAsia="Times New Roman" w:hAnsi="Calibri" w:cs="Calibri"/>
                <w:color w:val="000000"/>
                <w:sz w:val="26"/>
                <w:szCs w:val="26"/>
              </w:rPr>
            </w:pPr>
            <w:r w:rsidRPr="18601143">
              <w:rPr>
                <w:rFonts w:ascii="Calibri" w:eastAsia="Times New Roman" w:hAnsi="Calibri" w:cs="Calibri"/>
                <w:color w:val="000000" w:themeColor="text1"/>
                <w:sz w:val="26"/>
                <w:szCs w:val="26"/>
              </w:rPr>
              <w:t>October 10</w:t>
            </w:r>
            <w:r w:rsidR="009A5A67" w:rsidRPr="18601143">
              <w:rPr>
                <w:rFonts w:ascii="Calibri" w:eastAsia="Times New Roman" w:hAnsi="Calibri" w:cs="Calibri"/>
                <w:color w:val="000000" w:themeColor="text1"/>
                <w:sz w:val="26"/>
                <w:szCs w:val="26"/>
              </w:rPr>
              <w:t>,</w:t>
            </w:r>
            <w:r w:rsidR="00BA0764" w:rsidRPr="18601143">
              <w:rPr>
                <w:rFonts w:ascii="Calibri" w:eastAsia="Times New Roman" w:hAnsi="Calibri" w:cs="Calibri"/>
                <w:color w:val="000000" w:themeColor="text1"/>
                <w:sz w:val="26"/>
                <w:szCs w:val="26"/>
              </w:rPr>
              <w:t xml:space="preserve"> 2024</w:t>
            </w:r>
          </w:p>
        </w:tc>
        <w:tc>
          <w:tcPr>
            <w:tcW w:w="4192" w:type="dxa"/>
            <w:vMerge/>
            <w:tcMar>
              <w:top w:w="80" w:type="dxa"/>
              <w:left w:w="80" w:type="dxa"/>
              <w:bottom w:w="80" w:type="dxa"/>
              <w:right w:w="80" w:type="dxa"/>
            </w:tcMar>
            <w:hideMark/>
          </w:tcPr>
          <w:p w14:paraId="207D8141" w14:textId="704B4F5B" w:rsidR="008E741C" w:rsidRPr="006F7112" w:rsidRDefault="008E741C" w:rsidP="003341D8">
            <w:pPr>
              <w:spacing w:after="0" w:line="240" w:lineRule="auto"/>
              <w:rPr>
                <w:rFonts w:ascii="Calibri" w:eastAsia="Times New Roman" w:hAnsi="Calibri" w:cs="Calibri"/>
              </w:rPr>
            </w:pPr>
          </w:p>
        </w:tc>
      </w:tr>
      <w:tr w:rsidR="008E741C" w:rsidRPr="006F7112" w14:paraId="0FCF8CAB" w14:textId="77777777" w:rsidTr="18601143">
        <w:trPr>
          <w:trHeight w:val="217"/>
        </w:trPr>
        <w:tc>
          <w:tcPr>
            <w:tcW w:w="143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35C99739" w14:textId="77777777" w:rsidR="008E741C" w:rsidRPr="006F7112" w:rsidRDefault="008E741C" w:rsidP="003341D8">
            <w:pPr>
              <w:spacing w:after="0" w:line="240" w:lineRule="auto"/>
              <w:rPr>
                <w:rFonts w:ascii="Calibri" w:eastAsia="Times New Roman" w:hAnsi="Calibri" w:cs="Calibri"/>
                <w:color w:val="000000"/>
                <w:sz w:val="26"/>
                <w:szCs w:val="26"/>
              </w:rPr>
            </w:pPr>
            <w:r w:rsidRPr="006F7112">
              <w:rPr>
                <w:rFonts w:ascii="Calibri" w:eastAsia="Times New Roman" w:hAnsi="Calibri" w:cs="Calibri"/>
                <w:b/>
                <w:bCs/>
                <w:color w:val="000000"/>
                <w:sz w:val="26"/>
                <w:szCs w:val="26"/>
              </w:rPr>
              <w:t>Time:</w:t>
            </w:r>
          </w:p>
        </w:tc>
        <w:tc>
          <w:tcPr>
            <w:tcW w:w="3607"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11BB355C" w14:textId="5885C084" w:rsidR="008E741C" w:rsidRPr="006F7112" w:rsidRDefault="00A51E0D" w:rsidP="003341D8">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2:0</w:t>
            </w:r>
            <w:r w:rsidR="00035862">
              <w:rPr>
                <w:rFonts w:ascii="Calibri" w:eastAsia="Times New Roman" w:hAnsi="Calibri" w:cs="Calibri"/>
                <w:color w:val="000000"/>
                <w:sz w:val="26"/>
                <w:szCs w:val="26"/>
              </w:rPr>
              <w:t>5</w:t>
            </w:r>
            <w:r w:rsidR="00A2442D">
              <w:rPr>
                <w:rFonts w:ascii="Calibri" w:eastAsia="Times New Roman" w:hAnsi="Calibri" w:cs="Calibri"/>
                <w:color w:val="000000"/>
                <w:sz w:val="26"/>
                <w:szCs w:val="26"/>
              </w:rPr>
              <w:t xml:space="preserve"> – </w:t>
            </w:r>
            <w:r w:rsidR="00035862">
              <w:rPr>
                <w:rFonts w:ascii="Calibri" w:eastAsia="Times New Roman" w:hAnsi="Calibri" w:cs="Calibri"/>
                <w:color w:val="000000"/>
                <w:sz w:val="26"/>
                <w:szCs w:val="26"/>
              </w:rPr>
              <w:t>2:55</w:t>
            </w:r>
            <w:r w:rsidR="008E741C" w:rsidRPr="006F7112">
              <w:rPr>
                <w:rFonts w:ascii="Calibri" w:eastAsia="Times New Roman" w:hAnsi="Calibri" w:cs="Calibri"/>
                <w:color w:val="000000"/>
                <w:sz w:val="26"/>
                <w:szCs w:val="26"/>
              </w:rPr>
              <w:t xml:space="preserve"> p.m.</w:t>
            </w:r>
            <w:r w:rsidR="0005618D">
              <w:rPr>
                <w:rFonts w:ascii="Calibri" w:eastAsia="Times New Roman" w:hAnsi="Calibri" w:cs="Calibri"/>
                <w:color w:val="000000"/>
                <w:sz w:val="26"/>
                <w:szCs w:val="26"/>
              </w:rPr>
              <w:t xml:space="preserve"> PST</w:t>
            </w:r>
          </w:p>
        </w:tc>
        <w:tc>
          <w:tcPr>
            <w:tcW w:w="4192" w:type="dxa"/>
            <w:vMerge/>
            <w:tcMar>
              <w:top w:w="80" w:type="dxa"/>
              <w:left w:w="80" w:type="dxa"/>
              <w:bottom w:w="80" w:type="dxa"/>
              <w:right w:w="80" w:type="dxa"/>
            </w:tcMar>
            <w:hideMark/>
          </w:tcPr>
          <w:p w14:paraId="55FAC11E" w14:textId="35C87F1A" w:rsidR="008E741C" w:rsidRPr="006F7112" w:rsidRDefault="008E741C" w:rsidP="003341D8">
            <w:pPr>
              <w:spacing w:after="0" w:line="240" w:lineRule="auto"/>
              <w:rPr>
                <w:rFonts w:ascii="Calibri" w:eastAsia="Times New Roman" w:hAnsi="Calibri" w:cs="Calibri"/>
              </w:rPr>
            </w:pPr>
          </w:p>
        </w:tc>
      </w:tr>
      <w:tr w:rsidR="008E741C" w:rsidRPr="006F7112" w14:paraId="3B73E7E9" w14:textId="77777777" w:rsidTr="18601143">
        <w:trPr>
          <w:trHeight w:val="355"/>
        </w:trPr>
        <w:tc>
          <w:tcPr>
            <w:tcW w:w="143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28543DC3" w14:textId="77777777" w:rsidR="008E741C" w:rsidRPr="00C124FA" w:rsidRDefault="008E741C" w:rsidP="003341D8">
            <w:pPr>
              <w:spacing w:after="0" w:line="240" w:lineRule="auto"/>
              <w:rPr>
                <w:rFonts w:ascii="Calibri" w:eastAsia="Times New Roman" w:hAnsi="Calibri" w:cs="Calibri"/>
                <w:color w:val="000000"/>
                <w:sz w:val="24"/>
                <w:szCs w:val="24"/>
              </w:rPr>
            </w:pPr>
            <w:r w:rsidRPr="00C124FA">
              <w:rPr>
                <w:rFonts w:ascii="Calibri" w:eastAsia="Times New Roman" w:hAnsi="Calibri" w:cs="Calibri"/>
                <w:b/>
                <w:bCs/>
                <w:color w:val="000000"/>
                <w:sz w:val="24"/>
                <w:szCs w:val="24"/>
              </w:rPr>
              <w:t>Location:</w:t>
            </w:r>
          </w:p>
        </w:tc>
        <w:tc>
          <w:tcPr>
            <w:tcW w:w="3607"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hideMark/>
          </w:tcPr>
          <w:p w14:paraId="42D219D0" w14:textId="0A0E58B4" w:rsidR="008E741C" w:rsidRPr="00C124FA" w:rsidRDefault="008E741C" w:rsidP="003341D8">
            <w:pPr>
              <w:spacing w:after="0" w:line="240" w:lineRule="auto"/>
              <w:rPr>
                <w:rFonts w:ascii="Calibri" w:eastAsia="Times New Roman" w:hAnsi="Calibri" w:cs="Calibri"/>
                <w:color w:val="000000"/>
                <w:sz w:val="24"/>
                <w:szCs w:val="24"/>
              </w:rPr>
            </w:pPr>
            <w:r w:rsidRPr="00C124FA">
              <w:rPr>
                <w:rFonts w:ascii="Calibri" w:eastAsia="Times New Roman" w:hAnsi="Calibri" w:cs="Calibri"/>
                <w:color w:val="000000"/>
                <w:sz w:val="24"/>
                <w:szCs w:val="24"/>
              </w:rPr>
              <w:t xml:space="preserve">Virtual Meeting: </w:t>
            </w:r>
            <w:r w:rsidR="002871F7">
              <w:rPr>
                <w:rFonts w:ascii="Calibri" w:eastAsia="Times New Roman" w:hAnsi="Calibri" w:cs="Calibri"/>
                <w:color w:val="000000"/>
                <w:sz w:val="24"/>
                <w:szCs w:val="24"/>
              </w:rPr>
              <w:t>Zoom</w:t>
            </w:r>
            <w:r w:rsidRPr="00C124F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or </w:t>
            </w:r>
            <w:r w:rsidRPr="00C124FA">
              <w:rPr>
                <w:rFonts w:ascii="Calibri" w:eastAsia="Times New Roman" w:hAnsi="Calibri" w:cs="Calibri"/>
                <w:color w:val="000000"/>
                <w:sz w:val="24"/>
                <w:szCs w:val="24"/>
              </w:rPr>
              <w:t xml:space="preserve">Call </w:t>
            </w:r>
          </w:p>
        </w:tc>
        <w:tc>
          <w:tcPr>
            <w:tcW w:w="4192" w:type="dxa"/>
            <w:vMerge/>
            <w:tcMar>
              <w:top w:w="80" w:type="dxa"/>
              <w:left w:w="80" w:type="dxa"/>
              <w:bottom w:w="80" w:type="dxa"/>
              <w:right w:w="80" w:type="dxa"/>
            </w:tcMar>
            <w:hideMark/>
          </w:tcPr>
          <w:p w14:paraId="11350E57" w14:textId="6E74065C" w:rsidR="008E741C" w:rsidRPr="006F7112" w:rsidRDefault="008E741C" w:rsidP="003341D8">
            <w:pPr>
              <w:spacing w:after="0" w:line="240" w:lineRule="auto"/>
              <w:rPr>
                <w:rFonts w:ascii="Calibri" w:eastAsia="Times New Roman" w:hAnsi="Calibri" w:cs="Calibri"/>
              </w:rPr>
            </w:pPr>
          </w:p>
        </w:tc>
      </w:tr>
    </w:tbl>
    <w:p w14:paraId="6894BA59" w14:textId="77777777" w:rsidR="00A07DD6" w:rsidRPr="006F7112" w:rsidRDefault="00A07DD6" w:rsidP="006F7112">
      <w:pPr>
        <w:spacing w:after="0" w:line="240" w:lineRule="auto"/>
        <w:rPr>
          <w:rFonts w:ascii="Calibri" w:eastAsia="Times New Roman" w:hAnsi="Calibri" w:cs="Calibri"/>
          <w:sz w:val="28"/>
          <w:szCs w:val="28"/>
        </w:rPr>
      </w:pPr>
    </w:p>
    <w:tbl>
      <w:tblPr>
        <w:tblW w:w="11430" w:type="dxa"/>
        <w:tblInd w:w="-100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810"/>
        <w:gridCol w:w="1710"/>
        <w:gridCol w:w="7920"/>
        <w:gridCol w:w="990"/>
      </w:tblGrid>
      <w:tr w:rsidR="006F7112" w:rsidRPr="007465C6" w14:paraId="2415603D" w14:textId="77777777" w:rsidTr="006D5C6D">
        <w:trPr>
          <w:trHeight w:val="288"/>
        </w:trPr>
        <w:tc>
          <w:tcPr>
            <w:tcW w:w="81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vAlign w:val="center"/>
            <w:hideMark/>
          </w:tcPr>
          <w:p w14:paraId="2CBDC6F8" w14:textId="77777777" w:rsidR="006F7112" w:rsidRPr="00202A08" w:rsidRDefault="006F7112" w:rsidP="00C124FA">
            <w:pPr>
              <w:spacing w:after="0" w:line="240" w:lineRule="auto"/>
              <w:jc w:val="center"/>
              <w:rPr>
                <w:rFonts w:eastAsia="Times New Roman" w:cstheme="minorHAnsi"/>
                <w:color w:val="000000"/>
                <w:sz w:val="24"/>
                <w:szCs w:val="24"/>
              </w:rPr>
            </w:pPr>
            <w:bookmarkStart w:id="0" w:name="_Hlk44329836"/>
            <w:r w:rsidRPr="00202A08">
              <w:rPr>
                <w:rFonts w:eastAsia="Times New Roman" w:cstheme="minorHAnsi"/>
                <w:b/>
                <w:bCs/>
                <w:color w:val="000000"/>
                <w:sz w:val="24"/>
                <w:szCs w:val="24"/>
              </w:rPr>
              <w:t>Time</w:t>
            </w:r>
          </w:p>
        </w:tc>
        <w:tc>
          <w:tcPr>
            <w:tcW w:w="171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vAlign w:val="center"/>
            <w:hideMark/>
          </w:tcPr>
          <w:p w14:paraId="0786DB62" w14:textId="77777777" w:rsidR="006F7112" w:rsidRPr="00202A08" w:rsidRDefault="006F7112" w:rsidP="00C124FA">
            <w:pPr>
              <w:spacing w:after="0" w:line="240" w:lineRule="auto"/>
              <w:jc w:val="center"/>
              <w:rPr>
                <w:rFonts w:eastAsia="Times New Roman" w:cstheme="minorHAnsi"/>
                <w:color w:val="000000"/>
                <w:sz w:val="24"/>
                <w:szCs w:val="24"/>
              </w:rPr>
            </w:pPr>
            <w:r w:rsidRPr="00202A08">
              <w:rPr>
                <w:rFonts w:eastAsia="Times New Roman" w:cstheme="minorHAnsi"/>
                <w:b/>
                <w:bCs/>
                <w:color w:val="000000"/>
                <w:sz w:val="24"/>
                <w:szCs w:val="24"/>
              </w:rPr>
              <w:t>Agenda Item</w:t>
            </w:r>
          </w:p>
        </w:tc>
        <w:tc>
          <w:tcPr>
            <w:tcW w:w="792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B9AF66C" w14:textId="078B73C9" w:rsidR="006F7112" w:rsidRPr="00202A08" w:rsidRDefault="000143E6" w:rsidP="00C124FA">
            <w:pPr>
              <w:spacing w:after="0" w:line="240" w:lineRule="auto"/>
              <w:jc w:val="center"/>
              <w:rPr>
                <w:rFonts w:eastAsia="Times New Roman" w:cstheme="minorHAnsi"/>
                <w:color w:val="000000"/>
                <w:sz w:val="24"/>
                <w:szCs w:val="24"/>
              </w:rPr>
            </w:pPr>
            <w:r w:rsidRPr="00202A08">
              <w:rPr>
                <w:rFonts w:eastAsia="Times New Roman" w:cstheme="minorHAnsi"/>
                <w:b/>
                <w:bCs/>
                <w:color w:val="000000"/>
                <w:sz w:val="24"/>
                <w:szCs w:val="24"/>
              </w:rPr>
              <w:t xml:space="preserve">Purpose </w:t>
            </w:r>
          </w:p>
        </w:tc>
        <w:tc>
          <w:tcPr>
            <w:tcW w:w="9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vAlign w:val="center"/>
            <w:hideMark/>
          </w:tcPr>
          <w:p w14:paraId="62EC736F" w14:textId="78D7969E" w:rsidR="006F7112" w:rsidRPr="007465C6" w:rsidRDefault="000143E6" w:rsidP="000143E6">
            <w:pPr>
              <w:spacing w:after="0" w:line="240" w:lineRule="auto"/>
              <w:jc w:val="center"/>
              <w:rPr>
                <w:rFonts w:eastAsia="Times New Roman" w:cstheme="minorHAnsi"/>
                <w:color w:val="000000"/>
                <w:sz w:val="24"/>
                <w:szCs w:val="24"/>
              </w:rPr>
            </w:pPr>
            <w:r w:rsidRPr="007465C6">
              <w:rPr>
                <w:rFonts w:eastAsia="Times New Roman" w:cstheme="minorHAnsi"/>
                <w:b/>
                <w:bCs/>
                <w:color w:val="000000"/>
                <w:sz w:val="24"/>
                <w:szCs w:val="24"/>
              </w:rPr>
              <w:t>Who</w:t>
            </w:r>
          </w:p>
        </w:tc>
      </w:tr>
      <w:tr w:rsidR="003C44E2" w:rsidRPr="007465C6" w14:paraId="6DE762A9" w14:textId="77777777" w:rsidTr="006D5C6D">
        <w:trPr>
          <w:trHeight w:val="233"/>
        </w:trPr>
        <w:tc>
          <w:tcPr>
            <w:tcW w:w="8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hideMark/>
          </w:tcPr>
          <w:p w14:paraId="6319C1C0" w14:textId="74A32248" w:rsidR="003C44E2" w:rsidRPr="00202A08" w:rsidRDefault="003C44E2" w:rsidP="003A1D14">
            <w:pPr>
              <w:spacing w:after="0" w:line="240" w:lineRule="auto"/>
              <w:rPr>
                <w:rFonts w:eastAsia="Times New Roman" w:cstheme="minorHAnsi"/>
                <w:color w:val="000000"/>
                <w:sz w:val="24"/>
                <w:szCs w:val="24"/>
              </w:rPr>
            </w:pPr>
            <w:r w:rsidRPr="00202A08">
              <w:rPr>
                <w:rFonts w:eastAsia="Times New Roman" w:cstheme="minorHAnsi"/>
                <w:b/>
                <w:bCs/>
                <w:color w:val="000000"/>
                <w:sz w:val="24"/>
                <w:szCs w:val="24"/>
              </w:rPr>
              <w:t>2:0</w:t>
            </w:r>
            <w:r w:rsidR="00035862" w:rsidRPr="00202A08">
              <w:rPr>
                <w:rFonts w:eastAsia="Times New Roman" w:cstheme="minorHAnsi"/>
                <w:b/>
                <w:bCs/>
                <w:color w:val="000000"/>
                <w:sz w:val="24"/>
                <w:szCs w:val="24"/>
              </w:rPr>
              <w:t>5</w:t>
            </w:r>
          </w:p>
        </w:tc>
        <w:tc>
          <w:tcPr>
            <w:tcW w:w="17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hideMark/>
          </w:tcPr>
          <w:p w14:paraId="123D1BD4" w14:textId="3886CEC5" w:rsidR="006359B4" w:rsidRPr="00202A08" w:rsidRDefault="007178FC" w:rsidP="00D416DF">
            <w:pPr>
              <w:spacing w:after="0" w:line="240" w:lineRule="auto"/>
              <w:textAlignment w:val="baseline"/>
              <w:rPr>
                <w:rFonts w:eastAsia="Times New Roman" w:cstheme="minorHAnsi"/>
                <w:b/>
                <w:bCs/>
                <w:sz w:val="24"/>
                <w:szCs w:val="24"/>
              </w:rPr>
            </w:pPr>
            <w:r w:rsidRPr="00202A08">
              <w:rPr>
                <w:rFonts w:eastAsia="Times New Roman" w:cstheme="minorHAnsi"/>
                <w:sz w:val="24"/>
                <w:szCs w:val="24"/>
              </w:rPr>
              <w:t xml:space="preserve">Entrance </w:t>
            </w:r>
            <w:hyperlink r:id="rId10">
              <w:r w:rsidRPr="00202A08">
                <w:rPr>
                  <w:rStyle w:val="Hyperlink"/>
                  <w:rFonts w:eastAsia="Times New Roman" w:cstheme="minorHAnsi"/>
                  <w:b/>
                  <w:bCs/>
                  <w:sz w:val="24"/>
                  <w:szCs w:val="24"/>
                </w:rPr>
                <w:t>music</w:t>
              </w:r>
            </w:hyperlink>
            <w:r w:rsidR="006359B4" w:rsidRPr="00202A08">
              <w:rPr>
                <w:rFonts w:eastAsia="Times New Roman" w:cstheme="minorHAnsi"/>
                <w:b/>
                <w:bCs/>
                <w:sz w:val="24"/>
                <w:szCs w:val="24"/>
              </w:rPr>
              <w:t xml:space="preserve">: </w:t>
            </w:r>
          </w:p>
          <w:p w14:paraId="5AE114C0" w14:textId="1A4D4F00" w:rsidR="637F9018" w:rsidRPr="00202A08" w:rsidRDefault="637F9018" w:rsidP="78EE3DE4">
            <w:pPr>
              <w:spacing w:after="0" w:line="240" w:lineRule="auto"/>
              <w:rPr>
                <w:rFonts w:cstheme="minorHAnsi"/>
              </w:rPr>
            </w:pPr>
            <w:r w:rsidRPr="00202A08">
              <w:rPr>
                <w:rFonts w:eastAsia="Times New Roman" w:cstheme="minorHAnsi"/>
                <w:sz w:val="24"/>
                <w:szCs w:val="24"/>
              </w:rPr>
              <w:t xml:space="preserve">Autumn Harvest, </w:t>
            </w:r>
          </w:p>
          <w:p w14:paraId="315F51A0" w14:textId="3F6A011C" w:rsidR="637F9018" w:rsidRPr="00202A08" w:rsidRDefault="637F9018" w:rsidP="78EE3DE4">
            <w:pPr>
              <w:spacing w:after="0" w:line="240" w:lineRule="auto"/>
              <w:rPr>
                <w:rFonts w:cstheme="minorHAnsi"/>
              </w:rPr>
            </w:pPr>
            <w:r w:rsidRPr="00202A08">
              <w:rPr>
                <w:rFonts w:eastAsia="Times New Roman" w:cstheme="minorHAnsi"/>
                <w:sz w:val="24"/>
                <w:szCs w:val="24"/>
              </w:rPr>
              <w:t>Tim Janis</w:t>
            </w:r>
          </w:p>
          <w:p w14:paraId="6E2AC86D" w14:textId="30EAE37D" w:rsidR="003C44E2" w:rsidRPr="00202A08" w:rsidRDefault="007178FC" w:rsidP="00DE3E8D">
            <w:pPr>
              <w:spacing w:after="0" w:line="240" w:lineRule="auto"/>
              <w:textAlignment w:val="baseline"/>
              <w:rPr>
                <w:rFonts w:eastAsia="Times New Roman" w:cstheme="minorHAnsi"/>
                <w:b/>
                <w:bCs/>
                <w:sz w:val="24"/>
                <w:szCs w:val="24"/>
              </w:rPr>
            </w:pPr>
            <w:r w:rsidRPr="00202A08">
              <w:rPr>
                <w:rFonts w:eastAsia="Times New Roman" w:cstheme="minorHAnsi"/>
                <w:b/>
                <w:bCs/>
                <w:sz w:val="24"/>
                <w:szCs w:val="24"/>
              </w:rPr>
              <w:t>Welcome</w:t>
            </w:r>
          </w:p>
        </w:tc>
        <w:tc>
          <w:tcPr>
            <w:tcW w:w="792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hideMark/>
          </w:tcPr>
          <w:p w14:paraId="1D205368" w14:textId="023F6742" w:rsidR="008D60B6" w:rsidRPr="00202A08" w:rsidRDefault="008D60B6" w:rsidP="00DF2785">
            <w:pPr>
              <w:spacing w:after="0" w:line="240" w:lineRule="auto"/>
              <w:jc w:val="center"/>
              <w:rPr>
                <w:rFonts w:eastAsia="Times New Roman" w:cstheme="minorHAnsi"/>
                <w:b/>
                <w:bCs/>
                <w:color w:val="000000"/>
                <w:sz w:val="24"/>
                <w:szCs w:val="24"/>
              </w:rPr>
            </w:pPr>
            <w:r w:rsidRPr="00202A08">
              <w:rPr>
                <w:rFonts w:eastAsia="Times New Roman" w:cstheme="minorHAnsi"/>
                <w:b/>
                <w:bCs/>
                <w:color w:val="000000" w:themeColor="text1"/>
                <w:sz w:val="24"/>
                <w:szCs w:val="24"/>
              </w:rPr>
              <w:t>Introduction in chat:</w:t>
            </w:r>
          </w:p>
          <w:p w14:paraId="6B522B72" w14:textId="5568F4BD" w:rsidR="008D60B6" w:rsidRPr="00202A08" w:rsidRDefault="008D60B6" w:rsidP="00DF2785">
            <w:pPr>
              <w:spacing w:after="0" w:line="240" w:lineRule="auto"/>
              <w:jc w:val="center"/>
              <w:rPr>
                <w:rFonts w:eastAsia="Times New Roman" w:cstheme="minorHAnsi"/>
                <w:b/>
                <w:bCs/>
                <w:color w:val="000000"/>
                <w:sz w:val="24"/>
                <w:szCs w:val="24"/>
              </w:rPr>
            </w:pPr>
            <w:r w:rsidRPr="00202A08">
              <w:rPr>
                <w:rFonts w:eastAsia="Times New Roman" w:cstheme="minorHAnsi"/>
                <w:b/>
                <w:bCs/>
                <w:color w:val="000000" w:themeColor="text1"/>
                <w:sz w:val="24"/>
                <w:szCs w:val="24"/>
              </w:rPr>
              <w:t>Name, Pronouns,</w:t>
            </w:r>
          </w:p>
          <w:p w14:paraId="7A57EA17" w14:textId="482C5F27" w:rsidR="003C44E2" w:rsidRPr="00202A08" w:rsidRDefault="008D60B6" w:rsidP="00DF2785">
            <w:pPr>
              <w:spacing w:after="0" w:line="240" w:lineRule="auto"/>
              <w:jc w:val="center"/>
              <w:rPr>
                <w:rFonts w:eastAsia="Times New Roman" w:cstheme="minorHAnsi"/>
                <w:color w:val="000000"/>
                <w:sz w:val="24"/>
                <w:szCs w:val="24"/>
              </w:rPr>
            </w:pPr>
            <w:r w:rsidRPr="00202A08">
              <w:rPr>
                <w:rFonts w:eastAsia="Times New Roman" w:cstheme="minorHAnsi"/>
                <w:b/>
                <w:bCs/>
                <w:color w:val="000000" w:themeColor="text1"/>
                <w:sz w:val="24"/>
                <w:szCs w:val="24"/>
              </w:rPr>
              <w:t>Organization and Role.</w:t>
            </w:r>
          </w:p>
        </w:tc>
        <w:tc>
          <w:tcPr>
            <w:tcW w:w="99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19BC7529" w14:textId="2C50F40D" w:rsidR="008D60B6" w:rsidRPr="007465C6" w:rsidRDefault="0068334F" w:rsidP="001C21A1">
            <w:pPr>
              <w:spacing w:after="0" w:line="240" w:lineRule="auto"/>
              <w:textAlignment w:val="center"/>
              <w:rPr>
                <w:rFonts w:eastAsia="Times New Roman" w:cstheme="minorHAnsi"/>
                <w:sz w:val="24"/>
                <w:szCs w:val="24"/>
              </w:rPr>
            </w:pPr>
            <w:r w:rsidRPr="007465C6">
              <w:rPr>
                <w:rFonts w:eastAsia="Times New Roman" w:cstheme="minorHAnsi"/>
                <w:sz w:val="24"/>
                <w:szCs w:val="24"/>
              </w:rPr>
              <w:t>Misha Mayers</w:t>
            </w:r>
          </w:p>
        </w:tc>
      </w:tr>
      <w:tr w:rsidR="003A1D14" w:rsidRPr="007465C6" w14:paraId="46735F4B" w14:textId="77777777" w:rsidTr="006D5C6D">
        <w:trPr>
          <w:trHeight w:val="371"/>
        </w:trPr>
        <w:tc>
          <w:tcPr>
            <w:tcW w:w="8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10C5BC39" w14:textId="55236AC9" w:rsidR="003A1D14" w:rsidRPr="00202A08" w:rsidRDefault="003A1D14" w:rsidP="003A1D14">
            <w:pPr>
              <w:spacing w:after="0" w:line="240" w:lineRule="auto"/>
              <w:rPr>
                <w:rFonts w:eastAsia="Times New Roman" w:cstheme="minorHAnsi"/>
                <w:b/>
                <w:bCs/>
                <w:color w:val="000000"/>
                <w:sz w:val="24"/>
                <w:szCs w:val="24"/>
              </w:rPr>
            </w:pPr>
            <w:r w:rsidRPr="00202A08">
              <w:rPr>
                <w:rFonts w:eastAsia="Times New Roman" w:cstheme="minorHAnsi"/>
                <w:b/>
                <w:bCs/>
                <w:color w:val="000000" w:themeColor="text1"/>
                <w:sz w:val="24"/>
                <w:szCs w:val="24"/>
              </w:rPr>
              <w:t>2:10</w:t>
            </w:r>
            <w:r w:rsidR="76646C20" w:rsidRPr="00202A08">
              <w:rPr>
                <w:rFonts w:eastAsia="Times New Roman" w:cstheme="minorHAnsi"/>
                <w:b/>
                <w:bCs/>
                <w:color w:val="000000" w:themeColor="text1"/>
                <w:sz w:val="24"/>
                <w:szCs w:val="24"/>
              </w:rPr>
              <w:t xml:space="preserve"> – </w:t>
            </w:r>
            <w:r w:rsidR="009A5A67" w:rsidRPr="00202A08">
              <w:rPr>
                <w:rFonts w:eastAsia="Times New Roman" w:cstheme="minorHAnsi"/>
                <w:b/>
                <w:bCs/>
                <w:color w:val="000000" w:themeColor="text1"/>
                <w:sz w:val="24"/>
                <w:szCs w:val="24"/>
              </w:rPr>
              <w:t>2</w:t>
            </w:r>
            <w:r w:rsidR="76646C20" w:rsidRPr="00202A08">
              <w:rPr>
                <w:rFonts w:eastAsia="Times New Roman" w:cstheme="minorHAnsi"/>
                <w:b/>
                <w:bCs/>
                <w:color w:val="000000" w:themeColor="text1"/>
                <w:sz w:val="24"/>
                <w:szCs w:val="24"/>
              </w:rPr>
              <w:t>:</w:t>
            </w:r>
            <w:r w:rsidR="36F02901" w:rsidRPr="00202A08">
              <w:rPr>
                <w:rFonts w:eastAsia="Times New Roman" w:cstheme="minorHAnsi"/>
                <w:b/>
                <w:bCs/>
                <w:color w:val="000000" w:themeColor="text1"/>
                <w:sz w:val="24"/>
                <w:szCs w:val="24"/>
              </w:rPr>
              <w:t>30</w:t>
            </w:r>
          </w:p>
        </w:tc>
        <w:tc>
          <w:tcPr>
            <w:tcW w:w="17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4C5887BA" w14:textId="77777777" w:rsidR="003A1D14" w:rsidRPr="00202A08" w:rsidRDefault="5FC97DCE" w:rsidP="003A1D14">
            <w:pPr>
              <w:spacing w:after="0" w:line="240" w:lineRule="auto"/>
              <w:rPr>
                <w:rFonts w:eastAsia="Times New Roman" w:cstheme="minorHAnsi"/>
                <w:b/>
                <w:bCs/>
                <w:color w:val="000000" w:themeColor="text1"/>
                <w:sz w:val="24"/>
                <w:szCs w:val="24"/>
              </w:rPr>
            </w:pPr>
            <w:r w:rsidRPr="00202A08">
              <w:rPr>
                <w:rFonts w:eastAsia="Times New Roman" w:cstheme="minorHAnsi"/>
                <w:b/>
                <w:bCs/>
                <w:color w:val="000000" w:themeColor="text1"/>
                <w:sz w:val="24"/>
                <w:szCs w:val="24"/>
              </w:rPr>
              <w:t>Agency Request Budget</w:t>
            </w:r>
          </w:p>
          <w:p w14:paraId="0CD29F2B" w14:textId="4BD6930F" w:rsidR="004A65B6" w:rsidRPr="00202A08" w:rsidRDefault="004A65B6" w:rsidP="003A1D14">
            <w:pPr>
              <w:spacing w:after="0" w:line="240" w:lineRule="auto"/>
              <w:rPr>
                <w:rFonts w:eastAsia="Times New Roman" w:cstheme="minorHAnsi"/>
                <w:b/>
                <w:bCs/>
                <w:color w:val="000000"/>
                <w:sz w:val="24"/>
                <w:szCs w:val="24"/>
              </w:rPr>
            </w:pPr>
            <w:r w:rsidRPr="00202A08">
              <w:rPr>
                <w:rFonts w:eastAsia="Times New Roman" w:cstheme="minorHAnsi"/>
                <w:b/>
                <w:bCs/>
                <w:color w:val="000000" w:themeColor="text1"/>
                <w:sz w:val="24"/>
                <w:szCs w:val="24"/>
              </w:rPr>
              <w:t>(ARB)</w:t>
            </w:r>
          </w:p>
        </w:tc>
        <w:tc>
          <w:tcPr>
            <w:tcW w:w="792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1D1AB57C" w14:textId="3AA680DB" w:rsidR="001C005D" w:rsidRDefault="001C005D" w:rsidP="009F7FD2">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sz w:val="26"/>
                <w:szCs w:val="26"/>
              </w:rPr>
            </w:pPr>
            <w:r w:rsidRPr="00202A08">
              <w:rPr>
                <w:rStyle w:val="normaltextrun"/>
                <w:rFonts w:asciiTheme="minorHAnsi" w:hAnsiTheme="minorHAnsi" w:cstheme="minorHAnsi"/>
                <w:b/>
                <w:bCs/>
                <w:color w:val="2D2A30"/>
                <w:position w:val="-4"/>
                <w:sz w:val="26"/>
                <w:szCs w:val="26"/>
              </w:rPr>
              <w:t>Agency Request Budget (ARB) Update for Partners</w:t>
            </w:r>
          </w:p>
          <w:p w14:paraId="7E171AA7" w14:textId="57667D71" w:rsidR="003C77DA" w:rsidRPr="009F7FD2" w:rsidRDefault="00000000" w:rsidP="009F7FD2">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sz w:val="26"/>
                <w:szCs w:val="26"/>
              </w:rPr>
            </w:pPr>
            <w:hyperlink r:id="rId11" w:history="1">
              <w:r w:rsidR="003C77DA">
                <w:rPr>
                  <w:rStyle w:val="Hyperlink"/>
                  <w:rFonts w:asciiTheme="minorHAnsi" w:hAnsiTheme="minorHAnsi" w:cstheme="minorHAnsi"/>
                  <w:b/>
                  <w:bCs/>
                </w:rPr>
                <w:t>ARB Feedback Survey for Partners</w:t>
              </w:r>
            </w:hyperlink>
          </w:p>
          <w:p w14:paraId="1A4726C9" w14:textId="77777777" w:rsidR="004A38FC" w:rsidRDefault="004A38FC" w:rsidP="00DC24A0">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rPr>
            </w:pPr>
          </w:p>
          <w:p w14:paraId="2635F3B3" w14:textId="436F2765" w:rsidR="00D216D0" w:rsidRDefault="00AE69A3" w:rsidP="00DC24A0">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rPr>
            </w:pPr>
            <w:r w:rsidRPr="00202A08">
              <w:rPr>
                <w:rStyle w:val="normaltextrun"/>
                <w:rFonts w:asciiTheme="minorHAnsi" w:hAnsiTheme="minorHAnsi" w:cstheme="minorHAnsi"/>
                <w:b/>
                <w:bCs/>
                <w:color w:val="2D2A30"/>
                <w:position w:val="-4"/>
              </w:rPr>
              <w:t>ODHS vision</w:t>
            </w:r>
            <w:r w:rsidR="00502ABE">
              <w:rPr>
                <w:rStyle w:val="normaltextrun"/>
                <w:rFonts w:asciiTheme="minorHAnsi" w:hAnsiTheme="minorHAnsi" w:cstheme="minorHAnsi"/>
                <w:b/>
                <w:bCs/>
                <w:color w:val="2D2A30"/>
                <w:position w:val="-4"/>
              </w:rPr>
              <w:t xml:space="preserve"> &amp; Equity North Star</w:t>
            </w:r>
          </w:p>
          <w:p w14:paraId="500DFB51" w14:textId="77777777" w:rsidR="004A38FC" w:rsidRPr="00202A08" w:rsidRDefault="004A38FC" w:rsidP="004A38FC">
            <w:pPr>
              <w:pStyle w:val="paragraph"/>
              <w:spacing w:before="0" w:beforeAutospacing="0" w:after="0" w:afterAutospacing="0"/>
              <w:textAlignment w:val="baseline"/>
              <w:rPr>
                <w:rStyle w:val="normaltextrun"/>
                <w:rFonts w:asciiTheme="minorHAnsi" w:hAnsiTheme="minorHAnsi" w:cstheme="minorHAnsi"/>
                <w:b/>
                <w:bCs/>
                <w:color w:val="2D2A30"/>
                <w:position w:val="-4"/>
              </w:rPr>
            </w:pPr>
          </w:p>
          <w:p w14:paraId="10B08088" w14:textId="599C9BED" w:rsidR="00AE69A3" w:rsidRPr="00502ABE" w:rsidRDefault="00807877" w:rsidP="00DC24A0">
            <w:pPr>
              <w:pStyle w:val="paragraph"/>
              <w:spacing w:before="0" w:beforeAutospacing="0" w:after="0" w:afterAutospacing="0"/>
              <w:jc w:val="center"/>
              <w:textAlignment w:val="baseline"/>
              <w:rPr>
                <w:rStyle w:val="normaltextrun"/>
                <w:rFonts w:asciiTheme="minorHAnsi" w:hAnsiTheme="minorHAnsi" w:cstheme="minorHAnsi"/>
                <w:color w:val="2D2A30"/>
                <w:position w:val="-4"/>
              </w:rPr>
            </w:pPr>
            <w:r w:rsidRPr="00202A08">
              <w:rPr>
                <w:rStyle w:val="normaltextrun"/>
                <w:rFonts w:asciiTheme="minorHAnsi" w:hAnsiTheme="minorHAnsi" w:cstheme="minorHAnsi"/>
                <w:color w:val="2D2A30"/>
                <w:position w:val="-4"/>
              </w:rPr>
              <w:t>All who live in Oregon, regardless of race, iden</w:t>
            </w:r>
            <w:r w:rsidR="00D216D0" w:rsidRPr="00202A08">
              <w:rPr>
                <w:rStyle w:val="normaltextrun"/>
                <w:rFonts w:asciiTheme="minorHAnsi" w:hAnsiTheme="minorHAnsi" w:cstheme="minorHAnsi"/>
                <w:color w:val="2D2A30"/>
                <w:position w:val="-4"/>
              </w:rPr>
              <w:t xml:space="preserve">tity, age, </w:t>
            </w:r>
            <w:r w:rsidR="009770EA" w:rsidRPr="00202A08">
              <w:rPr>
                <w:rStyle w:val="normaltextrun"/>
                <w:rFonts w:asciiTheme="minorHAnsi" w:hAnsiTheme="minorHAnsi" w:cstheme="minorHAnsi"/>
                <w:color w:val="2D2A30"/>
                <w:position w:val="-4"/>
              </w:rPr>
              <w:t>disability,</w:t>
            </w:r>
            <w:r w:rsidR="00D216D0" w:rsidRPr="00202A08">
              <w:rPr>
                <w:rStyle w:val="normaltextrun"/>
                <w:rFonts w:asciiTheme="minorHAnsi" w:hAnsiTheme="minorHAnsi" w:cstheme="minorHAnsi"/>
                <w:color w:val="2D2A30"/>
                <w:position w:val="-4"/>
              </w:rPr>
              <w:t xml:space="preserve"> or place, have the needed support to achieve whole well-being for us, our </w:t>
            </w:r>
            <w:r w:rsidR="00502ABE" w:rsidRPr="00202A08">
              <w:rPr>
                <w:rStyle w:val="normaltextrun"/>
                <w:rFonts w:asciiTheme="minorHAnsi" w:hAnsiTheme="minorHAnsi" w:cstheme="minorHAnsi"/>
                <w:color w:val="2D2A30"/>
                <w:position w:val="-4"/>
              </w:rPr>
              <w:t>families,</w:t>
            </w:r>
            <w:r w:rsidR="00D216D0" w:rsidRPr="00202A08">
              <w:rPr>
                <w:rStyle w:val="normaltextrun"/>
                <w:rFonts w:asciiTheme="minorHAnsi" w:hAnsiTheme="minorHAnsi" w:cstheme="minorHAnsi"/>
                <w:color w:val="2D2A30"/>
                <w:position w:val="-4"/>
              </w:rPr>
              <w:t xml:space="preserve"> and our communities.</w:t>
            </w:r>
          </w:p>
          <w:p w14:paraId="114532F4" w14:textId="58ED9236" w:rsidR="00430E4D" w:rsidRPr="00A91FB3" w:rsidRDefault="00202A08" w:rsidP="00A91FB3">
            <w:pPr>
              <w:pStyle w:val="paragraph"/>
              <w:numPr>
                <w:ilvl w:val="0"/>
                <w:numId w:val="47"/>
              </w:numPr>
              <w:spacing w:before="0" w:beforeAutospacing="0" w:after="0" w:afterAutospacing="0"/>
              <w:textAlignment w:val="baseline"/>
              <w:rPr>
                <w:rStyle w:val="eop"/>
                <w:rFonts w:asciiTheme="minorHAnsi" w:hAnsiTheme="minorHAnsi" w:cstheme="minorHAnsi"/>
                <w:u w:val="single"/>
              </w:rPr>
            </w:pPr>
            <w:r w:rsidRPr="00D330E4">
              <w:rPr>
                <w:rStyle w:val="eop"/>
                <w:rFonts w:asciiTheme="minorHAnsi" w:hAnsiTheme="minorHAnsi" w:cstheme="minorHAnsi"/>
                <w:u w:val="single"/>
              </w:rPr>
              <w:t>Inclusivity</w:t>
            </w:r>
            <w:r w:rsidR="009770EA" w:rsidRPr="00D330E4">
              <w:rPr>
                <w:rStyle w:val="eop"/>
                <w:rFonts w:asciiTheme="minorHAnsi" w:hAnsiTheme="minorHAnsi" w:cstheme="minorHAnsi"/>
                <w:u w:val="single"/>
              </w:rPr>
              <w:t>:</w:t>
            </w:r>
            <w:r w:rsidR="00A91FB3">
              <w:rPr>
                <w:rStyle w:val="eop"/>
                <w:rFonts w:asciiTheme="minorHAnsi" w:hAnsiTheme="minorHAnsi" w:cstheme="minorHAnsi"/>
              </w:rPr>
              <w:t xml:space="preserve"> </w:t>
            </w:r>
            <w:r w:rsidR="00430E4D" w:rsidRPr="00A91FB3">
              <w:rPr>
                <w:rStyle w:val="eop"/>
                <w:rFonts w:asciiTheme="minorHAnsi" w:hAnsiTheme="minorHAnsi" w:cstheme="minorHAnsi"/>
              </w:rPr>
              <w:t>We inclusively lead with race and intersectionality to address the roots of systemic oppression that impact all protected class.</w:t>
            </w:r>
          </w:p>
          <w:p w14:paraId="02BC51A3" w14:textId="47A988E8" w:rsidR="00430E4D" w:rsidRPr="00A91FB3" w:rsidRDefault="00430E4D" w:rsidP="00A91FB3">
            <w:pPr>
              <w:pStyle w:val="paragraph"/>
              <w:numPr>
                <w:ilvl w:val="0"/>
                <w:numId w:val="47"/>
              </w:numPr>
              <w:spacing w:before="0" w:beforeAutospacing="0" w:after="0" w:afterAutospacing="0"/>
              <w:textAlignment w:val="baseline"/>
              <w:rPr>
                <w:rStyle w:val="eop"/>
                <w:rFonts w:asciiTheme="minorHAnsi" w:hAnsiTheme="minorHAnsi" w:cstheme="minorHAnsi"/>
                <w:u w:val="single"/>
              </w:rPr>
            </w:pPr>
            <w:r w:rsidRPr="00D330E4">
              <w:rPr>
                <w:rStyle w:val="eop"/>
                <w:rFonts w:asciiTheme="minorHAnsi" w:hAnsiTheme="minorHAnsi" w:cstheme="minorHAnsi"/>
                <w:u w:val="single"/>
              </w:rPr>
              <w:t>Wellbeing</w:t>
            </w:r>
            <w:r w:rsidR="009770EA" w:rsidRPr="00D330E4">
              <w:rPr>
                <w:rStyle w:val="eop"/>
                <w:rFonts w:asciiTheme="minorHAnsi" w:hAnsiTheme="minorHAnsi" w:cstheme="minorHAnsi"/>
                <w:u w:val="single"/>
              </w:rPr>
              <w:t>:</w:t>
            </w:r>
            <w:r w:rsidR="00A91FB3">
              <w:rPr>
                <w:rStyle w:val="eop"/>
                <w:rFonts w:asciiTheme="minorHAnsi" w:hAnsiTheme="minorHAnsi" w:cstheme="minorHAnsi"/>
              </w:rPr>
              <w:t xml:space="preserve"> </w:t>
            </w:r>
            <w:r w:rsidRPr="00A91FB3">
              <w:rPr>
                <w:rStyle w:val="eop"/>
                <w:rFonts w:asciiTheme="minorHAnsi" w:hAnsiTheme="minorHAnsi" w:cstheme="minorHAnsi"/>
              </w:rPr>
              <w:t>S</w:t>
            </w:r>
            <w:r w:rsidR="007F69BB" w:rsidRPr="00A91FB3">
              <w:rPr>
                <w:rStyle w:val="eop"/>
                <w:rFonts w:asciiTheme="minorHAnsi" w:hAnsiTheme="minorHAnsi" w:cstheme="minorHAnsi"/>
              </w:rPr>
              <w:t>taff and communities will know services and supports are working when all who live in Oregon, regardless of identity or place, can achieve well-being.</w:t>
            </w:r>
            <w:r w:rsidR="009770EA" w:rsidRPr="00A91FB3">
              <w:rPr>
                <w:rStyle w:val="eop"/>
                <w:rFonts w:asciiTheme="minorHAnsi" w:hAnsiTheme="minorHAnsi" w:cstheme="minorHAnsi"/>
              </w:rPr>
              <w:t xml:space="preserve"> </w:t>
            </w:r>
          </w:p>
          <w:p w14:paraId="35FBC14F" w14:textId="21164A7B" w:rsidR="00C123BC" w:rsidRPr="00A91FB3" w:rsidRDefault="00C123BC" w:rsidP="00A91FB3">
            <w:pPr>
              <w:pStyle w:val="paragraph"/>
              <w:numPr>
                <w:ilvl w:val="0"/>
                <w:numId w:val="47"/>
              </w:numPr>
              <w:spacing w:before="0" w:beforeAutospacing="0" w:after="0" w:afterAutospacing="0"/>
              <w:textAlignment w:val="baseline"/>
              <w:rPr>
                <w:rStyle w:val="eop"/>
                <w:rFonts w:asciiTheme="minorHAnsi" w:hAnsiTheme="minorHAnsi" w:cstheme="minorHAnsi"/>
                <w:u w:val="single"/>
              </w:rPr>
            </w:pPr>
            <w:r w:rsidRPr="00D330E4">
              <w:rPr>
                <w:rStyle w:val="eop"/>
                <w:rFonts w:asciiTheme="minorHAnsi" w:hAnsiTheme="minorHAnsi" w:cstheme="minorHAnsi"/>
                <w:u w:val="single"/>
              </w:rPr>
              <w:t>Equity:</w:t>
            </w:r>
            <w:r w:rsidR="00A91FB3">
              <w:rPr>
                <w:rStyle w:val="eop"/>
                <w:rFonts w:asciiTheme="minorHAnsi" w:hAnsiTheme="minorHAnsi" w:cstheme="minorHAnsi"/>
              </w:rPr>
              <w:t xml:space="preserve"> </w:t>
            </w:r>
            <w:r w:rsidRPr="00A91FB3">
              <w:rPr>
                <w:rStyle w:val="eop"/>
                <w:rFonts w:asciiTheme="minorHAnsi" w:hAnsiTheme="minorHAnsi" w:cstheme="minorHAnsi"/>
              </w:rPr>
              <w:t>We are dedicated to making services, supports and well-being accessible to all.</w:t>
            </w:r>
          </w:p>
          <w:p w14:paraId="73DB0297" w14:textId="40B14720" w:rsidR="004A38FC" w:rsidRPr="00801267" w:rsidRDefault="00C123BC" w:rsidP="00AE69A3">
            <w:pPr>
              <w:pStyle w:val="paragraph"/>
              <w:numPr>
                <w:ilvl w:val="0"/>
                <w:numId w:val="47"/>
              </w:numPr>
              <w:spacing w:before="0" w:beforeAutospacing="0" w:after="0" w:afterAutospacing="0"/>
              <w:textAlignment w:val="baseline"/>
              <w:rPr>
                <w:rStyle w:val="eop"/>
                <w:rFonts w:asciiTheme="minorHAnsi" w:hAnsiTheme="minorHAnsi" w:cstheme="minorHAnsi"/>
                <w:u w:val="single"/>
              </w:rPr>
            </w:pPr>
            <w:r w:rsidRPr="00D330E4">
              <w:rPr>
                <w:rStyle w:val="eop"/>
                <w:rFonts w:asciiTheme="minorHAnsi" w:hAnsiTheme="minorHAnsi" w:cstheme="minorHAnsi"/>
                <w:u w:val="single"/>
              </w:rPr>
              <w:t>Service:</w:t>
            </w:r>
            <w:r w:rsidR="00A91FB3">
              <w:rPr>
                <w:rStyle w:val="eop"/>
                <w:rFonts w:asciiTheme="minorHAnsi" w:hAnsiTheme="minorHAnsi" w:cstheme="minorHAnsi"/>
              </w:rPr>
              <w:t xml:space="preserve"> </w:t>
            </w:r>
            <w:r w:rsidRPr="00A91FB3">
              <w:rPr>
                <w:rStyle w:val="eop"/>
                <w:rFonts w:asciiTheme="minorHAnsi" w:hAnsiTheme="minorHAnsi" w:cstheme="minorHAnsi"/>
              </w:rPr>
              <w:t xml:space="preserve">We are committed to partnering with communities to develop and deliver policies </w:t>
            </w:r>
            <w:r w:rsidR="00502ABE" w:rsidRPr="00A91FB3">
              <w:rPr>
                <w:rStyle w:val="eop"/>
                <w:rFonts w:asciiTheme="minorHAnsi" w:hAnsiTheme="minorHAnsi" w:cstheme="minorHAnsi"/>
              </w:rPr>
              <w:t>and programs that are equitable and improve community conditions.</w:t>
            </w:r>
          </w:p>
          <w:p w14:paraId="623ECF45" w14:textId="77777777" w:rsidR="004A38FC" w:rsidRDefault="004A38FC" w:rsidP="00AE69A3">
            <w:pPr>
              <w:pStyle w:val="paragraph"/>
              <w:spacing w:before="0" w:beforeAutospacing="0" w:after="0" w:afterAutospacing="0"/>
              <w:textAlignment w:val="baseline"/>
              <w:rPr>
                <w:rStyle w:val="eop"/>
                <w:rFonts w:asciiTheme="minorHAnsi" w:hAnsiTheme="minorHAnsi" w:cstheme="minorHAnsi"/>
                <w:b/>
                <w:bCs/>
              </w:rPr>
            </w:pPr>
          </w:p>
          <w:p w14:paraId="312D26E8" w14:textId="77777777" w:rsidR="003C77DA" w:rsidRDefault="003C77DA" w:rsidP="00AE69A3">
            <w:pPr>
              <w:pStyle w:val="paragraph"/>
              <w:spacing w:before="0" w:beforeAutospacing="0" w:after="0" w:afterAutospacing="0"/>
              <w:textAlignment w:val="baseline"/>
              <w:rPr>
                <w:rStyle w:val="eop"/>
                <w:rFonts w:asciiTheme="minorHAnsi" w:hAnsiTheme="minorHAnsi" w:cstheme="minorHAnsi"/>
                <w:b/>
                <w:bCs/>
              </w:rPr>
            </w:pPr>
          </w:p>
          <w:p w14:paraId="36228593" w14:textId="77777777" w:rsidR="00801267" w:rsidRPr="00202A08" w:rsidRDefault="00801267" w:rsidP="00AE69A3">
            <w:pPr>
              <w:pStyle w:val="paragraph"/>
              <w:spacing w:before="0" w:beforeAutospacing="0" w:after="0" w:afterAutospacing="0"/>
              <w:textAlignment w:val="baseline"/>
              <w:rPr>
                <w:rStyle w:val="eop"/>
                <w:rFonts w:asciiTheme="minorHAnsi" w:hAnsiTheme="minorHAnsi" w:cstheme="minorHAnsi"/>
                <w:b/>
                <w:bCs/>
              </w:rPr>
            </w:pPr>
          </w:p>
          <w:p w14:paraId="2DB842E1" w14:textId="49BF6F85" w:rsidR="00805B14" w:rsidRPr="002860B5" w:rsidRDefault="002462F2" w:rsidP="002860B5">
            <w:pPr>
              <w:pStyle w:val="paragraph"/>
              <w:spacing w:before="0" w:beforeAutospacing="0" w:after="0" w:afterAutospacing="0"/>
              <w:jc w:val="center"/>
              <w:textAlignment w:val="baseline"/>
              <w:rPr>
                <w:rStyle w:val="eop"/>
                <w:rFonts w:asciiTheme="minorHAnsi" w:hAnsiTheme="minorHAnsi" w:cstheme="minorHAnsi"/>
                <w:b/>
                <w:bCs/>
              </w:rPr>
            </w:pPr>
            <w:r w:rsidRPr="002860B5">
              <w:rPr>
                <w:rStyle w:val="eop"/>
                <w:rFonts w:asciiTheme="minorHAnsi" w:hAnsiTheme="minorHAnsi" w:cstheme="minorHAnsi"/>
                <w:b/>
                <w:bCs/>
              </w:rPr>
              <w:lastRenderedPageBreak/>
              <w:t>ODHS Agency Request Budget (ARB) Is now posted online</w:t>
            </w:r>
            <w:r w:rsidR="002860B5" w:rsidRPr="002860B5">
              <w:rPr>
                <w:rStyle w:val="eop"/>
                <w:rFonts w:asciiTheme="minorHAnsi" w:hAnsiTheme="minorHAnsi" w:cstheme="minorHAnsi"/>
                <w:b/>
                <w:bCs/>
              </w:rPr>
              <w:t>:</w:t>
            </w:r>
          </w:p>
          <w:p w14:paraId="2C9BAF0E" w14:textId="1D67AADA" w:rsidR="00F27763" w:rsidRDefault="00000000" w:rsidP="00574D90">
            <w:pPr>
              <w:pStyle w:val="paragraph"/>
              <w:spacing w:before="0" w:beforeAutospacing="0" w:after="0" w:afterAutospacing="0"/>
              <w:jc w:val="center"/>
              <w:textAlignment w:val="baseline"/>
              <w:rPr>
                <w:rStyle w:val="eop"/>
                <w:rFonts w:asciiTheme="minorHAnsi" w:hAnsiTheme="minorHAnsi" w:cstheme="minorHAnsi"/>
                <w:b/>
                <w:bCs/>
              </w:rPr>
            </w:pPr>
            <w:hyperlink r:id="rId12" w:history="1">
              <w:hyperlink r:id="rId13" w:history="1">
                <w:r w:rsidR="00B46134">
                  <w:rPr>
                    <w:rStyle w:val="Hyperlink"/>
                    <w:rFonts w:asciiTheme="minorHAnsi" w:hAnsiTheme="minorHAnsi" w:cstheme="minorHAnsi"/>
                    <w:b/>
                    <w:bCs/>
                  </w:rPr>
                  <w:t>ODHS Agency Budget Report</w:t>
                </w:r>
              </w:hyperlink>
            </w:hyperlink>
          </w:p>
          <w:p w14:paraId="451393D6" w14:textId="77777777" w:rsidR="00391776" w:rsidRPr="00391776" w:rsidRDefault="00FD0DFF" w:rsidP="00391776">
            <w:pPr>
              <w:pStyle w:val="paragraph"/>
              <w:numPr>
                <w:ilvl w:val="0"/>
                <w:numId w:val="64"/>
              </w:numPr>
              <w:spacing w:before="0" w:beforeAutospacing="0" w:after="0" w:afterAutospacing="0"/>
              <w:textAlignment w:val="baseline"/>
              <w:rPr>
                <w:rStyle w:val="eop"/>
                <w:rFonts w:asciiTheme="minorHAnsi" w:hAnsiTheme="minorHAnsi" w:cstheme="minorHAnsi"/>
              </w:rPr>
            </w:pPr>
            <w:r w:rsidRPr="00574D90">
              <w:rPr>
                <w:rStyle w:val="eop"/>
                <w:rFonts w:asciiTheme="minorHAnsi" w:hAnsiTheme="minorHAnsi" w:cstheme="minorHAnsi"/>
              </w:rPr>
              <w:t>ODHS has developed a survey to gather feedback from community partners on our ARB.</w:t>
            </w:r>
            <w:r w:rsidR="002F5924">
              <w:rPr>
                <w:rStyle w:val="eop"/>
                <w:rFonts w:asciiTheme="minorHAnsi" w:hAnsiTheme="minorHAnsi" w:cstheme="minorHAnsi"/>
              </w:rPr>
              <w:t xml:space="preserve"> </w:t>
            </w:r>
            <w:hyperlink r:id="rId14" w:history="1">
              <w:r w:rsidR="00391776">
                <w:rPr>
                  <w:rStyle w:val="Hyperlink"/>
                  <w:rFonts w:asciiTheme="minorHAnsi" w:hAnsiTheme="minorHAnsi" w:cstheme="minorHAnsi"/>
                  <w:b/>
                  <w:bCs/>
                </w:rPr>
                <w:t>ARB Feedback Survey for Partners</w:t>
              </w:r>
            </w:hyperlink>
            <w:r w:rsidR="00391776">
              <w:rPr>
                <w:rStyle w:val="eop"/>
              </w:rPr>
              <w:t xml:space="preserve"> .</w:t>
            </w:r>
          </w:p>
          <w:p w14:paraId="0BCC9791" w14:textId="4E944AF3" w:rsidR="009F7FD2" w:rsidRPr="00391776" w:rsidRDefault="00F27763" w:rsidP="003C77DA">
            <w:pPr>
              <w:pStyle w:val="paragraph"/>
              <w:numPr>
                <w:ilvl w:val="1"/>
                <w:numId w:val="64"/>
              </w:numPr>
              <w:spacing w:before="0" w:beforeAutospacing="0" w:after="0" w:afterAutospacing="0"/>
              <w:textAlignment w:val="baseline"/>
              <w:rPr>
                <w:rStyle w:val="eop"/>
                <w:rFonts w:asciiTheme="minorHAnsi" w:hAnsiTheme="minorHAnsi" w:cstheme="minorHAnsi"/>
              </w:rPr>
            </w:pPr>
            <w:r w:rsidRPr="00391776">
              <w:rPr>
                <w:rStyle w:val="eop"/>
                <w:rFonts w:asciiTheme="minorHAnsi" w:hAnsiTheme="minorHAnsi" w:cstheme="minorHAnsi"/>
              </w:rPr>
              <w:t>The feedback will help inform the Governor’s Office as it further considers agency requests and develops the Governor’s Recommended Budget (GRB), which will be released this winter, likely in early December.</w:t>
            </w:r>
          </w:p>
          <w:p w14:paraId="3BF4164E" w14:textId="77777777" w:rsidR="006D70CD" w:rsidRPr="00202A08" w:rsidRDefault="006D70CD" w:rsidP="009F7FD2">
            <w:pPr>
              <w:pStyle w:val="paragraph"/>
              <w:spacing w:before="0" w:beforeAutospacing="0" w:after="0" w:afterAutospacing="0"/>
              <w:jc w:val="center"/>
              <w:textAlignment w:val="baseline"/>
              <w:rPr>
                <w:rStyle w:val="eop"/>
                <w:rFonts w:asciiTheme="minorHAnsi" w:hAnsiTheme="minorHAnsi" w:cstheme="minorHAnsi"/>
                <w:b/>
                <w:bCs/>
              </w:rPr>
            </w:pPr>
          </w:p>
          <w:p w14:paraId="01796A29" w14:textId="72E9B130" w:rsidR="00805B14" w:rsidRPr="00202A08" w:rsidRDefault="00AF0EA8" w:rsidP="00AE69A3">
            <w:pPr>
              <w:pStyle w:val="paragraph"/>
              <w:spacing w:before="0" w:beforeAutospacing="0" w:after="0" w:afterAutospacing="0"/>
              <w:textAlignment w:val="baseline"/>
              <w:rPr>
                <w:rStyle w:val="eop"/>
                <w:rFonts w:asciiTheme="minorHAnsi" w:hAnsiTheme="minorHAnsi" w:cstheme="minorHAnsi"/>
                <w:b/>
                <w:bCs/>
              </w:rPr>
            </w:pPr>
            <w:r>
              <w:rPr>
                <w:rStyle w:val="eop"/>
                <w:rFonts w:asciiTheme="minorHAnsi" w:hAnsiTheme="minorHAnsi" w:cstheme="minorHAnsi"/>
                <w:b/>
                <w:bCs/>
              </w:rPr>
              <w:t>Governor’s approach to the state budget process:</w:t>
            </w:r>
          </w:p>
          <w:p w14:paraId="02445EA0" w14:textId="3DE65848" w:rsidR="0015739F" w:rsidRPr="0015739F" w:rsidRDefault="00A9054B" w:rsidP="0015739F">
            <w:pPr>
              <w:pStyle w:val="paragraph"/>
              <w:numPr>
                <w:ilvl w:val="0"/>
                <w:numId w:val="40"/>
              </w:numPr>
              <w:spacing w:before="0" w:beforeAutospacing="0" w:after="0" w:afterAutospacing="0"/>
              <w:textAlignment w:val="baseline"/>
              <w:rPr>
                <w:rStyle w:val="normaltextrun"/>
                <w:rFonts w:asciiTheme="minorHAnsi" w:hAnsiTheme="minorHAnsi" w:cstheme="minorHAnsi"/>
                <w:color w:val="2D2A30"/>
                <w:position w:val="-4"/>
              </w:rPr>
            </w:pPr>
            <w:r w:rsidRPr="002C418F">
              <w:rPr>
                <w:rStyle w:val="normaltextrun"/>
                <w:rFonts w:asciiTheme="minorHAnsi" w:hAnsiTheme="minorHAnsi" w:cstheme="minorHAnsi"/>
                <w:b/>
                <w:bCs/>
                <w:color w:val="2D2A30"/>
                <w:position w:val="-4"/>
              </w:rPr>
              <w:t>Earlier and ongoing collaboration</w:t>
            </w:r>
            <w:r w:rsidR="00AF0EA8">
              <w:rPr>
                <w:rStyle w:val="normaltextrun"/>
                <w:rFonts w:asciiTheme="minorHAnsi" w:hAnsiTheme="minorHAnsi" w:cstheme="minorHAnsi"/>
                <w:color w:val="2D2A30"/>
                <w:position w:val="-4"/>
              </w:rPr>
              <w:t xml:space="preserve"> between state </w:t>
            </w:r>
            <w:r w:rsidR="0015739F">
              <w:rPr>
                <w:rStyle w:val="normaltextrun"/>
                <w:rFonts w:asciiTheme="minorHAnsi" w:hAnsiTheme="minorHAnsi" w:cstheme="minorHAnsi"/>
                <w:color w:val="2D2A30"/>
                <w:position w:val="-4"/>
              </w:rPr>
              <w:t>agencies, the Department of Administrative Services, and the Governor’s Office.</w:t>
            </w:r>
          </w:p>
          <w:p w14:paraId="376F3D66" w14:textId="40B338D6" w:rsidR="00A9054B" w:rsidRDefault="00A9054B" w:rsidP="00A9054B">
            <w:pPr>
              <w:pStyle w:val="paragraph"/>
              <w:numPr>
                <w:ilvl w:val="0"/>
                <w:numId w:val="40"/>
              </w:numPr>
              <w:spacing w:before="0" w:beforeAutospacing="0" w:after="0" w:afterAutospacing="0"/>
              <w:textAlignment w:val="baseline"/>
              <w:rPr>
                <w:rStyle w:val="normaltextrun"/>
                <w:rFonts w:asciiTheme="minorHAnsi" w:hAnsiTheme="minorHAnsi" w:cstheme="minorHAnsi"/>
                <w:color w:val="2D2A30"/>
                <w:position w:val="-4"/>
              </w:rPr>
            </w:pPr>
            <w:r w:rsidRPr="002C418F">
              <w:rPr>
                <w:rStyle w:val="normaltextrun"/>
                <w:rFonts w:asciiTheme="minorHAnsi" w:hAnsiTheme="minorHAnsi" w:cstheme="minorHAnsi"/>
                <w:b/>
                <w:bCs/>
                <w:color w:val="2D2A30"/>
                <w:position w:val="-4"/>
              </w:rPr>
              <w:t xml:space="preserve">Ensuring </w:t>
            </w:r>
            <w:r w:rsidR="0015739F" w:rsidRPr="002C418F">
              <w:rPr>
                <w:rStyle w:val="normaltextrun"/>
                <w:rFonts w:asciiTheme="minorHAnsi" w:hAnsiTheme="minorHAnsi" w:cstheme="minorHAnsi"/>
                <w:b/>
                <w:bCs/>
                <w:color w:val="2D2A30"/>
                <w:position w:val="-4"/>
              </w:rPr>
              <w:t xml:space="preserve">greater </w:t>
            </w:r>
            <w:r w:rsidR="007138D8" w:rsidRPr="002C418F">
              <w:rPr>
                <w:rStyle w:val="normaltextrun"/>
                <w:rFonts w:asciiTheme="minorHAnsi" w:hAnsiTheme="minorHAnsi" w:cstheme="minorHAnsi"/>
                <w:b/>
                <w:bCs/>
                <w:color w:val="2D2A30"/>
                <w:position w:val="-4"/>
              </w:rPr>
              <w:t>alignment</w:t>
            </w:r>
            <w:r w:rsidR="007138D8">
              <w:rPr>
                <w:rStyle w:val="normaltextrun"/>
                <w:rFonts w:asciiTheme="minorHAnsi" w:hAnsiTheme="minorHAnsi" w:cstheme="minorHAnsi"/>
                <w:color w:val="2D2A30"/>
                <w:position w:val="-4"/>
              </w:rPr>
              <w:t xml:space="preserve"> of effort across the entire executive branch and making the best use of limited state resources.</w:t>
            </w:r>
          </w:p>
          <w:p w14:paraId="4193509D" w14:textId="4819B455" w:rsidR="00A9054B" w:rsidRDefault="007138D8" w:rsidP="00DA1BE5">
            <w:pPr>
              <w:pStyle w:val="paragraph"/>
              <w:numPr>
                <w:ilvl w:val="0"/>
                <w:numId w:val="40"/>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 xml:space="preserve">Changes to agencies’ </w:t>
            </w:r>
            <w:r w:rsidR="002C418F" w:rsidRPr="002C418F">
              <w:rPr>
                <w:rStyle w:val="normaltextrun"/>
                <w:rFonts w:asciiTheme="minorHAnsi" w:hAnsiTheme="minorHAnsi" w:cstheme="minorHAnsi"/>
                <w:b/>
                <w:bCs/>
                <w:color w:val="2D2A30"/>
                <w:position w:val="-4"/>
              </w:rPr>
              <w:t>partner engagement timelines</w:t>
            </w:r>
            <w:r w:rsidR="002C418F">
              <w:rPr>
                <w:rStyle w:val="normaltextrun"/>
                <w:rFonts w:asciiTheme="minorHAnsi" w:hAnsiTheme="minorHAnsi" w:cstheme="minorHAnsi"/>
                <w:color w:val="2D2A30"/>
                <w:position w:val="-4"/>
              </w:rPr>
              <w:t>.</w:t>
            </w:r>
          </w:p>
          <w:p w14:paraId="1F26B4E9" w14:textId="77777777" w:rsidR="00DA1BE5" w:rsidRPr="00DA1BE5" w:rsidRDefault="00DA1BE5" w:rsidP="00DA1BE5">
            <w:pPr>
              <w:pStyle w:val="paragraph"/>
              <w:spacing w:before="0" w:beforeAutospacing="0" w:after="0" w:afterAutospacing="0"/>
              <w:ind w:left="360"/>
              <w:textAlignment w:val="baseline"/>
              <w:rPr>
                <w:rStyle w:val="normaltextrun"/>
                <w:rFonts w:asciiTheme="minorHAnsi" w:hAnsiTheme="minorHAnsi" w:cstheme="minorHAnsi"/>
                <w:color w:val="2D2A30"/>
                <w:position w:val="-4"/>
              </w:rPr>
            </w:pPr>
          </w:p>
          <w:p w14:paraId="5521C6CA" w14:textId="4F20C551" w:rsidR="00AE69A3" w:rsidRPr="00305143" w:rsidRDefault="006E75CE" w:rsidP="00AE69A3">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305143">
              <w:rPr>
                <w:rStyle w:val="normaltextrun"/>
                <w:rFonts w:asciiTheme="minorHAnsi" w:hAnsiTheme="minorHAnsi" w:cstheme="minorHAnsi"/>
                <w:b/>
                <w:bCs/>
                <w:color w:val="2D2A30"/>
                <w:position w:val="-4"/>
              </w:rPr>
              <w:t>2025-27 Budget Outlook:</w:t>
            </w:r>
          </w:p>
          <w:p w14:paraId="77490856" w14:textId="71EB0B8F" w:rsidR="006E75CE" w:rsidRDefault="00A13325" w:rsidP="00A13325">
            <w:pPr>
              <w:pStyle w:val="paragraph"/>
              <w:numPr>
                <w:ilvl w:val="0"/>
                <w:numId w:val="48"/>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Based on September’s state revenue forecast, we anticipate a limited budget landscape ahead.</w:t>
            </w:r>
          </w:p>
          <w:p w14:paraId="650E5F28" w14:textId="359BA18B" w:rsidR="00305143" w:rsidRDefault="00305143" w:rsidP="00A13325">
            <w:pPr>
              <w:pStyle w:val="paragraph"/>
              <w:numPr>
                <w:ilvl w:val="0"/>
                <w:numId w:val="48"/>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There remain many unknowns, including future revenue forecasts, 2025 legislative priorities and unforeseen events requiring a state response.</w:t>
            </w:r>
          </w:p>
          <w:p w14:paraId="0ED71AD8" w14:textId="7DE89F48" w:rsidR="00305143" w:rsidRDefault="00305143" w:rsidP="00305143">
            <w:pPr>
              <w:pStyle w:val="paragraph"/>
              <w:numPr>
                <w:ilvl w:val="1"/>
                <w:numId w:val="48"/>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 xml:space="preserve"> We will keep you all posted </w:t>
            </w:r>
            <w:r w:rsidR="00405BB4">
              <w:rPr>
                <w:rStyle w:val="normaltextrun"/>
                <w:rFonts w:asciiTheme="minorHAnsi" w:hAnsiTheme="minorHAnsi" w:cstheme="minorHAnsi"/>
                <w:color w:val="2D2A30"/>
                <w:position w:val="-4"/>
              </w:rPr>
              <w:t>as more information becomes available.</w:t>
            </w:r>
          </w:p>
          <w:p w14:paraId="4ADE4A6E" w14:textId="77777777" w:rsidR="007F11A0" w:rsidRPr="00202A08" w:rsidRDefault="007F11A0" w:rsidP="00172554">
            <w:pPr>
              <w:pStyle w:val="paragraph"/>
              <w:spacing w:before="0" w:beforeAutospacing="0" w:after="0" w:afterAutospacing="0"/>
              <w:textAlignment w:val="baseline"/>
              <w:rPr>
                <w:rStyle w:val="normaltextrun"/>
                <w:rFonts w:asciiTheme="minorHAnsi" w:hAnsiTheme="minorHAnsi" w:cstheme="minorHAnsi"/>
                <w:color w:val="2D2A30"/>
                <w:position w:val="-4"/>
              </w:rPr>
            </w:pPr>
          </w:p>
          <w:p w14:paraId="1C68C9F7" w14:textId="07C43A13" w:rsidR="00172554" w:rsidRPr="00202A08" w:rsidRDefault="00172554" w:rsidP="00657857">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202A08">
              <w:rPr>
                <w:rStyle w:val="normaltextrun"/>
                <w:rFonts w:asciiTheme="minorHAnsi" w:hAnsiTheme="minorHAnsi" w:cstheme="minorHAnsi"/>
                <w:b/>
                <w:bCs/>
                <w:color w:val="2D2A30"/>
                <w:position w:val="-4"/>
              </w:rPr>
              <w:t>Budget Parameters</w:t>
            </w:r>
          </w:p>
          <w:p w14:paraId="0C90C475" w14:textId="1BC5C9CB" w:rsidR="00172554" w:rsidRPr="0097407C" w:rsidRDefault="00437CAB" w:rsidP="00657857">
            <w:pPr>
              <w:pStyle w:val="paragraph"/>
              <w:numPr>
                <w:ilvl w:val="0"/>
                <w:numId w:val="49"/>
              </w:numPr>
              <w:spacing w:before="0" w:beforeAutospacing="0" w:after="0" w:afterAutospacing="0"/>
              <w:textAlignment w:val="baseline"/>
              <w:rPr>
                <w:rStyle w:val="normaltextrun"/>
                <w:rFonts w:asciiTheme="minorHAnsi" w:hAnsiTheme="minorHAnsi" w:cstheme="minorHAnsi"/>
                <w:b/>
                <w:bCs/>
                <w:color w:val="2D2A30"/>
                <w:position w:val="-4"/>
              </w:rPr>
            </w:pPr>
            <w:r>
              <w:rPr>
                <w:rStyle w:val="normaltextrun"/>
                <w:rFonts w:asciiTheme="minorHAnsi" w:hAnsiTheme="minorHAnsi" w:cstheme="minorHAnsi"/>
                <w:color w:val="2D2A30"/>
                <w:position w:val="-4"/>
              </w:rPr>
              <w:t xml:space="preserve">New investments will primarily support the </w:t>
            </w:r>
            <w:r w:rsidRPr="008B0D6F">
              <w:rPr>
                <w:rStyle w:val="normaltextrun"/>
                <w:rFonts w:asciiTheme="minorHAnsi" w:hAnsiTheme="minorHAnsi" w:cstheme="minorHAnsi"/>
                <w:color w:val="2D2A30"/>
                <w:position w:val="-4"/>
              </w:rPr>
              <w:t xml:space="preserve">Governor’s housing, behavioral </w:t>
            </w:r>
            <w:r w:rsidR="0097407C" w:rsidRPr="008B0D6F">
              <w:rPr>
                <w:rStyle w:val="normaltextrun"/>
                <w:rFonts w:asciiTheme="minorHAnsi" w:hAnsiTheme="minorHAnsi" w:cstheme="minorHAnsi"/>
                <w:color w:val="2D2A30"/>
                <w:position w:val="-4"/>
              </w:rPr>
              <w:t>health,</w:t>
            </w:r>
            <w:r w:rsidRPr="008B0D6F">
              <w:rPr>
                <w:rStyle w:val="normaltextrun"/>
                <w:rFonts w:asciiTheme="minorHAnsi" w:hAnsiTheme="minorHAnsi" w:cstheme="minorHAnsi"/>
                <w:color w:val="2D2A30"/>
                <w:position w:val="-4"/>
              </w:rPr>
              <w:t xml:space="preserve"> and education initiatives.</w:t>
            </w:r>
          </w:p>
          <w:p w14:paraId="57F94D90" w14:textId="22C1F004" w:rsidR="00437CAB" w:rsidRPr="0097407C" w:rsidRDefault="0097407C" w:rsidP="00657857">
            <w:pPr>
              <w:pStyle w:val="paragraph"/>
              <w:numPr>
                <w:ilvl w:val="0"/>
                <w:numId w:val="49"/>
              </w:numPr>
              <w:spacing w:before="0" w:beforeAutospacing="0" w:after="0" w:afterAutospacing="0"/>
              <w:textAlignment w:val="baseline"/>
              <w:rPr>
                <w:rStyle w:val="normaltextrun"/>
                <w:rFonts w:asciiTheme="minorHAnsi" w:hAnsiTheme="minorHAnsi" w:cstheme="minorHAnsi"/>
                <w:b/>
                <w:bCs/>
                <w:color w:val="2D2A30"/>
                <w:position w:val="-4"/>
              </w:rPr>
            </w:pPr>
            <w:r>
              <w:rPr>
                <w:rStyle w:val="normaltextrun"/>
                <w:rFonts w:asciiTheme="minorHAnsi" w:hAnsiTheme="minorHAnsi" w:cstheme="minorHAnsi"/>
                <w:color w:val="2D2A30"/>
                <w:position w:val="-4"/>
              </w:rPr>
              <w:t xml:space="preserve">Agency budget proposals must otherwise stay within a </w:t>
            </w:r>
            <w:r w:rsidRPr="0097407C">
              <w:rPr>
                <w:rStyle w:val="normaltextrun"/>
                <w:rFonts w:asciiTheme="minorHAnsi" w:hAnsiTheme="minorHAnsi" w:cstheme="minorHAnsi"/>
                <w:b/>
                <w:bCs/>
                <w:color w:val="2D2A30"/>
                <w:position w:val="-4"/>
              </w:rPr>
              <w:t>1% growth limit from 2023-25.</w:t>
            </w:r>
          </w:p>
          <w:p w14:paraId="50C1AA61" w14:textId="30E5426A" w:rsidR="003B5BEC" w:rsidRPr="003B5BEC" w:rsidRDefault="0097407C" w:rsidP="003B5BEC">
            <w:pPr>
              <w:pStyle w:val="paragraph"/>
              <w:numPr>
                <w:ilvl w:val="0"/>
                <w:numId w:val="49"/>
              </w:numPr>
              <w:spacing w:before="0" w:beforeAutospacing="0" w:after="0" w:afterAutospacing="0"/>
              <w:textAlignment w:val="baseline"/>
              <w:rPr>
                <w:rStyle w:val="normaltextrun"/>
                <w:rFonts w:asciiTheme="minorHAnsi" w:hAnsiTheme="minorHAnsi" w:cstheme="minorHAnsi"/>
                <w:color w:val="2D2A30"/>
                <w:position w:val="-4"/>
              </w:rPr>
            </w:pPr>
            <w:r w:rsidRPr="008B0D6F">
              <w:rPr>
                <w:rStyle w:val="normaltextrun"/>
                <w:rFonts w:asciiTheme="minorHAnsi" w:hAnsiTheme="minorHAnsi" w:cstheme="minorHAnsi"/>
                <w:b/>
                <w:bCs/>
                <w:color w:val="2D2A30"/>
                <w:position w:val="-4"/>
              </w:rPr>
              <w:t>ARBs will inform but not dictate</w:t>
            </w:r>
            <w:r>
              <w:rPr>
                <w:rStyle w:val="normaltextrun"/>
                <w:rFonts w:asciiTheme="minorHAnsi" w:hAnsiTheme="minorHAnsi" w:cstheme="minorHAnsi"/>
                <w:color w:val="2D2A30"/>
                <w:position w:val="-4"/>
              </w:rPr>
              <w:t xml:space="preserve"> the Governor’s Recommended Budget (GRB), which likely be release in early December.</w:t>
            </w:r>
          </w:p>
          <w:p w14:paraId="72C2D74A" w14:textId="77777777" w:rsidR="007F11A0" w:rsidRDefault="007F11A0" w:rsidP="00172554">
            <w:pPr>
              <w:pStyle w:val="paragraph"/>
              <w:spacing w:before="0" w:beforeAutospacing="0" w:after="0" w:afterAutospacing="0"/>
              <w:textAlignment w:val="baseline"/>
              <w:rPr>
                <w:rStyle w:val="normaltextrun"/>
                <w:rFonts w:asciiTheme="minorHAnsi" w:hAnsiTheme="minorHAnsi" w:cstheme="minorHAnsi"/>
                <w:color w:val="2D2A30"/>
                <w:position w:val="-4"/>
              </w:rPr>
            </w:pPr>
          </w:p>
          <w:p w14:paraId="5A1D6118" w14:textId="77777777" w:rsidR="00801267" w:rsidRDefault="00801267" w:rsidP="00172554">
            <w:pPr>
              <w:pStyle w:val="paragraph"/>
              <w:spacing w:before="0" w:beforeAutospacing="0" w:after="0" w:afterAutospacing="0"/>
              <w:textAlignment w:val="baseline"/>
              <w:rPr>
                <w:rStyle w:val="normaltextrun"/>
                <w:rFonts w:asciiTheme="minorHAnsi" w:hAnsiTheme="minorHAnsi" w:cstheme="minorHAnsi"/>
                <w:color w:val="2D2A30"/>
                <w:position w:val="-4"/>
              </w:rPr>
            </w:pPr>
          </w:p>
          <w:p w14:paraId="72DB3694" w14:textId="1AE6151A" w:rsidR="009B4E01" w:rsidRPr="00202A08" w:rsidRDefault="009B4E01" w:rsidP="009B4E01">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202A08">
              <w:rPr>
                <w:rStyle w:val="normaltextrun"/>
                <w:rFonts w:asciiTheme="minorHAnsi" w:hAnsiTheme="minorHAnsi" w:cstheme="minorHAnsi"/>
                <w:b/>
                <w:bCs/>
                <w:color w:val="2D2A30"/>
                <w:position w:val="-4"/>
              </w:rPr>
              <w:t>ODHS Budget Priorities</w:t>
            </w:r>
          </w:p>
          <w:p w14:paraId="09DEC592" w14:textId="0E2C2564" w:rsidR="0002130A" w:rsidRPr="00586104" w:rsidRDefault="009B4E01" w:rsidP="00586104">
            <w:pPr>
              <w:pStyle w:val="paragraph"/>
              <w:numPr>
                <w:ilvl w:val="0"/>
                <w:numId w:val="42"/>
              </w:numPr>
              <w:spacing w:before="0" w:beforeAutospacing="0" w:after="0" w:afterAutospacing="0"/>
              <w:textAlignment w:val="baseline"/>
              <w:rPr>
                <w:rStyle w:val="normaltextrun"/>
                <w:rFonts w:asciiTheme="minorHAnsi" w:hAnsiTheme="minorHAnsi" w:cstheme="minorHAnsi"/>
                <w:color w:val="2D2A30"/>
                <w:position w:val="-4"/>
              </w:rPr>
            </w:pPr>
            <w:r w:rsidRPr="00202A08">
              <w:rPr>
                <w:rStyle w:val="normaltextrun"/>
                <w:rFonts w:asciiTheme="minorHAnsi" w:hAnsiTheme="minorHAnsi" w:cstheme="minorHAnsi"/>
                <w:color w:val="2D2A30"/>
                <w:position w:val="-4"/>
              </w:rPr>
              <w:t>Safety</w:t>
            </w:r>
            <w:r>
              <w:rPr>
                <w:rStyle w:val="normaltextrun"/>
                <w:rFonts w:asciiTheme="minorHAnsi" w:hAnsiTheme="minorHAnsi" w:cstheme="minorHAnsi"/>
                <w:color w:val="2D2A30"/>
                <w:position w:val="-4"/>
              </w:rPr>
              <w:t>:</w:t>
            </w:r>
            <w:r w:rsidR="00586104">
              <w:rPr>
                <w:rStyle w:val="normaltextrun"/>
                <w:rFonts w:asciiTheme="minorHAnsi" w:hAnsiTheme="minorHAnsi" w:cstheme="minorHAnsi"/>
                <w:color w:val="2D2A30"/>
                <w:position w:val="-4"/>
              </w:rPr>
              <w:t xml:space="preserve"> </w:t>
            </w:r>
            <w:r w:rsidR="00D5757E" w:rsidRPr="00586104">
              <w:rPr>
                <w:rStyle w:val="normaltextrun"/>
                <w:rFonts w:asciiTheme="minorHAnsi" w:hAnsiTheme="minorHAnsi" w:cstheme="minorHAnsi"/>
                <w:color w:val="2D2A30"/>
                <w:position w:val="-4"/>
              </w:rPr>
              <w:t xml:space="preserve">Enhancing client </w:t>
            </w:r>
            <w:r w:rsidR="00D13AF1" w:rsidRPr="00586104">
              <w:rPr>
                <w:rStyle w:val="normaltextrun"/>
                <w:rFonts w:asciiTheme="minorHAnsi" w:hAnsiTheme="minorHAnsi" w:cstheme="minorHAnsi"/>
                <w:color w:val="2D2A30"/>
                <w:position w:val="-4"/>
              </w:rPr>
              <w:t>and worker safety though security cont</w:t>
            </w:r>
            <w:r w:rsidR="0013365B" w:rsidRPr="00586104">
              <w:rPr>
                <w:rStyle w:val="normaltextrun"/>
                <w:rFonts w:asciiTheme="minorHAnsi" w:hAnsiTheme="minorHAnsi" w:cstheme="minorHAnsi"/>
                <w:color w:val="2D2A30"/>
                <w:position w:val="-4"/>
              </w:rPr>
              <w:t>r</w:t>
            </w:r>
            <w:r w:rsidR="00D13AF1" w:rsidRPr="00586104">
              <w:rPr>
                <w:rStyle w:val="normaltextrun"/>
                <w:rFonts w:asciiTheme="minorHAnsi" w:hAnsiTheme="minorHAnsi" w:cstheme="minorHAnsi"/>
                <w:color w:val="2D2A30"/>
                <w:position w:val="-4"/>
              </w:rPr>
              <w:t>acts</w:t>
            </w:r>
            <w:r w:rsidR="0002130A" w:rsidRPr="00586104">
              <w:rPr>
                <w:rStyle w:val="normaltextrun"/>
                <w:rFonts w:asciiTheme="minorHAnsi" w:hAnsiTheme="minorHAnsi" w:cstheme="minorHAnsi"/>
                <w:color w:val="2D2A30"/>
                <w:position w:val="-4"/>
              </w:rPr>
              <w:t>, oversight,</w:t>
            </w:r>
            <w:r w:rsidR="00D13AF1" w:rsidRPr="00586104">
              <w:rPr>
                <w:rStyle w:val="normaltextrun"/>
                <w:rFonts w:asciiTheme="minorHAnsi" w:hAnsiTheme="minorHAnsi" w:cstheme="minorHAnsi"/>
                <w:color w:val="2D2A30"/>
                <w:position w:val="-4"/>
              </w:rPr>
              <w:t xml:space="preserve"> and facilities </w:t>
            </w:r>
            <w:r w:rsidR="0013365B" w:rsidRPr="00586104">
              <w:rPr>
                <w:rStyle w:val="normaltextrun"/>
                <w:rFonts w:asciiTheme="minorHAnsi" w:hAnsiTheme="minorHAnsi" w:cstheme="minorHAnsi"/>
                <w:color w:val="2D2A30"/>
                <w:position w:val="-4"/>
              </w:rPr>
              <w:t>improvements</w:t>
            </w:r>
            <w:r w:rsidR="0002130A" w:rsidRPr="00586104">
              <w:rPr>
                <w:rStyle w:val="normaltextrun"/>
                <w:rFonts w:asciiTheme="minorHAnsi" w:hAnsiTheme="minorHAnsi" w:cstheme="minorHAnsi"/>
                <w:color w:val="2D2A30"/>
                <w:position w:val="-4"/>
              </w:rPr>
              <w:t>.</w:t>
            </w:r>
          </w:p>
          <w:p w14:paraId="167C1350" w14:textId="2916CCE2" w:rsidR="00BC3B0C" w:rsidRPr="00801267" w:rsidRDefault="009B4E01" w:rsidP="00801267">
            <w:pPr>
              <w:pStyle w:val="paragraph"/>
              <w:numPr>
                <w:ilvl w:val="0"/>
                <w:numId w:val="42"/>
              </w:numPr>
              <w:spacing w:before="0" w:beforeAutospacing="0" w:after="0" w:afterAutospacing="0"/>
              <w:textAlignment w:val="baseline"/>
              <w:rPr>
                <w:rStyle w:val="normaltextrun"/>
                <w:rFonts w:asciiTheme="minorHAnsi" w:hAnsiTheme="minorHAnsi" w:cstheme="minorHAnsi"/>
                <w:color w:val="2D2A30"/>
                <w:position w:val="-4"/>
              </w:rPr>
            </w:pPr>
            <w:r w:rsidRPr="00202A08">
              <w:rPr>
                <w:rStyle w:val="normaltextrun"/>
                <w:rFonts w:asciiTheme="minorHAnsi" w:hAnsiTheme="minorHAnsi" w:cstheme="minorHAnsi"/>
                <w:color w:val="2D2A30"/>
                <w:position w:val="-4"/>
              </w:rPr>
              <w:t>Service Equity:</w:t>
            </w:r>
            <w:r w:rsidR="00586104">
              <w:rPr>
                <w:rStyle w:val="normaltextrun"/>
                <w:rFonts w:asciiTheme="minorHAnsi" w:hAnsiTheme="minorHAnsi" w:cstheme="minorHAnsi"/>
                <w:color w:val="2D2A30"/>
                <w:position w:val="-4"/>
              </w:rPr>
              <w:t xml:space="preserve"> </w:t>
            </w:r>
            <w:r w:rsidR="00C42CE9" w:rsidRPr="00586104">
              <w:rPr>
                <w:rStyle w:val="normaltextrun"/>
                <w:rFonts w:asciiTheme="minorHAnsi" w:hAnsiTheme="minorHAnsi" w:cstheme="minorHAnsi"/>
                <w:color w:val="2D2A30"/>
                <w:position w:val="-4"/>
              </w:rPr>
              <w:t>Improving government-to-government relationships and advancing service equity at the Tribal and local levels.</w:t>
            </w:r>
            <w:r w:rsidR="00801267">
              <w:rPr>
                <w:rStyle w:val="normaltextrun"/>
                <w:rFonts w:asciiTheme="minorHAnsi" w:hAnsiTheme="minorHAnsi" w:cstheme="minorHAnsi"/>
                <w:color w:val="2D2A30"/>
                <w:position w:val="-4"/>
              </w:rPr>
              <w:t xml:space="preserve"> </w:t>
            </w:r>
            <w:r w:rsidR="00BC3B0C" w:rsidRPr="00801267">
              <w:rPr>
                <w:rStyle w:val="normaltextrun"/>
                <w:rFonts w:asciiTheme="minorHAnsi" w:hAnsiTheme="minorHAnsi" w:cstheme="minorHAnsi"/>
                <w:color w:val="2D2A30"/>
                <w:position w:val="-4"/>
              </w:rPr>
              <w:t>Improve resources to enable data collection to help eliminate service inequities</w:t>
            </w:r>
            <w:r w:rsidR="00DD5EB8" w:rsidRPr="00801267">
              <w:rPr>
                <w:rStyle w:val="normaltextrun"/>
                <w:rFonts w:asciiTheme="minorHAnsi" w:hAnsiTheme="minorHAnsi" w:cstheme="minorHAnsi"/>
                <w:color w:val="2D2A30"/>
                <w:position w:val="-4"/>
              </w:rPr>
              <w:t>.</w:t>
            </w:r>
          </w:p>
          <w:p w14:paraId="1CE8D852" w14:textId="12E6B300" w:rsidR="00DA1BE5" w:rsidRPr="00801267" w:rsidRDefault="009B4E01" w:rsidP="00801267">
            <w:pPr>
              <w:pStyle w:val="paragraph"/>
              <w:numPr>
                <w:ilvl w:val="0"/>
                <w:numId w:val="42"/>
              </w:numPr>
              <w:spacing w:before="0" w:beforeAutospacing="0" w:after="0" w:afterAutospacing="0"/>
              <w:textAlignment w:val="baseline"/>
              <w:rPr>
                <w:rStyle w:val="normaltextrun"/>
                <w:rFonts w:asciiTheme="minorHAnsi" w:hAnsiTheme="minorHAnsi" w:cstheme="minorHAnsi"/>
                <w:color w:val="2D2A30"/>
                <w:position w:val="-4"/>
              </w:rPr>
            </w:pPr>
            <w:r w:rsidRPr="00202A08">
              <w:rPr>
                <w:rStyle w:val="normaltextrun"/>
                <w:rFonts w:asciiTheme="minorHAnsi" w:hAnsiTheme="minorHAnsi" w:cstheme="minorHAnsi"/>
                <w:color w:val="2D2A30"/>
                <w:position w:val="-4"/>
              </w:rPr>
              <w:t>Stewardship</w:t>
            </w:r>
            <w:r>
              <w:rPr>
                <w:rStyle w:val="normaltextrun"/>
                <w:rFonts w:asciiTheme="minorHAnsi" w:hAnsiTheme="minorHAnsi" w:cstheme="minorHAnsi"/>
                <w:color w:val="2D2A30"/>
                <w:position w:val="-4"/>
              </w:rPr>
              <w:t>:</w:t>
            </w:r>
            <w:r w:rsidR="00801267">
              <w:rPr>
                <w:rStyle w:val="normaltextrun"/>
                <w:rFonts w:asciiTheme="minorHAnsi" w:hAnsiTheme="minorHAnsi" w:cstheme="minorHAnsi"/>
                <w:color w:val="2D2A30"/>
                <w:position w:val="-4"/>
              </w:rPr>
              <w:t xml:space="preserve"> </w:t>
            </w:r>
            <w:r w:rsidR="00BB24E6" w:rsidRPr="00801267">
              <w:rPr>
                <w:rStyle w:val="normaltextrun"/>
                <w:rFonts w:asciiTheme="minorHAnsi" w:hAnsiTheme="minorHAnsi" w:cstheme="minorHAnsi"/>
                <w:color w:val="2D2A30"/>
                <w:position w:val="-4"/>
              </w:rPr>
              <w:t>Building contracting and oversight capacity to ensure optimal use of state and federal investments.</w:t>
            </w:r>
          </w:p>
          <w:p w14:paraId="39D2E51A" w14:textId="77777777" w:rsidR="00DC24A0" w:rsidRPr="00DA1BE5" w:rsidRDefault="00DC24A0" w:rsidP="00DC24A0">
            <w:pPr>
              <w:pStyle w:val="paragraph"/>
              <w:spacing w:before="0" w:beforeAutospacing="0" w:after="0" w:afterAutospacing="0"/>
              <w:ind w:left="1080"/>
              <w:textAlignment w:val="baseline"/>
              <w:rPr>
                <w:rStyle w:val="normaltextrun"/>
                <w:rFonts w:asciiTheme="minorHAnsi" w:hAnsiTheme="minorHAnsi" w:cstheme="minorHAnsi"/>
                <w:color w:val="2D2A30"/>
                <w:position w:val="-4"/>
              </w:rPr>
            </w:pPr>
          </w:p>
          <w:p w14:paraId="43FFC787" w14:textId="77777777" w:rsidR="00D82FC1" w:rsidRDefault="00D82FC1" w:rsidP="00172554">
            <w:pPr>
              <w:pStyle w:val="paragraph"/>
              <w:spacing w:before="0" w:beforeAutospacing="0" w:after="0" w:afterAutospacing="0"/>
              <w:textAlignment w:val="baseline"/>
              <w:rPr>
                <w:rStyle w:val="normaltextrun"/>
                <w:rFonts w:asciiTheme="minorHAnsi" w:hAnsiTheme="minorHAnsi" w:cstheme="minorHAnsi"/>
                <w:b/>
                <w:bCs/>
                <w:color w:val="2D2A30"/>
                <w:position w:val="-4"/>
              </w:rPr>
            </w:pPr>
          </w:p>
          <w:p w14:paraId="2D5803F7" w14:textId="29ABEF15" w:rsidR="00AA47CD" w:rsidRPr="007E48AC" w:rsidRDefault="00F54325" w:rsidP="00172554">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7E48AC">
              <w:rPr>
                <w:rStyle w:val="normaltextrun"/>
                <w:rFonts w:asciiTheme="minorHAnsi" w:hAnsiTheme="minorHAnsi" w:cstheme="minorHAnsi"/>
                <w:b/>
                <w:bCs/>
                <w:color w:val="2D2A30"/>
                <w:position w:val="-4"/>
              </w:rPr>
              <w:lastRenderedPageBreak/>
              <w:t>ODHS ARB by Fund Type:</w:t>
            </w:r>
          </w:p>
          <w:p w14:paraId="246AD053" w14:textId="0D4BE40A" w:rsidR="00F54325" w:rsidRDefault="00F54325" w:rsidP="00F54325">
            <w:pPr>
              <w:pStyle w:val="paragraph"/>
              <w:numPr>
                <w:ilvl w:val="0"/>
                <w:numId w:val="50"/>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 xml:space="preserve">Federal Fund: </w:t>
            </w:r>
            <w:r w:rsidR="00F57AFA">
              <w:rPr>
                <w:rStyle w:val="normaltextrun"/>
                <w:rFonts w:asciiTheme="minorHAnsi" w:hAnsiTheme="minorHAnsi" w:cstheme="minorHAnsi"/>
                <w:color w:val="2D2A30"/>
                <w:position w:val="-4"/>
              </w:rPr>
              <w:t>$13,439.78 (62%)</w:t>
            </w:r>
          </w:p>
          <w:p w14:paraId="6C70D79C" w14:textId="0600F67A" w:rsidR="00F57AFA" w:rsidRDefault="00F57AFA" w:rsidP="00F54325">
            <w:pPr>
              <w:pStyle w:val="paragraph"/>
              <w:numPr>
                <w:ilvl w:val="0"/>
                <w:numId w:val="50"/>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General Fund</w:t>
            </w:r>
            <w:r w:rsidR="002248D4">
              <w:rPr>
                <w:rStyle w:val="normaltextrun"/>
                <w:rFonts w:asciiTheme="minorHAnsi" w:hAnsiTheme="minorHAnsi" w:cstheme="minorHAnsi"/>
                <w:color w:val="2D2A30"/>
                <w:position w:val="-4"/>
              </w:rPr>
              <w:t>: $7,052.25 (32%)</w:t>
            </w:r>
          </w:p>
          <w:p w14:paraId="0CE20458" w14:textId="3A09D796" w:rsidR="00170128" w:rsidRDefault="002248D4" w:rsidP="00170128">
            <w:pPr>
              <w:pStyle w:val="paragraph"/>
              <w:numPr>
                <w:ilvl w:val="0"/>
                <w:numId w:val="50"/>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Other Funds</w:t>
            </w:r>
            <w:r w:rsidR="005E1E56">
              <w:rPr>
                <w:rStyle w:val="normaltextrun"/>
                <w:rFonts w:asciiTheme="minorHAnsi" w:hAnsiTheme="minorHAnsi" w:cstheme="minorHAnsi"/>
                <w:color w:val="2D2A30"/>
                <w:position w:val="-4"/>
              </w:rPr>
              <w:t xml:space="preserve"> (like grants): $1,258.17 (6%)</w:t>
            </w:r>
          </w:p>
          <w:p w14:paraId="18541BEF" w14:textId="77777777" w:rsidR="00FA2E40" w:rsidRPr="00DC24A0" w:rsidRDefault="00FA2E40" w:rsidP="00FA2E40">
            <w:pPr>
              <w:pStyle w:val="paragraph"/>
              <w:spacing w:before="0" w:beforeAutospacing="0" w:after="0" w:afterAutospacing="0"/>
              <w:ind w:left="360"/>
              <w:textAlignment w:val="baseline"/>
              <w:rPr>
                <w:rStyle w:val="normaltextrun"/>
                <w:rFonts w:asciiTheme="minorHAnsi" w:hAnsiTheme="minorHAnsi" w:cstheme="minorHAnsi"/>
                <w:color w:val="2D2A30"/>
                <w:position w:val="-4"/>
              </w:rPr>
            </w:pPr>
          </w:p>
          <w:p w14:paraId="2A4B40DE" w14:textId="0699D241" w:rsidR="00695386" w:rsidRDefault="00057B6A" w:rsidP="00BE3AE7">
            <w:pPr>
              <w:pStyle w:val="paragraph"/>
              <w:spacing w:before="0" w:beforeAutospacing="0" w:after="0" w:afterAutospacing="0"/>
              <w:jc w:val="center"/>
              <w:textAlignment w:val="baseline"/>
              <w:rPr>
                <w:rStyle w:val="normaltextrun"/>
                <w:rFonts w:asciiTheme="minorHAnsi" w:hAnsiTheme="minorHAnsi" w:cstheme="minorHAnsi"/>
                <w:b/>
                <w:bCs/>
              </w:rPr>
            </w:pPr>
            <w:r w:rsidRPr="00BE3AE7">
              <w:rPr>
                <w:rStyle w:val="normaltextrun"/>
                <w:rFonts w:asciiTheme="minorHAnsi" w:hAnsiTheme="minorHAnsi" w:cstheme="minorHAnsi"/>
                <w:b/>
                <w:bCs/>
              </w:rPr>
              <w:t>SSP Policy Option Packages (POPs)</w:t>
            </w:r>
          </w:p>
          <w:p w14:paraId="53575085" w14:textId="289B894A" w:rsidR="00B2084F" w:rsidRPr="00695386" w:rsidRDefault="00B2084F" w:rsidP="00BE3AE7">
            <w:pPr>
              <w:pStyle w:val="paragraph"/>
              <w:spacing w:before="0" w:beforeAutospacing="0" w:after="0" w:afterAutospacing="0"/>
              <w:jc w:val="center"/>
              <w:textAlignment w:val="baseline"/>
              <w:rPr>
                <w:rFonts w:asciiTheme="minorHAnsi" w:hAnsiTheme="minorHAnsi" w:cstheme="minorHAnsi"/>
                <w:i/>
                <w:iCs/>
                <w:color w:val="2D2A30"/>
                <w:position w:val="-4"/>
              </w:rPr>
            </w:pPr>
            <w:r w:rsidRPr="009D5929">
              <w:rPr>
                <w:rFonts w:asciiTheme="minorHAnsi" w:hAnsiTheme="minorHAnsi" w:cstheme="minorHAnsi"/>
                <w:i/>
                <w:iCs/>
                <w:color w:val="2D2A30"/>
                <w:position w:val="-4"/>
              </w:rPr>
              <w:t>The Governor has directed state agencies to hold these priorities at the center of their budget planning for 2025-27.</w:t>
            </w:r>
          </w:p>
          <w:p w14:paraId="184824FF" w14:textId="33856666" w:rsidR="001528CE" w:rsidRPr="00F95BA1" w:rsidRDefault="00BE3AE7" w:rsidP="0065662D">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F95BA1">
              <w:rPr>
                <w:rStyle w:val="normaltextrun"/>
                <w:rFonts w:asciiTheme="minorHAnsi" w:hAnsiTheme="minorHAnsi" w:cstheme="minorHAnsi"/>
                <w:b/>
                <w:bCs/>
                <w:color w:val="2D2A30"/>
                <w:position w:val="-4"/>
              </w:rPr>
              <w:t xml:space="preserve">Governor’s housing </w:t>
            </w:r>
            <w:r w:rsidR="00785ADF" w:rsidRPr="00F95BA1">
              <w:rPr>
                <w:rStyle w:val="normaltextrun"/>
                <w:rFonts w:asciiTheme="minorHAnsi" w:hAnsiTheme="minorHAnsi" w:cstheme="minorHAnsi"/>
                <w:b/>
                <w:bCs/>
                <w:color w:val="2D2A30"/>
                <w:position w:val="-4"/>
              </w:rPr>
              <w:t>initiative</w:t>
            </w:r>
            <w:r w:rsidRPr="00F95BA1">
              <w:rPr>
                <w:rStyle w:val="normaltextrun"/>
                <w:rFonts w:asciiTheme="minorHAnsi" w:hAnsiTheme="minorHAnsi" w:cstheme="minorHAnsi"/>
                <w:b/>
                <w:bCs/>
                <w:color w:val="2D2A30"/>
                <w:position w:val="-4"/>
              </w:rPr>
              <w:t>:</w:t>
            </w:r>
          </w:p>
          <w:p w14:paraId="2B8B42DE" w14:textId="5CF08DA1" w:rsidR="00785ADF" w:rsidRDefault="00B2084F" w:rsidP="0065662D">
            <w:pPr>
              <w:pStyle w:val="paragraph"/>
              <w:numPr>
                <w:ilvl w:val="0"/>
                <w:numId w:val="59"/>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Youth Experiencing Homelessness Program (YEHP) Core Services Maintenance</w:t>
            </w:r>
          </w:p>
          <w:p w14:paraId="5C01AE0D" w14:textId="3085563D" w:rsidR="00F95BA1" w:rsidRDefault="00B2084F" w:rsidP="0065662D">
            <w:pPr>
              <w:pStyle w:val="paragraph"/>
              <w:numPr>
                <w:ilvl w:val="0"/>
                <w:numId w:val="59"/>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Aligning and strengthening the youth homelessness continuum</w:t>
            </w:r>
          </w:p>
          <w:p w14:paraId="689C214A" w14:textId="56AD9A8B" w:rsidR="00F95BA1" w:rsidRPr="00F95BA1" w:rsidRDefault="00F95BA1" w:rsidP="0065662D">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F95BA1">
              <w:rPr>
                <w:rStyle w:val="normaltextrun"/>
                <w:rFonts w:asciiTheme="minorHAnsi" w:hAnsiTheme="minorHAnsi" w:cstheme="minorHAnsi"/>
                <w:b/>
                <w:bCs/>
                <w:color w:val="2D2A30"/>
                <w:position w:val="-4"/>
              </w:rPr>
              <w:t>1% POPs:</w:t>
            </w:r>
          </w:p>
          <w:p w14:paraId="13DF43CA" w14:textId="3456CB9C" w:rsidR="00F95BA1" w:rsidRDefault="00F95BA1" w:rsidP="0065662D">
            <w:pPr>
              <w:pStyle w:val="paragraph"/>
              <w:numPr>
                <w:ilvl w:val="0"/>
                <w:numId w:val="59"/>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Increase in payments for Job Participation Incentive (JPI)</w:t>
            </w:r>
          </w:p>
          <w:p w14:paraId="760169C1" w14:textId="19997E33" w:rsidR="00F95BA1" w:rsidRPr="00F95BA1" w:rsidRDefault="00F95BA1" w:rsidP="0065662D">
            <w:pPr>
              <w:pStyle w:val="paragraph"/>
              <w:numPr>
                <w:ilvl w:val="0"/>
                <w:numId w:val="59"/>
              </w:numPr>
              <w:spacing w:before="0" w:beforeAutospacing="0" w:after="0" w:afterAutospacing="0"/>
              <w:textAlignment w:val="baseline"/>
              <w:rPr>
                <w:rStyle w:val="normaltextrun"/>
                <w:rFonts w:asciiTheme="minorHAnsi" w:hAnsiTheme="minorHAnsi" w:cstheme="minorHAnsi"/>
                <w:color w:val="2D2A30"/>
                <w:position w:val="-4"/>
              </w:rPr>
            </w:pPr>
            <w:r>
              <w:rPr>
                <w:rStyle w:val="normaltextrun"/>
                <w:rFonts w:asciiTheme="minorHAnsi" w:hAnsiTheme="minorHAnsi" w:cstheme="minorHAnsi"/>
                <w:color w:val="2D2A30"/>
                <w:position w:val="-4"/>
              </w:rPr>
              <w:t>SNAP Elderly Simplified Application Process (ESAP)</w:t>
            </w:r>
          </w:p>
          <w:p w14:paraId="3B7E84F5" w14:textId="77777777" w:rsidR="001528CE" w:rsidRPr="00057B6A" w:rsidRDefault="001528CE" w:rsidP="00713444">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rPr>
            </w:pPr>
          </w:p>
          <w:p w14:paraId="6F4A1BCE" w14:textId="2FB3549E" w:rsidR="001528CE" w:rsidRDefault="00B72DC9" w:rsidP="00713444">
            <w:pPr>
              <w:pStyle w:val="paragraph"/>
              <w:spacing w:before="0" w:beforeAutospacing="0" w:after="0" w:afterAutospacing="0"/>
              <w:jc w:val="center"/>
              <w:textAlignment w:val="baseline"/>
              <w:rPr>
                <w:rStyle w:val="normaltextrun"/>
                <w:rFonts w:asciiTheme="minorHAnsi" w:hAnsiTheme="minorHAnsi" w:cstheme="minorHAnsi"/>
                <w:b/>
                <w:bCs/>
              </w:rPr>
            </w:pPr>
            <w:r>
              <w:rPr>
                <w:rStyle w:val="normaltextrun"/>
                <w:rFonts w:asciiTheme="minorHAnsi" w:hAnsiTheme="minorHAnsi" w:cstheme="minorHAnsi"/>
                <w:b/>
                <w:bCs/>
              </w:rPr>
              <w:t>About POPs:</w:t>
            </w:r>
          </w:p>
          <w:p w14:paraId="3891728A" w14:textId="1765B5CA" w:rsidR="00B47612" w:rsidRPr="008B0D6F" w:rsidRDefault="00B47612" w:rsidP="007E48AC">
            <w:pPr>
              <w:pStyle w:val="paragraph"/>
              <w:spacing w:before="0" w:beforeAutospacing="0" w:after="0" w:afterAutospacing="0"/>
              <w:jc w:val="center"/>
              <w:textAlignment w:val="baseline"/>
              <w:rPr>
                <w:rStyle w:val="normaltextrun"/>
                <w:rFonts w:asciiTheme="minorHAnsi" w:hAnsiTheme="minorHAnsi" w:cstheme="minorHAnsi"/>
                <w:b/>
                <w:bCs/>
                <w:sz w:val="26"/>
                <w:szCs w:val="26"/>
              </w:rPr>
            </w:pPr>
            <w:r w:rsidRPr="008B0D6F">
              <w:rPr>
                <w:rStyle w:val="normaltextrun"/>
                <w:rFonts w:asciiTheme="minorHAnsi" w:hAnsiTheme="minorHAnsi" w:cstheme="minorHAnsi"/>
                <w:b/>
                <w:bCs/>
                <w:sz w:val="26"/>
                <w:szCs w:val="26"/>
              </w:rPr>
              <w:t xml:space="preserve">POP 107 </w:t>
            </w:r>
            <w:r w:rsidR="00A61667" w:rsidRPr="008B0D6F">
              <w:rPr>
                <w:rStyle w:val="normaltextrun"/>
                <w:rFonts w:asciiTheme="minorHAnsi" w:hAnsiTheme="minorHAnsi" w:cstheme="minorHAnsi"/>
                <w:b/>
                <w:bCs/>
                <w:sz w:val="26"/>
                <w:szCs w:val="26"/>
              </w:rPr>
              <w:t>–</w:t>
            </w:r>
            <w:r w:rsidRPr="008B0D6F">
              <w:rPr>
                <w:rStyle w:val="normaltextrun"/>
                <w:rFonts w:asciiTheme="minorHAnsi" w:hAnsiTheme="minorHAnsi" w:cstheme="minorHAnsi"/>
                <w:b/>
                <w:bCs/>
                <w:sz w:val="26"/>
                <w:szCs w:val="26"/>
              </w:rPr>
              <w:t xml:space="preserve"> </w:t>
            </w:r>
            <w:r w:rsidR="00127A27" w:rsidRPr="008B0D6F">
              <w:rPr>
                <w:rStyle w:val="normaltextrun"/>
                <w:rFonts w:asciiTheme="minorHAnsi" w:hAnsiTheme="minorHAnsi" w:cstheme="minorHAnsi"/>
                <w:b/>
                <w:bCs/>
                <w:sz w:val="26"/>
                <w:szCs w:val="26"/>
              </w:rPr>
              <w:t>SSP</w:t>
            </w:r>
            <w:r w:rsidR="00A61667" w:rsidRPr="008B0D6F">
              <w:rPr>
                <w:rStyle w:val="normaltextrun"/>
                <w:rFonts w:asciiTheme="minorHAnsi" w:hAnsiTheme="minorHAnsi" w:cstheme="minorHAnsi"/>
                <w:b/>
                <w:bCs/>
                <w:sz w:val="26"/>
                <w:szCs w:val="26"/>
              </w:rPr>
              <w:t xml:space="preserve"> – Job Participation Incentive Increase</w:t>
            </w:r>
          </w:p>
          <w:p w14:paraId="0FFAB2E2" w14:textId="72BD11FC" w:rsidR="009D45FC" w:rsidRPr="007E48AC" w:rsidRDefault="009D3970" w:rsidP="007E48AC">
            <w:pPr>
              <w:pStyle w:val="paragraph"/>
              <w:numPr>
                <w:ilvl w:val="0"/>
                <w:numId w:val="62"/>
              </w:numPr>
              <w:spacing w:before="0" w:beforeAutospacing="0" w:after="0" w:afterAutospacing="0"/>
              <w:textAlignment w:val="baseline"/>
              <w:rPr>
                <w:rStyle w:val="normaltextrun"/>
                <w:rFonts w:asciiTheme="minorHAnsi" w:hAnsiTheme="minorHAnsi" w:cstheme="minorHAnsi"/>
                <w:b/>
                <w:bCs/>
              </w:rPr>
            </w:pPr>
            <w:r>
              <w:rPr>
                <w:rStyle w:val="normaltextrun"/>
                <w:rFonts w:asciiTheme="minorHAnsi" w:hAnsiTheme="minorHAnsi" w:cstheme="minorHAnsi"/>
                <w:b/>
                <w:bCs/>
              </w:rPr>
              <w:t>Problem</w:t>
            </w:r>
            <w:r w:rsidR="00E71488">
              <w:rPr>
                <w:rStyle w:val="normaltextrun"/>
                <w:rFonts w:asciiTheme="minorHAnsi" w:hAnsiTheme="minorHAnsi" w:cstheme="minorHAnsi"/>
                <w:b/>
                <w:bCs/>
              </w:rPr>
              <w:t xml:space="preserve">: </w:t>
            </w:r>
            <w:r w:rsidR="009D45FC" w:rsidRPr="007E48AC">
              <w:rPr>
                <w:rStyle w:val="normaltextrun"/>
                <w:rFonts w:asciiTheme="minorHAnsi" w:hAnsiTheme="minorHAnsi" w:cstheme="minorHAnsi"/>
              </w:rPr>
              <w:t>Currently, the rate of Oregon’s Job Participation Incentive falls below the federal mandate of $35, which could result in a loss of up to $35M in federal TANF funding.</w:t>
            </w:r>
          </w:p>
          <w:p w14:paraId="337F26E3" w14:textId="7643CACE" w:rsidR="009D45FC" w:rsidRPr="007E48AC" w:rsidRDefault="009D45FC" w:rsidP="007E48AC">
            <w:pPr>
              <w:pStyle w:val="ListParagraph"/>
              <w:numPr>
                <w:ilvl w:val="0"/>
                <w:numId w:val="62"/>
              </w:numPr>
              <w:spacing w:after="0"/>
              <w:rPr>
                <w:rFonts w:eastAsia="Times New Roman" w:cstheme="minorHAnsi"/>
                <w:b/>
                <w:bCs/>
                <w:sz w:val="24"/>
                <w:szCs w:val="24"/>
              </w:rPr>
            </w:pPr>
            <w:r w:rsidRPr="007E48AC">
              <w:rPr>
                <w:rStyle w:val="normaltextrun"/>
                <w:rFonts w:eastAsia="Times New Roman" w:cstheme="minorHAnsi"/>
                <w:b/>
                <w:bCs/>
                <w:sz w:val="24"/>
                <w:szCs w:val="24"/>
              </w:rPr>
              <w:t>Solution:</w:t>
            </w:r>
            <w:r w:rsidR="007E48AC" w:rsidRPr="007E48AC">
              <w:rPr>
                <w:rStyle w:val="normaltextrun"/>
                <w:rFonts w:eastAsia="Times New Roman" w:cstheme="minorHAnsi"/>
                <w:b/>
                <w:bCs/>
                <w:sz w:val="24"/>
                <w:szCs w:val="24"/>
              </w:rPr>
              <w:t xml:space="preserve"> </w:t>
            </w:r>
            <w:r w:rsidR="00696925" w:rsidRPr="007E48AC">
              <w:rPr>
                <w:rFonts w:eastAsia="Times New Roman" w:cstheme="minorHAnsi"/>
                <w:sz w:val="24"/>
                <w:szCs w:val="24"/>
              </w:rPr>
              <w:t>Increase the JPI payment to $35 per month to ensure continued inclusion of these families in the WPR calculation</w:t>
            </w:r>
            <w:r w:rsidR="00E071BC" w:rsidRPr="007E48AC">
              <w:rPr>
                <w:rFonts w:eastAsia="Times New Roman" w:cstheme="minorHAnsi"/>
                <w:sz w:val="24"/>
                <w:szCs w:val="24"/>
              </w:rPr>
              <w:t>.</w:t>
            </w:r>
          </w:p>
          <w:p w14:paraId="5851E6A9" w14:textId="7D42FADD" w:rsidR="00E071BC" w:rsidRPr="007E48AC" w:rsidRDefault="00E071BC" w:rsidP="007E48AC">
            <w:pPr>
              <w:pStyle w:val="ListParagraph"/>
              <w:numPr>
                <w:ilvl w:val="0"/>
                <w:numId w:val="62"/>
              </w:numPr>
              <w:spacing w:after="0" w:line="240" w:lineRule="auto"/>
              <w:rPr>
                <w:rFonts w:eastAsia="Times New Roman" w:cstheme="minorHAnsi"/>
                <w:b/>
                <w:bCs/>
                <w:sz w:val="24"/>
                <w:szCs w:val="24"/>
              </w:rPr>
            </w:pPr>
            <w:r w:rsidRPr="007E48AC">
              <w:rPr>
                <w:rStyle w:val="normaltextrun"/>
                <w:rFonts w:eastAsia="Times New Roman" w:cstheme="minorHAnsi"/>
                <w:b/>
                <w:bCs/>
                <w:sz w:val="24"/>
                <w:szCs w:val="24"/>
              </w:rPr>
              <w:t>Outcomes:</w:t>
            </w:r>
            <w:r w:rsidR="007E48AC" w:rsidRPr="007E48AC">
              <w:rPr>
                <w:rStyle w:val="normaltextrun"/>
                <w:rFonts w:eastAsia="Times New Roman" w:cstheme="minorHAnsi"/>
                <w:b/>
                <w:bCs/>
                <w:sz w:val="24"/>
                <w:szCs w:val="24"/>
              </w:rPr>
              <w:t xml:space="preserve"> </w:t>
            </w:r>
            <w:r w:rsidR="00837917" w:rsidRPr="007E48AC">
              <w:rPr>
                <w:rFonts w:eastAsia="Times New Roman" w:cstheme="minorHAnsi"/>
                <w:sz w:val="24"/>
                <w:szCs w:val="24"/>
              </w:rPr>
              <w:t>Continued full federal TANF funding for Oregon, improved financial support for participating families, and maintained compliance with federal WPR requirements.</w:t>
            </w:r>
          </w:p>
          <w:p w14:paraId="2927A096" w14:textId="3307B576" w:rsidR="00837917" w:rsidRPr="007E48AC" w:rsidRDefault="00837917" w:rsidP="007E48AC">
            <w:pPr>
              <w:pStyle w:val="ListParagraph"/>
              <w:numPr>
                <w:ilvl w:val="0"/>
                <w:numId w:val="62"/>
              </w:numPr>
              <w:spacing w:after="0" w:line="240" w:lineRule="auto"/>
              <w:rPr>
                <w:rStyle w:val="normaltextrun"/>
                <w:rFonts w:eastAsia="Times New Roman" w:cstheme="minorHAnsi"/>
                <w:b/>
                <w:bCs/>
                <w:sz w:val="24"/>
                <w:szCs w:val="24"/>
              </w:rPr>
            </w:pPr>
            <w:r w:rsidRPr="007E48AC">
              <w:rPr>
                <w:rStyle w:val="normaltextrun"/>
                <w:rFonts w:eastAsia="Times New Roman" w:cstheme="minorHAnsi"/>
                <w:b/>
                <w:bCs/>
                <w:sz w:val="24"/>
                <w:szCs w:val="24"/>
              </w:rPr>
              <w:t>DEIB Impact:</w:t>
            </w:r>
            <w:r w:rsidR="007E48AC" w:rsidRPr="007E48AC">
              <w:rPr>
                <w:rStyle w:val="normaltextrun"/>
                <w:rFonts w:eastAsia="Times New Roman" w:cstheme="minorHAnsi"/>
                <w:b/>
                <w:bCs/>
                <w:sz w:val="24"/>
                <w:szCs w:val="24"/>
              </w:rPr>
              <w:t xml:space="preserve"> </w:t>
            </w:r>
            <w:r w:rsidR="001F1B43" w:rsidRPr="007E48AC">
              <w:rPr>
                <w:rFonts w:eastAsia="Times New Roman" w:cstheme="minorHAnsi"/>
                <w:sz w:val="24"/>
                <w:szCs w:val="24"/>
              </w:rPr>
              <w:t>Continued full federal TANF funding for Oregon, improved financial support for participating families, and maintained compliance with federal WPR requirements.</w:t>
            </w:r>
          </w:p>
          <w:p w14:paraId="47E0E4FC" w14:textId="77777777" w:rsidR="00B47612" w:rsidRDefault="00B47612" w:rsidP="00713444">
            <w:pPr>
              <w:pStyle w:val="paragraph"/>
              <w:spacing w:before="0" w:beforeAutospacing="0" w:after="0" w:afterAutospacing="0"/>
              <w:jc w:val="center"/>
              <w:textAlignment w:val="baseline"/>
              <w:rPr>
                <w:rStyle w:val="normaltextrun"/>
                <w:rFonts w:asciiTheme="minorHAnsi" w:hAnsiTheme="minorHAnsi" w:cstheme="minorHAnsi"/>
                <w:b/>
                <w:bCs/>
              </w:rPr>
            </w:pPr>
          </w:p>
          <w:p w14:paraId="39E7B00B" w14:textId="77777777" w:rsidR="009D5929" w:rsidRDefault="009D5929" w:rsidP="00260B75">
            <w:pPr>
              <w:pStyle w:val="paragraph"/>
              <w:spacing w:before="0" w:beforeAutospacing="0" w:after="0" w:afterAutospacing="0"/>
              <w:textAlignment w:val="baseline"/>
              <w:rPr>
                <w:rStyle w:val="normaltextrun"/>
                <w:rFonts w:asciiTheme="minorHAnsi" w:hAnsiTheme="minorHAnsi" w:cstheme="minorHAnsi"/>
                <w:b/>
                <w:bCs/>
              </w:rPr>
            </w:pPr>
          </w:p>
          <w:p w14:paraId="68ABA75B" w14:textId="3C2DFA7E" w:rsidR="009D5929" w:rsidRPr="00A83803" w:rsidRDefault="009D5929" w:rsidP="005E548C">
            <w:pPr>
              <w:pStyle w:val="paragraph"/>
              <w:spacing w:before="0" w:beforeAutospacing="0" w:after="0" w:afterAutospacing="0"/>
              <w:jc w:val="center"/>
              <w:textAlignment w:val="baseline"/>
              <w:rPr>
                <w:rStyle w:val="normaltextrun"/>
                <w:rFonts w:asciiTheme="minorHAnsi" w:hAnsiTheme="minorHAnsi" w:cstheme="minorHAnsi"/>
                <w:b/>
                <w:bCs/>
                <w:sz w:val="26"/>
                <w:szCs w:val="26"/>
              </w:rPr>
            </w:pPr>
            <w:r w:rsidRPr="00A83803">
              <w:rPr>
                <w:rStyle w:val="normaltextrun"/>
                <w:rFonts w:asciiTheme="minorHAnsi" w:hAnsiTheme="minorHAnsi" w:cstheme="minorHAnsi"/>
                <w:b/>
                <w:bCs/>
                <w:sz w:val="26"/>
                <w:szCs w:val="26"/>
              </w:rPr>
              <w:t>POP 108</w:t>
            </w:r>
            <w:r w:rsidR="005E548C" w:rsidRPr="00A83803">
              <w:rPr>
                <w:rStyle w:val="normaltextrun"/>
                <w:rFonts w:asciiTheme="minorHAnsi" w:hAnsiTheme="minorHAnsi" w:cstheme="minorHAnsi"/>
                <w:b/>
                <w:bCs/>
                <w:sz w:val="26"/>
                <w:szCs w:val="26"/>
              </w:rPr>
              <w:t xml:space="preserve"> – SSP – SNAP Elderly Simplified Application Project (ESAP)</w:t>
            </w:r>
          </w:p>
          <w:p w14:paraId="01B95EAC" w14:textId="46ACC96E" w:rsidR="005E548C" w:rsidRPr="00117EC1" w:rsidRDefault="005E548C" w:rsidP="00117EC1">
            <w:pPr>
              <w:pStyle w:val="ListParagraph"/>
              <w:numPr>
                <w:ilvl w:val="0"/>
                <w:numId w:val="63"/>
              </w:numPr>
              <w:spacing w:after="0"/>
              <w:rPr>
                <w:rStyle w:val="normaltextrun"/>
                <w:rFonts w:eastAsia="Times New Roman" w:cstheme="minorHAnsi"/>
                <w:color w:val="2D2A30"/>
                <w:position w:val="-4"/>
                <w:sz w:val="24"/>
                <w:szCs w:val="24"/>
              </w:rPr>
            </w:pPr>
            <w:r w:rsidRPr="00117EC1">
              <w:rPr>
                <w:rStyle w:val="normaltextrun"/>
                <w:rFonts w:cstheme="minorHAnsi"/>
                <w:b/>
                <w:bCs/>
                <w:color w:val="2D2A30"/>
                <w:position w:val="-4"/>
                <w:sz w:val="24"/>
                <w:szCs w:val="24"/>
              </w:rPr>
              <w:t>Problem:</w:t>
            </w:r>
            <w:r w:rsidRPr="00117EC1">
              <w:rPr>
                <w:rStyle w:val="normaltextrun"/>
                <w:rFonts w:cstheme="minorHAnsi"/>
                <w:b/>
                <w:bCs/>
                <w:color w:val="2D2A30"/>
                <w:position w:val="-4"/>
              </w:rPr>
              <w:t xml:space="preserve"> </w:t>
            </w:r>
            <w:r w:rsidR="00117EC1" w:rsidRPr="00117EC1">
              <w:rPr>
                <w:rStyle w:val="normaltextrun"/>
                <w:rFonts w:eastAsia="Times New Roman" w:cstheme="minorHAnsi"/>
                <w:color w:val="2D2A30"/>
                <w:position w:val="-4"/>
                <w:sz w:val="24"/>
                <w:szCs w:val="24"/>
              </w:rPr>
              <w:t>Older adults and people with disabilities face barriers in accessing SNAP benefits, in part due to complicated processes</w:t>
            </w:r>
            <w:r w:rsidR="006B2AEB">
              <w:rPr>
                <w:rStyle w:val="normaltextrun"/>
                <w:rFonts w:eastAsia="Times New Roman" w:cstheme="minorHAnsi"/>
                <w:color w:val="2D2A30"/>
                <w:position w:val="-4"/>
                <w:sz w:val="24"/>
                <w:szCs w:val="24"/>
              </w:rPr>
              <w:t xml:space="preserve">, </w:t>
            </w:r>
            <w:r w:rsidR="006B2AEB" w:rsidRPr="006B2AEB">
              <w:rPr>
                <w:rStyle w:val="normaltextrun"/>
                <w:rFonts w:eastAsia="Times New Roman" w:cstheme="minorHAnsi"/>
                <w:color w:val="2D2A30"/>
                <w:position w:val="-4"/>
                <w:sz w:val="24"/>
                <w:szCs w:val="24"/>
              </w:rPr>
              <w:t>increasing the risk of SNAP churn due to procedural issues rather than financial ineligibility.</w:t>
            </w:r>
          </w:p>
          <w:p w14:paraId="5FDCE845" w14:textId="4E8AE4B1" w:rsidR="00C61CBD" w:rsidRPr="00C61CBD" w:rsidRDefault="005E548C" w:rsidP="00C61CBD">
            <w:pPr>
              <w:pStyle w:val="paragraph"/>
              <w:numPr>
                <w:ilvl w:val="0"/>
                <w:numId w:val="63"/>
              </w:numPr>
              <w:spacing w:before="0" w:beforeAutospacing="0" w:after="0" w:afterAutospacing="0"/>
              <w:textAlignment w:val="baseline"/>
              <w:rPr>
                <w:rStyle w:val="normaltextrun"/>
                <w:rFonts w:asciiTheme="minorHAnsi" w:hAnsiTheme="minorHAnsi" w:cstheme="minorHAnsi"/>
                <w:color w:val="2D2A30"/>
                <w:position w:val="-4"/>
              </w:rPr>
            </w:pPr>
            <w:r w:rsidRPr="005E548C">
              <w:rPr>
                <w:rStyle w:val="normaltextrun"/>
                <w:rFonts w:asciiTheme="minorHAnsi" w:hAnsiTheme="minorHAnsi" w:cstheme="minorHAnsi"/>
                <w:b/>
                <w:bCs/>
                <w:color w:val="2D2A30"/>
                <w:position w:val="-4"/>
              </w:rPr>
              <w:t>Solution:</w:t>
            </w:r>
            <w:r w:rsidR="009757BA" w:rsidRPr="009757BA">
              <w:rPr>
                <w:rStyle w:val="normaltextrun"/>
                <w:rFonts w:asciiTheme="minorHAnsi" w:hAnsiTheme="minorHAnsi" w:cstheme="minorHAnsi"/>
                <w:color w:val="2D2A30"/>
                <w:position w:val="-4"/>
              </w:rPr>
              <w:t xml:space="preserve"> Create</w:t>
            </w:r>
            <w:r w:rsidR="009757BA">
              <w:rPr>
                <w:rStyle w:val="normaltextrun"/>
                <w:rFonts w:asciiTheme="minorHAnsi" w:hAnsiTheme="minorHAnsi" w:cstheme="minorHAnsi"/>
                <w:b/>
                <w:bCs/>
                <w:color w:val="2D2A30"/>
                <w:position w:val="-4"/>
              </w:rPr>
              <w:t xml:space="preserve"> </w:t>
            </w:r>
            <w:r w:rsidR="009757BA" w:rsidRPr="009757BA">
              <w:rPr>
                <w:rStyle w:val="normaltextrun"/>
                <w:rFonts w:asciiTheme="minorHAnsi" w:hAnsiTheme="minorHAnsi" w:cstheme="minorHAnsi"/>
                <w:color w:val="2D2A30"/>
                <w:position w:val="-4"/>
              </w:rPr>
              <w:t>a simplified 2-page application, extended certification periods to 36 months, and specialized staff support through a dedicated call center, improving access and reducing administrative burdens for these populations.</w:t>
            </w:r>
          </w:p>
          <w:p w14:paraId="036EC4ED" w14:textId="1EF5B427" w:rsidR="005E548C" w:rsidRPr="005E548C" w:rsidRDefault="005E548C" w:rsidP="00117EC1">
            <w:pPr>
              <w:pStyle w:val="paragraph"/>
              <w:numPr>
                <w:ilvl w:val="0"/>
                <w:numId w:val="63"/>
              </w:numPr>
              <w:spacing w:before="0" w:beforeAutospacing="0" w:after="0" w:afterAutospacing="0"/>
              <w:textAlignment w:val="baseline"/>
              <w:rPr>
                <w:rStyle w:val="normaltextrun"/>
                <w:rFonts w:asciiTheme="minorHAnsi" w:hAnsiTheme="minorHAnsi" w:cstheme="minorHAnsi"/>
                <w:b/>
                <w:bCs/>
                <w:color w:val="2D2A30"/>
                <w:position w:val="-4"/>
              </w:rPr>
            </w:pPr>
            <w:r w:rsidRPr="005E548C">
              <w:rPr>
                <w:rStyle w:val="normaltextrun"/>
                <w:rFonts w:asciiTheme="minorHAnsi" w:hAnsiTheme="minorHAnsi" w:cstheme="minorHAnsi"/>
                <w:b/>
                <w:bCs/>
                <w:color w:val="2D2A30"/>
                <w:position w:val="-4"/>
              </w:rPr>
              <w:t>Outcomes:</w:t>
            </w:r>
            <w:r w:rsidR="00260B75" w:rsidRPr="00260B75">
              <w:rPr>
                <w:rStyle w:val="normaltextrun"/>
                <w:rFonts w:asciiTheme="minorHAnsi" w:hAnsiTheme="minorHAnsi" w:cstheme="minorHAnsi"/>
                <w:color w:val="2D2A30"/>
                <w:position w:val="-4"/>
              </w:rPr>
              <w:t xml:space="preserve"> Improved SNAP access and customer service for older adults and people with disabilities, reduced churn, and streamlined workload for eligibility staff.</w:t>
            </w:r>
          </w:p>
          <w:p w14:paraId="4B8575FD" w14:textId="72322BF9" w:rsidR="005E548C" w:rsidRPr="005436E3" w:rsidRDefault="005E548C" w:rsidP="00117EC1">
            <w:pPr>
              <w:pStyle w:val="paragraph"/>
              <w:numPr>
                <w:ilvl w:val="0"/>
                <w:numId w:val="63"/>
              </w:numPr>
              <w:spacing w:before="0" w:beforeAutospacing="0" w:after="0" w:afterAutospacing="0"/>
              <w:textAlignment w:val="baseline"/>
              <w:rPr>
                <w:rStyle w:val="normaltextrun"/>
                <w:rFonts w:asciiTheme="minorHAnsi" w:hAnsiTheme="minorHAnsi" w:cstheme="minorHAnsi"/>
                <w:b/>
                <w:bCs/>
                <w:color w:val="2D2A30"/>
                <w:position w:val="-4"/>
              </w:rPr>
            </w:pPr>
            <w:r w:rsidRPr="005E548C">
              <w:rPr>
                <w:rStyle w:val="normaltextrun"/>
                <w:rFonts w:asciiTheme="minorHAnsi" w:hAnsiTheme="minorHAnsi" w:cstheme="minorHAnsi"/>
                <w:b/>
                <w:bCs/>
                <w:color w:val="2D2A30"/>
                <w:position w:val="-4"/>
              </w:rPr>
              <w:lastRenderedPageBreak/>
              <w:t>DEIB Impact:</w:t>
            </w:r>
            <w:r w:rsidR="005436E3">
              <w:rPr>
                <w:rStyle w:val="normaltextrun"/>
                <w:rFonts w:asciiTheme="minorHAnsi" w:hAnsiTheme="minorHAnsi" w:cstheme="minorHAnsi"/>
                <w:b/>
                <w:bCs/>
                <w:color w:val="2D2A30"/>
                <w:position w:val="-4"/>
              </w:rPr>
              <w:t xml:space="preserve"> </w:t>
            </w:r>
            <w:r w:rsidR="005436E3" w:rsidRPr="005436E3">
              <w:rPr>
                <w:rStyle w:val="normaltextrun"/>
                <w:rFonts w:asciiTheme="minorHAnsi" w:hAnsiTheme="minorHAnsi" w:cstheme="minorHAnsi"/>
                <w:color w:val="2D2A30"/>
                <w:position w:val="-4"/>
              </w:rPr>
              <w:t>This POP addresses the unique barriers faced by older adults and people with disabilities, promoting more equitable access to essential nutrition benefits.</w:t>
            </w:r>
          </w:p>
          <w:p w14:paraId="3BE5FE59" w14:textId="71969033" w:rsidR="005436E3" w:rsidRPr="00400E89" w:rsidRDefault="005436E3" w:rsidP="00400E89">
            <w:pPr>
              <w:pStyle w:val="ListParagraph"/>
              <w:numPr>
                <w:ilvl w:val="0"/>
                <w:numId w:val="63"/>
              </w:numPr>
              <w:rPr>
                <w:rStyle w:val="normaltextrun"/>
                <w:rFonts w:eastAsia="Times New Roman" w:cstheme="minorHAnsi"/>
                <w:b/>
                <w:bCs/>
                <w:color w:val="2D2A30"/>
                <w:position w:val="-4"/>
                <w:sz w:val="24"/>
                <w:szCs w:val="24"/>
              </w:rPr>
            </w:pPr>
            <w:r w:rsidRPr="00400E89">
              <w:rPr>
                <w:rStyle w:val="normaltextrun"/>
                <w:rFonts w:cstheme="minorHAnsi"/>
                <w:b/>
                <w:bCs/>
                <w:color w:val="2D2A30"/>
                <w:position w:val="-4"/>
                <w:sz w:val="24"/>
                <w:szCs w:val="24"/>
              </w:rPr>
              <w:t>Resources:</w:t>
            </w:r>
            <w:r w:rsidRPr="00400E89">
              <w:rPr>
                <w:rStyle w:val="normaltextrun"/>
                <w:rFonts w:cstheme="minorHAnsi"/>
                <w:b/>
                <w:bCs/>
                <w:color w:val="2D2A30"/>
                <w:position w:val="-4"/>
              </w:rPr>
              <w:t xml:space="preserve"> </w:t>
            </w:r>
            <w:r w:rsidR="00400E89" w:rsidRPr="00400E89">
              <w:rPr>
                <w:rStyle w:val="normaltextrun"/>
                <w:rFonts w:eastAsia="Times New Roman" w:cstheme="minorHAnsi"/>
                <w:color w:val="2D2A30"/>
                <w:position w:val="-4"/>
                <w:sz w:val="24"/>
                <w:szCs w:val="24"/>
              </w:rPr>
              <w:t>Funding of $1.3M would be split between federal and state general funds and create two new positions.</w:t>
            </w:r>
          </w:p>
          <w:p w14:paraId="5AB5AE2A" w14:textId="77777777" w:rsidR="009D5929" w:rsidRPr="00057B6A" w:rsidRDefault="009D5929" w:rsidP="005E548C">
            <w:pPr>
              <w:pStyle w:val="paragraph"/>
              <w:spacing w:before="0" w:beforeAutospacing="0" w:after="0" w:afterAutospacing="0"/>
              <w:textAlignment w:val="baseline"/>
              <w:rPr>
                <w:rStyle w:val="normaltextrun"/>
                <w:rFonts w:asciiTheme="minorHAnsi" w:hAnsiTheme="minorHAnsi" w:cstheme="minorHAnsi"/>
                <w:b/>
                <w:bCs/>
              </w:rPr>
            </w:pPr>
          </w:p>
          <w:p w14:paraId="460CB2C2" w14:textId="46D0A6FE" w:rsidR="009527EF" w:rsidRPr="006F6E98" w:rsidRDefault="009527EF" w:rsidP="009D5929">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sz w:val="26"/>
                <w:szCs w:val="26"/>
              </w:rPr>
            </w:pPr>
            <w:r w:rsidRPr="006F6E98">
              <w:rPr>
                <w:rStyle w:val="normaltextrun"/>
                <w:rFonts w:asciiTheme="minorHAnsi" w:hAnsiTheme="minorHAnsi" w:cstheme="minorHAnsi"/>
                <w:b/>
                <w:bCs/>
                <w:color w:val="2D2A30"/>
                <w:position w:val="-4"/>
                <w:sz w:val="26"/>
                <w:szCs w:val="26"/>
              </w:rPr>
              <w:t>POP 502 – SSP YEHP</w:t>
            </w:r>
            <w:r w:rsidR="00F81D76" w:rsidRPr="006F6E98">
              <w:rPr>
                <w:rStyle w:val="normaltextrun"/>
                <w:rFonts w:asciiTheme="minorHAnsi" w:hAnsiTheme="minorHAnsi" w:cstheme="minorHAnsi"/>
                <w:b/>
                <w:bCs/>
                <w:color w:val="2D2A30"/>
                <w:position w:val="-4"/>
                <w:sz w:val="26"/>
                <w:szCs w:val="26"/>
              </w:rPr>
              <w:t xml:space="preserve"> Core Service Maintenance</w:t>
            </w:r>
            <w:r w:rsidR="00EC76BF" w:rsidRPr="006F6E98">
              <w:rPr>
                <w:rStyle w:val="normaltextrun"/>
                <w:rFonts w:asciiTheme="minorHAnsi" w:hAnsiTheme="minorHAnsi" w:cstheme="minorHAnsi"/>
                <w:b/>
                <w:bCs/>
                <w:color w:val="2D2A30"/>
                <w:position w:val="-4"/>
                <w:sz w:val="26"/>
                <w:szCs w:val="26"/>
              </w:rPr>
              <w:t>:</w:t>
            </w:r>
          </w:p>
          <w:p w14:paraId="1A278452" w14:textId="1241D8F6" w:rsidR="00B47612" w:rsidRPr="00057B6A" w:rsidRDefault="00F81D76" w:rsidP="009D5929">
            <w:pPr>
              <w:pStyle w:val="paragraph"/>
              <w:numPr>
                <w:ilvl w:val="0"/>
                <w:numId w:val="63"/>
              </w:numPr>
              <w:spacing w:before="0" w:beforeAutospacing="0" w:after="0" w:afterAutospacing="0"/>
              <w:textAlignment w:val="baseline"/>
              <w:rPr>
                <w:rStyle w:val="normaltextrun"/>
                <w:rFonts w:asciiTheme="minorHAnsi" w:hAnsiTheme="minorHAnsi" w:cstheme="minorHAnsi"/>
                <w:color w:val="2D2A30"/>
                <w:position w:val="-4"/>
              </w:rPr>
            </w:pPr>
            <w:r w:rsidRPr="00F331A4">
              <w:rPr>
                <w:rStyle w:val="normaltextrun"/>
                <w:rFonts w:asciiTheme="minorHAnsi" w:hAnsiTheme="minorHAnsi" w:cstheme="minorHAnsi"/>
                <w:b/>
                <w:bCs/>
                <w:color w:val="2D2A30"/>
                <w:position w:val="-4"/>
              </w:rPr>
              <w:t>Problem:</w:t>
            </w:r>
            <w:r w:rsidR="00F412CE">
              <w:rPr>
                <w:rStyle w:val="normaltextrun"/>
                <w:rFonts w:asciiTheme="minorHAnsi" w:hAnsiTheme="minorHAnsi" w:cstheme="minorHAnsi"/>
                <w:color w:val="2D2A30"/>
                <w:position w:val="-4"/>
              </w:rPr>
              <w:t xml:space="preserve"> </w:t>
            </w:r>
            <w:r w:rsidR="00C252E4" w:rsidRPr="00C252E4">
              <w:rPr>
                <w:rStyle w:val="normaltextrun"/>
                <w:rFonts w:asciiTheme="minorHAnsi" w:hAnsiTheme="minorHAnsi" w:cstheme="minorHAnsi"/>
                <w:color w:val="2D2A30"/>
                <w:position w:val="-4"/>
              </w:rPr>
              <w:t>Oregon has the highest percentage of unsheltered youth in the nation. Current funding for YEHP is set to expire June 2025, risking a 75% reduction in program budget and services</w:t>
            </w:r>
            <w:r w:rsidR="006D74CC">
              <w:rPr>
                <w:rStyle w:val="normaltextrun"/>
                <w:rFonts w:asciiTheme="minorHAnsi" w:hAnsiTheme="minorHAnsi" w:cstheme="minorHAnsi"/>
                <w:color w:val="2D2A30"/>
                <w:position w:val="-4"/>
              </w:rPr>
              <w:t>.</w:t>
            </w:r>
          </w:p>
          <w:p w14:paraId="19B763F4" w14:textId="7D9E9122" w:rsidR="00F81D76" w:rsidRPr="00DA0D1F" w:rsidRDefault="00F81D76" w:rsidP="00DA0D1F">
            <w:pPr>
              <w:pStyle w:val="ListParagraph"/>
              <w:numPr>
                <w:ilvl w:val="0"/>
                <w:numId w:val="63"/>
              </w:numPr>
              <w:spacing w:after="0"/>
              <w:rPr>
                <w:rStyle w:val="normaltextrun"/>
                <w:rFonts w:eastAsia="Times New Roman" w:cstheme="minorHAnsi"/>
                <w:color w:val="2D2A30"/>
                <w:position w:val="-4"/>
                <w:sz w:val="24"/>
                <w:szCs w:val="24"/>
              </w:rPr>
            </w:pPr>
            <w:r w:rsidRPr="006711BA">
              <w:rPr>
                <w:rStyle w:val="normaltextrun"/>
                <w:rFonts w:cstheme="minorHAnsi"/>
                <w:b/>
                <w:bCs/>
                <w:color w:val="2D2A30"/>
                <w:position w:val="-4"/>
              </w:rPr>
              <w:t>Solution:</w:t>
            </w:r>
            <w:r w:rsidR="006D74CC" w:rsidRPr="00A8128E">
              <w:rPr>
                <w:rStyle w:val="normaltextrun"/>
                <w:rFonts w:cstheme="minorHAnsi"/>
                <w:color w:val="2D2A30"/>
                <w:position w:val="-4"/>
              </w:rPr>
              <w:t xml:space="preserve"> </w:t>
            </w:r>
            <w:r w:rsidR="00A8128E" w:rsidRPr="00A8128E">
              <w:rPr>
                <w:rStyle w:val="normaltextrun"/>
                <w:rFonts w:eastAsia="Times New Roman" w:cstheme="minorHAnsi"/>
                <w:color w:val="2D2A30"/>
                <w:position w:val="-4"/>
                <w:sz w:val="24"/>
                <w:szCs w:val="24"/>
              </w:rPr>
              <w:t>Sustain YEHP’s core services, including Direct Cash Transfer, and expand services into underserved communities</w:t>
            </w:r>
            <w:r w:rsidR="00DA0D1F">
              <w:rPr>
                <w:rStyle w:val="normaltextrun"/>
                <w:rFonts w:eastAsia="Times New Roman" w:cstheme="minorHAnsi"/>
                <w:color w:val="2D2A30"/>
                <w:position w:val="-4"/>
                <w:sz w:val="24"/>
                <w:szCs w:val="24"/>
              </w:rPr>
              <w:t>.</w:t>
            </w:r>
          </w:p>
          <w:p w14:paraId="310AD3B6" w14:textId="5F495682" w:rsidR="00F81D76" w:rsidRPr="00057B6A" w:rsidRDefault="00F81D76" w:rsidP="00DA0D1F">
            <w:pPr>
              <w:pStyle w:val="paragraph"/>
              <w:numPr>
                <w:ilvl w:val="0"/>
                <w:numId w:val="63"/>
              </w:numPr>
              <w:spacing w:before="0" w:beforeAutospacing="0" w:after="0" w:afterAutospacing="0"/>
              <w:textAlignment w:val="baseline"/>
              <w:rPr>
                <w:rStyle w:val="normaltextrun"/>
                <w:rFonts w:asciiTheme="minorHAnsi" w:hAnsiTheme="minorHAnsi" w:cstheme="minorHAnsi"/>
                <w:color w:val="2D2A30"/>
                <w:position w:val="-4"/>
              </w:rPr>
            </w:pPr>
            <w:r w:rsidRPr="00F331A4">
              <w:rPr>
                <w:rStyle w:val="normaltextrun"/>
                <w:rFonts w:asciiTheme="minorHAnsi" w:hAnsiTheme="minorHAnsi" w:cstheme="minorHAnsi"/>
                <w:b/>
                <w:bCs/>
                <w:color w:val="2D2A30"/>
                <w:position w:val="-4"/>
              </w:rPr>
              <w:t>Outcomes</w:t>
            </w:r>
            <w:r w:rsidR="00682EDE" w:rsidRPr="00F331A4">
              <w:rPr>
                <w:rStyle w:val="normaltextrun"/>
                <w:rFonts w:asciiTheme="minorHAnsi" w:hAnsiTheme="minorHAnsi" w:cstheme="minorHAnsi"/>
                <w:b/>
                <w:bCs/>
                <w:color w:val="2D2A30"/>
                <w:position w:val="-4"/>
              </w:rPr>
              <w:t>:</w:t>
            </w:r>
            <w:r w:rsidR="00C65E3D">
              <w:rPr>
                <w:rStyle w:val="normaltextrun"/>
                <w:rFonts w:asciiTheme="minorHAnsi" w:hAnsiTheme="minorHAnsi" w:cstheme="minorHAnsi"/>
                <w:color w:val="2D2A30"/>
                <w:position w:val="-4"/>
              </w:rPr>
              <w:t xml:space="preserve"> </w:t>
            </w:r>
            <w:r w:rsidR="00C65E3D" w:rsidRPr="00C65E3D">
              <w:rPr>
                <w:rStyle w:val="normaltextrun"/>
                <w:rFonts w:asciiTheme="minorHAnsi" w:hAnsiTheme="minorHAnsi" w:cstheme="minorHAnsi"/>
                <w:color w:val="2D2A30"/>
                <w:position w:val="-4"/>
              </w:rPr>
              <w:t>Better access and support for youth experiencing homelessness, including safe housing, crisis intervention and long-term stability.</w:t>
            </w:r>
          </w:p>
          <w:p w14:paraId="287FCB33" w14:textId="0C511B2F" w:rsidR="00682EDE" w:rsidRDefault="00682EDE" w:rsidP="00DA0D1F">
            <w:pPr>
              <w:pStyle w:val="paragraph"/>
              <w:numPr>
                <w:ilvl w:val="0"/>
                <w:numId w:val="63"/>
              </w:numPr>
              <w:spacing w:before="0" w:beforeAutospacing="0" w:after="0" w:afterAutospacing="0"/>
              <w:textAlignment w:val="baseline"/>
              <w:rPr>
                <w:rStyle w:val="normaltextrun"/>
                <w:rFonts w:asciiTheme="minorHAnsi" w:hAnsiTheme="minorHAnsi" w:cstheme="minorHAnsi"/>
                <w:color w:val="2D2A30"/>
                <w:position w:val="-4"/>
              </w:rPr>
            </w:pPr>
            <w:r w:rsidRPr="00F331A4">
              <w:rPr>
                <w:rStyle w:val="normaltextrun"/>
                <w:rFonts w:asciiTheme="minorHAnsi" w:hAnsiTheme="minorHAnsi" w:cstheme="minorHAnsi"/>
                <w:b/>
                <w:bCs/>
                <w:color w:val="2D2A30"/>
                <w:position w:val="-4"/>
              </w:rPr>
              <w:t>DEIB Impact:</w:t>
            </w:r>
            <w:r w:rsidR="00F331A4">
              <w:rPr>
                <w:rStyle w:val="normaltextrun"/>
                <w:rFonts w:asciiTheme="minorHAnsi" w:hAnsiTheme="minorHAnsi" w:cstheme="minorHAnsi"/>
                <w:color w:val="2D2A30"/>
                <w:position w:val="-4"/>
              </w:rPr>
              <w:t xml:space="preserve"> </w:t>
            </w:r>
            <w:r w:rsidR="00F331A4" w:rsidRPr="00F331A4">
              <w:rPr>
                <w:rStyle w:val="normaltextrun"/>
                <w:rFonts w:asciiTheme="minorHAnsi" w:hAnsiTheme="minorHAnsi" w:cstheme="minorHAnsi"/>
                <w:color w:val="2D2A30"/>
                <w:position w:val="-4"/>
              </w:rPr>
              <w:t>This POP specifically targets support for disproportionately affected populations, including Black youth, youth of color, LGBTQIA2S+ youth, and Native American youth, ensuring access to essential homelessness prevention and intervention services.</w:t>
            </w:r>
          </w:p>
          <w:p w14:paraId="736D366A" w14:textId="77777777" w:rsidR="006F6E98" w:rsidRDefault="006F6E98" w:rsidP="009D5929">
            <w:pPr>
              <w:pStyle w:val="paragraph"/>
              <w:spacing w:before="0" w:beforeAutospacing="0" w:after="0" w:afterAutospacing="0"/>
              <w:textAlignment w:val="baseline"/>
              <w:rPr>
                <w:rStyle w:val="normaltextrun"/>
                <w:rFonts w:asciiTheme="minorHAnsi" w:hAnsiTheme="minorHAnsi" w:cstheme="minorHAnsi"/>
                <w:color w:val="2D2A30"/>
                <w:position w:val="-4"/>
              </w:rPr>
            </w:pPr>
          </w:p>
          <w:p w14:paraId="316068B1" w14:textId="77777777" w:rsidR="001157CE" w:rsidRPr="00202A08" w:rsidRDefault="001157CE" w:rsidP="009D5929">
            <w:pPr>
              <w:pStyle w:val="paragraph"/>
              <w:spacing w:before="0" w:beforeAutospacing="0" w:after="0" w:afterAutospacing="0"/>
              <w:textAlignment w:val="baseline"/>
              <w:rPr>
                <w:rStyle w:val="normaltextrun"/>
                <w:rFonts w:asciiTheme="minorHAnsi" w:hAnsiTheme="minorHAnsi" w:cstheme="minorHAnsi"/>
                <w:color w:val="2D2A30"/>
                <w:position w:val="-4"/>
              </w:rPr>
            </w:pPr>
          </w:p>
          <w:p w14:paraId="147947B7" w14:textId="19E56A97" w:rsidR="00682EDE" w:rsidRPr="006F6E98" w:rsidRDefault="00682EDE" w:rsidP="009D5929">
            <w:pPr>
              <w:pStyle w:val="paragraph"/>
              <w:spacing w:before="0" w:beforeAutospacing="0" w:after="0" w:afterAutospacing="0"/>
              <w:jc w:val="center"/>
              <w:textAlignment w:val="baseline"/>
              <w:rPr>
                <w:rStyle w:val="normaltextrun"/>
                <w:rFonts w:asciiTheme="minorHAnsi" w:hAnsiTheme="minorHAnsi" w:cstheme="minorHAnsi"/>
                <w:b/>
                <w:bCs/>
                <w:color w:val="2D2A30"/>
                <w:position w:val="-4"/>
                <w:sz w:val="26"/>
                <w:szCs w:val="26"/>
              </w:rPr>
            </w:pPr>
            <w:r w:rsidRPr="006F6E98">
              <w:rPr>
                <w:rStyle w:val="normaltextrun"/>
                <w:rFonts w:asciiTheme="minorHAnsi" w:hAnsiTheme="minorHAnsi" w:cstheme="minorHAnsi"/>
                <w:b/>
                <w:bCs/>
                <w:color w:val="2D2A30"/>
                <w:position w:val="-4"/>
                <w:sz w:val="26"/>
                <w:szCs w:val="26"/>
              </w:rPr>
              <w:t>POP 503 – SSP – Aligning and Strengthening YEHP Con</w:t>
            </w:r>
            <w:r w:rsidR="004D5F3E" w:rsidRPr="006F6E98">
              <w:rPr>
                <w:rStyle w:val="normaltextrun"/>
                <w:rFonts w:asciiTheme="minorHAnsi" w:hAnsiTheme="minorHAnsi" w:cstheme="minorHAnsi"/>
                <w:b/>
                <w:bCs/>
                <w:color w:val="2D2A30"/>
                <w:position w:val="-4"/>
                <w:sz w:val="26"/>
                <w:szCs w:val="26"/>
              </w:rPr>
              <w:t>tinuum</w:t>
            </w:r>
          </w:p>
          <w:p w14:paraId="7F343902" w14:textId="03A977A1" w:rsidR="004D5F3E" w:rsidRPr="00202A08" w:rsidRDefault="004D5F3E" w:rsidP="006711BA">
            <w:pPr>
              <w:pStyle w:val="paragraph"/>
              <w:numPr>
                <w:ilvl w:val="0"/>
                <w:numId w:val="65"/>
              </w:numPr>
              <w:spacing w:before="0" w:beforeAutospacing="0" w:after="0" w:afterAutospacing="0"/>
              <w:textAlignment w:val="baseline"/>
              <w:rPr>
                <w:rStyle w:val="normaltextrun"/>
                <w:rFonts w:asciiTheme="minorHAnsi" w:hAnsiTheme="minorHAnsi" w:cstheme="minorHAnsi"/>
                <w:color w:val="2D2A30"/>
                <w:position w:val="-4"/>
              </w:rPr>
            </w:pPr>
            <w:r w:rsidRPr="006D5C6D">
              <w:rPr>
                <w:rStyle w:val="normaltextrun"/>
                <w:rFonts w:asciiTheme="minorHAnsi" w:hAnsiTheme="minorHAnsi" w:cstheme="minorHAnsi"/>
                <w:b/>
                <w:bCs/>
                <w:color w:val="2D2A30"/>
                <w:position w:val="-4"/>
              </w:rPr>
              <w:t>Problem:</w:t>
            </w:r>
            <w:r w:rsidR="006D5C6D">
              <w:rPr>
                <w:rStyle w:val="normaltextrun"/>
                <w:rFonts w:asciiTheme="minorHAnsi" w:hAnsiTheme="minorHAnsi" w:cstheme="minorHAnsi"/>
                <w:color w:val="2D2A30"/>
                <w:position w:val="-4"/>
              </w:rPr>
              <w:t xml:space="preserve"> </w:t>
            </w:r>
            <w:r w:rsidR="00B314E4" w:rsidRPr="00B314E4">
              <w:rPr>
                <w:rStyle w:val="normaltextrun"/>
                <w:rFonts w:asciiTheme="minorHAnsi" w:hAnsiTheme="minorHAnsi" w:cstheme="minorHAnsi"/>
                <w:color w:val="2D2A30"/>
                <w:position w:val="-4"/>
              </w:rPr>
              <w:t>The current fragmented system lacks alignment and comprehensive outcome measures, making it difficult to effectively support and track the progress of youth experiencing homelessness.</w:t>
            </w:r>
          </w:p>
          <w:p w14:paraId="117BF546" w14:textId="61C40BA9" w:rsidR="004D5F3E" w:rsidRPr="0044032F" w:rsidRDefault="004D5F3E" w:rsidP="001C5A93">
            <w:pPr>
              <w:pStyle w:val="ListParagraph"/>
              <w:numPr>
                <w:ilvl w:val="0"/>
                <w:numId w:val="65"/>
              </w:numPr>
              <w:spacing w:after="0"/>
              <w:rPr>
                <w:rStyle w:val="normaltextrun"/>
                <w:rFonts w:eastAsia="Times New Roman" w:cstheme="minorHAnsi"/>
                <w:color w:val="2D2A30"/>
                <w:position w:val="-4"/>
                <w:sz w:val="24"/>
                <w:szCs w:val="24"/>
              </w:rPr>
            </w:pPr>
            <w:r w:rsidRPr="006F6E98">
              <w:rPr>
                <w:rStyle w:val="normaltextrun"/>
                <w:rFonts w:cstheme="minorHAnsi"/>
                <w:b/>
                <w:bCs/>
                <w:color w:val="2D2A30"/>
                <w:position w:val="-4"/>
                <w:sz w:val="24"/>
                <w:szCs w:val="24"/>
              </w:rPr>
              <w:t>Solution:</w:t>
            </w:r>
            <w:r w:rsidR="006D5C6D" w:rsidRPr="001C5A93">
              <w:rPr>
                <w:rStyle w:val="normaltextrun"/>
                <w:rFonts w:cstheme="minorHAnsi"/>
                <w:color w:val="2D2A30"/>
                <w:position w:val="-4"/>
              </w:rPr>
              <w:t xml:space="preserve"> </w:t>
            </w:r>
            <w:r w:rsidR="009300AF" w:rsidRPr="0044032F">
              <w:rPr>
                <w:rFonts w:eastAsia="Times New Roman" w:cstheme="minorHAnsi"/>
                <w:color w:val="2D2A30"/>
                <w:position w:val="-4"/>
                <w:sz w:val="24"/>
                <w:szCs w:val="24"/>
              </w:rPr>
              <w:t>Conduct a youth homelessness landscape scan and needs assessment, develop equity- and housing-focused outcome measures, explore opportunities for alignment across state-funded youth programs</w:t>
            </w:r>
            <w:r w:rsidR="001C5A93" w:rsidRPr="0044032F">
              <w:rPr>
                <w:rFonts w:cstheme="minorHAnsi"/>
                <w:color w:val="2D2A30"/>
                <w:position w:val="-4"/>
                <w:sz w:val="24"/>
                <w:szCs w:val="24"/>
              </w:rPr>
              <w:t xml:space="preserve">. </w:t>
            </w:r>
            <w:r w:rsidR="001C5A93" w:rsidRPr="0044032F">
              <w:rPr>
                <w:rFonts w:eastAsia="Times New Roman" w:cstheme="minorHAnsi"/>
                <w:color w:val="2D2A30"/>
                <w:position w:val="-4"/>
                <w:sz w:val="24"/>
                <w:szCs w:val="24"/>
              </w:rPr>
              <w:t>Expand YEHP to address gaps.</w:t>
            </w:r>
          </w:p>
          <w:p w14:paraId="5B7D2611" w14:textId="13D74D5E" w:rsidR="004D5F3E" w:rsidRPr="00C316C0" w:rsidRDefault="004D5F3E" w:rsidP="00C316C0">
            <w:pPr>
              <w:pStyle w:val="ListParagraph"/>
              <w:numPr>
                <w:ilvl w:val="0"/>
                <w:numId w:val="65"/>
              </w:numPr>
              <w:spacing w:after="0"/>
              <w:rPr>
                <w:rStyle w:val="normaltextrun"/>
                <w:rFonts w:eastAsia="Times New Roman" w:cstheme="minorHAnsi"/>
                <w:color w:val="2D2A30"/>
                <w:position w:val="-4"/>
                <w:sz w:val="24"/>
                <w:szCs w:val="24"/>
              </w:rPr>
            </w:pPr>
            <w:r w:rsidRPr="006F6E98">
              <w:rPr>
                <w:rStyle w:val="normaltextrun"/>
                <w:rFonts w:cstheme="minorHAnsi"/>
                <w:b/>
                <w:bCs/>
                <w:color w:val="2D2A30"/>
                <w:position w:val="-4"/>
                <w:sz w:val="24"/>
                <w:szCs w:val="24"/>
              </w:rPr>
              <w:t>Outcomes:</w:t>
            </w:r>
            <w:r w:rsidR="00C316C0" w:rsidRPr="00C316C0">
              <w:rPr>
                <w:rStyle w:val="normaltextrun"/>
                <w:rFonts w:eastAsia="Times New Roman" w:cstheme="minorHAnsi"/>
                <w:color w:val="2D2A30"/>
                <w:position w:val="-4"/>
                <w:sz w:val="24"/>
                <w:szCs w:val="24"/>
              </w:rPr>
              <w:t xml:space="preserve"> Improved understanding of the demographics and needs, better align services and measure progress, and expand access to services, particularly in underserved areas.</w:t>
            </w:r>
          </w:p>
          <w:p w14:paraId="3CB84B35" w14:textId="77777777" w:rsidR="0044032F" w:rsidRDefault="004D5F3E" w:rsidP="0044032F">
            <w:pPr>
              <w:pStyle w:val="paragraph"/>
              <w:numPr>
                <w:ilvl w:val="0"/>
                <w:numId w:val="65"/>
              </w:numPr>
              <w:textAlignment w:val="baseline"/>
              <w:rPr>
                <w:rFonts w:cstheme="minorHAnsi"/>
                <w:color w:val="2D2A30"/>
                <w:position w:val="-4"/>
              </w:rPr>
            </w:pPr>
            <w:r w:rsidRPr="006F6E98">
              <w:rPr>
                <w:rStyle w:val="normaltextrun"/>
                <w:rFonts w:asciiTheme="minorHAnsi" w:hAnsiTheme="minorHAnsi" w:cstheme="minorHAnsi"/>
                <w:b/>
                <w:bCs/>
                <w:color w:val="2D2A30"/>
                <w:position w:val="-4"/>
              </w:rPr>
              <w:t>DEIB Impact:</w:t>
            </w:r>
            <w:r w:rsidR="0044032F">
              <w:rPr>
                <w:rStyle w:val="normaltextrun"/>
                <w:rFonts w:asciiTheme="minorHAnsi" w:hAnsiTheme="minorHAnsi" w:cstheme="minorHAnsi"/>
                <w:color w:val="2D2A30"/>
                <w:position w:val="-4"/>
              </w:rPr>
              <w:t xml:space="preserve"> </w:t>
            </w:r>
            <w:r w:rsidR="0044032F" w:rsidRPr="0044032F">
              <w:rPr>
                <w:rFonts w:asciiTheme="minorHAnsi" w:hAnsiTheme="minorHAnsi" w:cstheme="minorHAnsi"/>
                <w:color w:val="2D2A30"/>
                <w:position w:val="-4"/>
              </w:rPr>
              <w:t>Addresses disparities among youth of color, LGBTQIA2S+ youth, and other marginalized groups by tailoring policies and programs to improve access and outcomes</w:t>
            </w:r>
            <w:r w:rsidR="0044032F" w:rsidRPr="0044032F">
              <w:rPr>
                <w:rFonts w:cstheme="minorHAnsi"/>
                <w:color w:val="2D2A30"/>
                <w:position w:val="-4"/>
              </w:rPr>
              <w:t>.</w:t>
            </w:r>
          </w:p>
          <w:p w14:paraId="4C49DC2E" w14:textId="27C7055C" w:rsidR="006F6E98" w:rsidRPr="005D5AA6" w:rsidRDefault="00374CF8" w:rsidP="005D5AA6">
            <w:pPr>
              <w:pStyle w:val="paragraph"/>
              <w:numPr>
                <w:ilvl w:val="0"/>
                <w:numId w:val="65"/>
              </w:numPr>
              <w:textAlignment w:val="baseline"/>
              <w:rPr>
                <w:rStyle w:val="normaltextrun"/>
                <w:rFonts w:asciiTheme="minorHAnsi" w:hAnsiTheme="minorHAnsi" w:cstheme="minorHAnsi"/>
                <w:color w:val="2D2A30"/>
                <w:position w:val="-4"/>
              </w:rPr>
            </w:pPr>
            <w:r w:rsidRPr="00374CF8">
              <w:rPr>
                <w:rFonts w:asciiTheme="minorHAnsi" w:hAnsiTheme="minorHAnsi" w:cstheme="minorHAnsi"/>
                <w:b/>
                <w:bCs/>
                <w:color w:val="2D2A30"/>
                <w:position w:val="-4"/>
              </w:rPr>
              <w:t>Resources:</w:t>
            </w:r>
            <w:r>
              <w:rPr>
                <w:rFonts w:asciiTheme="minorHAnsi" w:hAnsiTheme="minorHAnsi" w:cstheme="minorHAnsi"/>
                <w:color w:val="2D2A30"/>
                <w:position w:val="-4"/>
              </w:rPr>
              <w:t xml:space="preserve"> </w:t>
            </w:r>
            <w:r w:rsidRPr="00374CF8">
              <w:rPr>
                <w:rFonts w:asciiTheme="minorHAnsi" w:hAnsiTheme="minorHAnsi" w:cstheme="minorHAnsi"/>
                <w:color w:val="2D2A30"/>
                <w:position w:val="-4"/>
              </w:rPr>
              <w:t>More than $7M state general fund, $118K federal funds. Creates 5 positions.</w:t>
            </w:r>
          </w:p>
          <w:p w14:paraId="1DBEF10D" w14:textId="091CA6C0" w:rsidR="00713444" w:rsidRPr="00202A08" w:rsidRDefault="00713444" w:rsidP="00AE69A3">
            <w:pPr>
              <w:pStyle w:val="paragraph"/>
              <w:spacing w:before="0" w:beforeAutospacing="0" w:after="0" w:afterAutospacing="0"/>
              <w:textAlignment w:val="baseline"/>
              <w:rPr>
                <w:rStyle w:val="normaltextrun"/>
                <w:rFonts w:asciiTheme="minorHAnsi" w:hAnsiTheme="minorHAnsi" w:cstheme="minorHAnsi"/>
                <w:b/>
                <w:bCs/>
                <w:color w:val="2D2A30"/>
                <w:position w:val="-4"/>
              </w:rPr>
            </w:pPr>
            <w:r w:rsidRPr="00202A08">
              <w:rPr>
                <w:rStyle w:val="normaltextrun"/>
                <w:rFonts w:asciiTheme="minorHAnsi" w:hAnsiTheme="minorHAnsi" w:cstheme="minorHAnsi"/>
                <w:b/>
                <w:bCs/>
                <w:color w:val="2D2A30"/>
                <w:position w:val="-4"/>
              </w:rPr>
              <w:t>Challenges:</w:t>
            </w:r>
          </w:p>
          <w:p w14:paraId="77479CA5" w14:textId="65C3D836" w:rsidR="00450868" w:rsidRPr="00531EB3" w:rsidRDefault="00713444" w:rsidP="00531EB3">
            <w:pPr>
              <w:pStyle w:val="paragraph"/>
              <w:numPr>
                <w:ilvl w:val="0"/>
                <w:numId w:val="68"/>
              </w:numPr>
              <w:spacing w:before="0" w:beforeAutospacing="0" w:after="0" w:afterAutospacing="0"/>
              <w:textAlignment w:val="baseline"/>
              <w:rPr>
                <w:rStyle w:val="normaltextrun"/>
                <w:rFonts w:asciiTheme="minorHAnsi" w:hAnsiTheme="minorHAnsi" w:cstheme="minorHAnsi"/>
                <w:color w:val="2D2A30"/>
                <w:position w:val="-4"/>
              </w:rPr>
            </w:pPr>
            <w:r w:rsidRPr="00202A08">
              <w:rPr>
                <w:rStyle w:val="normaltextrun"/>
                <w:rFonts w:asciiTheme="minorHAnsi" w:hAnsiTheme="minorHAnsi" w:cstheme="minorHAnsi"/>
                <w:color w:val="2D2A30"/>
                <w:position w:val="-4"/>
              </w:rPr>
              <w:t>Increasing caseloads and decreased staffing</w:t>
            </w:r>
          </w:p>
          <w:p w14:paraId="2B07B151" w14:textId="07F6C356" w:rsidR="00713444" w:rsidRDefault="00713444" w:rsidP="00713444">
            <w:pPr>
              <w:pStyle w:val="paragraph"/>
              <w:numPr>
                <w:ilvl w:val="0"/>
                <w:numId w:val="43"/>
              </w:numPr>
              <w:spacing w:before="0" w:beforeAutospacing="0" w:after="0" w:afterAutospacing="0"/>
              <w:textAlignment w:val="baseline"/>
              <w:rPr>
                <w:rStyle w:val="normaltextrun"/>
                <w:rFonts w:asciiTheme="minorHAnsi" w:hAnsiTheme="minorHAnsi" w:cstheme="minorHAnsi"/>
                <w:color w:val="2D2A30"/>
                <w:position w:val="-4"/>
              </w:rPr>
            </w:pPr>
            <w:r w:rsidRPr="00202A08">
              <w:rPr>
                <w:rStyle w:val="normaltextrun"/>
                <w:rFonts w:asciiTheme="minorHAnsi" w:hAnsiTheme="minorHAnsi" w:cstheme="minorHAnsi"/>
                <w:color w:val="2D2A30"/>
                <w:position w:val="-4"/>
              </w:rPr>
              <w:t>Budget constraints</w:t>
            </w:r>
          </w:p>
          <w:p w14:paraId="206A184E" w14:textId="6EC10DF3" w:rsidR="008378E3" w:rsidRPr="008378E3" w:rsidRDefault="008378E3" w:rsidP="008378E3">
            <w:pPr>
              <w:pStyle w:val="ListParagraph"/>
              <w:numPr>
                <w:ilvl w:val="1"/>
                <w:numId w:val="43"/>
              </w:numPr>
              <w:rPr>
                <w:rStyle w:val="normaltextrun"/>
                <w:rFonts w:eastAsia="Times New Roman" w:cstheme="minorHAnsi"/>
                <w:color w:val="2D2A30"/>
                <w:position w:val="-4"/>
                <w:sz w:val="24"/>
                <w:szCs w:val="24"/>
              </w:rPr>
            </w:pPr>
            <w:r w:rsidRPr="008378E3">
              <w:rPr>
                <w:rStyle w:val="normaltextrun"/>
                <w:rFonts w:eastAsia="Times New Roman" w:cstheme="minorHAnsi"/>
                <w:color w:val="2D2A30"/>
                <w:position w:val="-4"/>
                <w:sz w:val="24"/>
                <w:szCs w:val="24"/>
              </w:rPr>
              <w:lastRenderedPageBreak/>
              <w:t xml:space="preserve">Expired/expiring federal pandemic funding has put strain on our budget. we need to develop a more sustainable balance of state general funds and federal funding. </w:t>
            </w:r>
          </w:p>
          <w:p w14:paraId="2B821C9D" w14:textId="4B94A426" w:rsidR="00713444" w:rsidRPr="00B83705" w:rsidRDefault="00713444" w:rsidP="008378E3">
            <w:pPr>
              <w:pStyle w:val="ListParagraph"/>
              <w:numPr>
                <w:ilvl w:val="0"/>
                <w:numId w:val="43"/>
              </w:numPr>
              <w:rPr>
                <w:rStyle w:val="normaltextrun"/>
                <w:rFonts w:eastAsia="Times New Roman" w:cstheme="minorHAnsi"/>
                <w:color w:val="2D2A30"/>
                <w:position w:val="-4"/>
                <w:sz w:val="24"/>
                <w:szCs w:val="24"/>
              </w:rPr>
            </w:pPr>
            <w:r w:rsidRPr="008378E3">
              <w:rPr>
                <w:rStyle w:val="normaltextrun"/>
                <w:rFonts w:cstheme="minorHAnsi"/>
                <w:color w:val="2D2A30"/>
                <w:position w:val="-4"/>
                <w:sz w:val="24"/>
                <w:szCs w:val="24"/>
              </w:rPr>
              <w:t xml:space="preserve">Maximizing Community </w:t>
            </w:r>
            <w:r w:rsidR="009B5533" w:rsidRPr="008378E3">
              <w:rPr>
                <w:rStyle w:val="normaltextrun"/>
                <w:rFonts w:cstheme="minorHAnsi"/>
                <w:color w:val="2D2A30"/>
                <w:position w:val="-4"/>
                <w:sz w:val="24"/>
                <w:szCs w:val="24"/>
              </w:rPr>
              <w:t>Resources</w:t>
            </w:r>
          </w:p>
          <w:p w14:paraId="2C208549" w14:textId="62DE7613" w:rsidR="00B83705" w:rsidRPr="008378E3" w:rsidRDefault="00B83705" w:rsidP="00B83705">
            <w:pPr>
              <w:pStyle w:val="ListParagraph"/>
              <w:numPr>
                <w:ilvl w:val="1"/>
                <w:numId w:val="43"/>
              </w:numPr>
              <w:rPr>
                <w:rStyle w:val="normaltextrun"/>
                <w:rFonts w:eastAsia="Times New Roman" w:cstheme="minorHAnsi"/>
                <w:color w:val="2D2A30"/>
                <w:position w:val="-4"/>
                <w:sz w:val="24"/>
                <w:szCs w:val="24"/>
              </w:rPr>
            </w:pPr>
            <w:r w:rsidRPr="00B83705">
              <w:rPr>
                <w:rStyle w:val="normaltextrun"/>
                <w:rFonts w:eastAsia="Times New Roman" w:cstheme="minorHAnsi"/>
                <w:color w:val="2D2A30"/>
                <w:position w:val="-4"/>
                <w:sz w:val="24"/>
                <w:szCs w:val="24"/>
              </w:rPr>
              <w:t>We are working to strengthen partnerships with community providers to maximize resources available to the people we serve</w:t>
            </w:r>
            <w:r>
              <w:rPr>
                <w:rStyle w:val="normaltextrun"/>
                <w:rFonts w:eastAsia="Times New Roman" w:cstheme="minorHAnsi"/>
                <w:color w:val="2D2A30"/>
                <w:position w:val="-4"/>
                <w:sz w:val="24"/>
                <w:szCs w:val="24"/>
              </w:rPr>
              <w:t>.</w:t>
            </w:r>
          </w:p>
          <w:p w14:paraId="078FCC2D" w14:textId="77777777" w:rsidR="00E62078" w:rsidRPr="00202A08" w:rsidRDefault="00E62078" w:rsidP="00AE69A3">
            <w:pPr>
              <w:pStyle w:val="paragraph"/>
              <w:spacing w:before="0" w:beforeAutospacing="0" w:after="0" w:afterAutospacing="0"/>
              <w:textAlignment w:val="baseline"/>
              <w:rPr>
                <w:rStyle w:val="eop"/>
                <w:rFonts w:asciiTheme="minorHAnsi" w:hAnsiTheme="minorHAnsi" w:cstheme="minorHAnsi"/>
                <w:b/>
                <w:bCs/>
              </w:rPr>
            </w:pPr>
          </w:p>
          <w:p w14:paraId="221562DC" w14:textId="0831F4B1" w:rsidR="00E62078" w:rsidRDefault="00590C24" w:rsidP="00AE69A3">
            <w:pPr>
              <w:pStyle w:val="paragraph"/>
              <w:spacing w:before="0" w:beforeAutospacing="0" w:after="0" w:afterAutospacing="0"/>
              <w:textAlignment w:val="baseline"/>
              <w:rPr>
                <w:rStyle w:val="eop"/>
                <w:rFonts w:asciiTheme="minorHAnsi" w:hAnsiTheme="minorHAnsi" w:cstheme="minorHAnsi"/>
                <w:b/>
                <w:bCs/>
              </w:rPr>
            </w:pPr>
            <w:r>
              <w:rPr>
                <w:rStyle w:val="eop"/>
                <w:rFonts w:asciiTheme="minorHAnsi" w:hAnsiTheme="minorHAnsi" w:cstheme="minorHAnsi"/>
                <w:b/>
                <w:bCs/>
              </w:rPr>
              <w:t>ODHS 2025-27 Budget Process: The Road Ahead</w:t>
            </w:r>
          </w:p>
          <w:p w14:paraId="6D2DCDD3" w14:textId="42095B58" w:rsidR="00590C24" w:rsidRPr="000E04ED" w:rsidRDefault="00BA00D8" w:rsidP="00590C24">
            <w:pPr>
              <w:pStyle w:val="paragraph"/>
              <w:numPr>
                <w:ilvl w:val="0"/>
                <w:numId w:val="69"/>
              </w:numPr>
              <w:spacing w:before="0" w:beforeAutospacing="0" w:after="0" w:afterAutospacing="0"/>
              <w:textAlignment w:val="baseline"/>
              <w:rPr>
                <w:rStyle w:val="eop"/>
                <w:rFonts w:asciiTheme="minorHAnsi" w:hAnsiTheme="minorHAnsi" w:cstheme="minorHAnsi"/>
                <w:b/>
                <w:bCs/>
              </w:rPr>
            </w:pPr>
            <w:r>
              <w:rPr>
                <w:rStyle w:val="eop"/>
                <w:rFonts w:asciiTheme="minorHAnsi" w:hAnsiTheme="minorHAnsi" w:cstheme="minorHAnsi"/>
                <w:b/>
                <w:bCs/>
              </w:rPr>
              <w:t>Sep</w:t>
            </w:r>
            <w:r w:rsidR="00157A7C">
              <w:rPr>
                <w:rStyle w:val="eop"/>
                <w:rFonts w:asciiTheme="minorHAnsi" w:hAnsiTheme="minorHAnsi" w:cstheme="minorHAnsi"/>
                <w:b/>
                <w:bCs/>
              </w:rPr>
              <w:t xml:space="preserve">t </w:t>
            </w:r>
            <w:r>
              <w:rPr>
                <w:rStyle w:val="eop"/>
                <w:rFonts w:asciiTheme="minorHAnsi" w:hAnsiTheme="minorHAnsi" w:cstheme="minorHAnsi"/>
                <w:b/>
                <w:bCs/>
              </w:rPr>
              <w:t>1</w:t>
            </w:r>
            <w:r w:rsidRPr="00BA00D8">
              <w:rPr>
                <w:rStyle w:val="eop"/>
                <w:rFonts w:asciiTheme="minorHAnsi" w:hAnsiTheme="minorHAnsi" w:cstheme="minorHAnsi"/>
                <w:b/>
                <w:bCs/>
                <w:vertAlign w:val="superscript"/>
              </w:rPr>
              <w:t>st</w:t>
            </w:r>
            <w:r w:rsidR="000E04ED">
              <w:rPr>
                <w:rStyle w:val="eop"/>
                <w:rFonts w:asciiTheme="minorHAnsi" w:hAnsiTheme="minorHAnsi" w:cstheme="minorHAnsi"/>
                <w:b/>
                <w:bCs/>
              </w:rPr>
              <w:t xml:space="preserve">, </w:t>
            </w:r>
            <w:r w:rsidR="00157A7C">
              <w:rPr>
                <w:rStyle w:val="eop"/>
                <w:rFonts w:asciiTheme="minorHAnsi" w:hAnsiTheme="minorHAnsi" w:cstheme="minorHAnsi"/>
                <w:b/>
                <w:bCs/>
              </w:rPr>
              <w:t>20</w:t>
            </w:r>
            <w:r w:rsidR="000E04ED">
              <w:rPr>
                <w:rStyle w:val="eop"/>
                <w:rFonts w:asciiTheme="minorHAnsi" w:hAnsiTheme="minorHAnsi" w:cstheme="minorHAnsi"/>
                <w:b/>
                <w:bCs/>
              </w:rPr>
              <w:t>24</w:t>
            </w:r>
            <w:r w:rsidR="00157A7C">
              <w:rPr>
                <w:rStyle w:val="eop"/>
                <w:rFonts w:asciiTheme="minorHAnsi" w:hAnsiTheme="minorHAnsi" w:cstheme="minorHAnsi"/>
                <w:b/>
                <w:bCs/>
              </w:rPr>
              <w:t xml:space="preserve">: </w:t>
            </w:r>
            <w:r w:rsidRPr="000E04ED">
              <w:rPr>
                <w:rStyle w:val="eop"/>
                <w:rFonts w:asciiTheme="minorHAnsi" w:hAnsiTheme="minorHAnsi" w:cstheme="minorHAnsi"/>
              </w:rPr>
              <w:t>ARB Submitted</w:t>
            </w:r>
          </w:p>
          <w:p w14:paraId="79270821" w14:textId="4BD50B60" w:rsidR="000E04ED" w:rsidRPr="00CA0CAB" w:rsidRDefault="003E7F2E" w:rsidP="00590C24">
            <w:pPr>
              <w:pStyle w:val="paragraph"/>
              <w:numPr>
                <w:ilvl w:val="0"/>
                <w:numId w:val="69"/>
              </w:numPr>
              <w:spacing w:before="0" w:beforeAutospacing="0" w:after="0" w:afterAutospacing="0"/>
              <w:textAlignment w:val="baseline"/>
              <w:rPr>
                <w:rStyle w:val="eop"/>
                <w:rFonts w:asciiTheme="minorHAnsi" w:hAnsiTheme="minorHAnsi" w:cstheme="minorHAnsi"/>
                <w:b/>
                <w:bCs/>
              </w:rPr>
            </w:pPr>
            <w:r>
              <w:rPr>
                <w:rStyle w:val="eop"/>
                <w:rFonts w:asciiTheme="minorHAnsi" w:hAnsiTheme="minorHAnsi" w:cstheme="minorHAnsi"/>
                <w:b/>
                <w:bCs/>
              </w:rPr>
              <w:t>Sep</w:t>
            </w:r>
            <w:r w:rsidR="00157A7C">
              <w:rPr>
                <w:rStyle w:val="eop"/>
                <w:rFonts w:asciiTheme="minorHAnsi" w:hAnsiTheme="minorHAnsi" w:cstheme="minorHAnsi"/>
                <w:b/>
                <w:bCs/>
              </w:rPr>
              <w:t>t</w:t>
            </w:r>
            <w:r>
              <w:rPr>
                <w:rStyle w:val="eop"/>
                <w:rFonts w:asciiTheme="minorHAnsi" w:hAnsiTheme="minorHAnsi" w:cstheme="minorHAnsi"/>
                <w:b/>
                <w:bCs/>
              </w:rPr>
              <w:t xml:space="preserve"> 23</w:t>
            </w:r>
            <w:r w:rsidRPr="003E7F2E">
              <w:rPr>
                <w:rStyle w:val="eop"/>
                <w:rFonts w:asciiTheme="minorHAnsi" w:hAnsiTheme="minorHAnsi" w:cstheme="minorHAnsi"/>
                <w:b/>
                <w:bCs/>
                <w:vertAlign w:val="superscript"/>
              </w:rPr>
              <w:t>rd</w:t>
            </w:r>
            <w:r>
              <w:rPr>
                <w:rStyle w:val="eop"/>
                <w:rFonts w:asciiTheme="minorHAnsi" w:hAnsiTheme="minorHAnsi" w:cstheme="minorHAnsi"/>
                <w:b/>
                <w:bCs/>
              </w:rPr>
              <w:t>-</w:t>
            </w:r>
            <w:r w:rsidR="00DE77F9">
              <w:rPr>
                <w:rStyle w:val="eop"/>
                <w:rFonts w:asciiTheme="minorHAnsi" w:hAnsiTheme="minorHAnsi" w:cstheme="minorHAnsi"/>
                <w:b/>
                <w:bCs/>
              </w:rPr>
              <w:t>2</w:t>
            </w:r>
            <w:r w:rsidR="00CA0CAB">
              <w:rPr>
                <w:rStyle w:val="eop"/>
                <w:rFonts w:asciiTheme="minorHAnsi" w:hAnsiTheme="minorHAnsi" w:cstheme="minorHAnsi"/>
                <w:b/>
                <w:bCs/>
              </w:rPr>
              <w:t>5</w:t>
            </w:r>
            <w:r w:rsidR="00CA0CAB" w:rsidRPr="00CA0CAB">
              <w:rPr>
                <w:rStyle w:val="eop"/>
                <w:rFonts w:asciiTheme="minorHAnsi" w:hAnsiTheme="minorHAnsi" w:cstheme="minorHAnsi"/>
                <w:b/>
                <w:bCs/>
                <w:vertAlign w:val="superscript"/>
              </w:rPr>
              <w:t>th</w:t>
            </w:r>
            <w:r w:rsidR="00CA0CAB">
              <w:rPr>
                <w:rStyle w:val="eop"/>
                <w:rFonts w:asciiTheme="minorHAnsi" w:hAnsiTheme="minorHAnsi" w:cstheme="minorHAnsi"/>
                <w:b/>
                <w:bCs/>
              </w:rPr>
              <w:t>, 2024</w:t>
            </w:r>
            <w:r w:rsidR="00157A7C">
              <w:rPr>
                <w:rStyle w:val="eop"/>
                <w:rFonts w:asciiTheme="minorHAnsi" w:hAnsiTheme="minorHAnsi" w:cstheme="minorHAnsi"/>
                <w:b/>
                <w:bCs/>
              </w:rPr>
              <w:t>:</w:t>
            </w:r>
            <w:r w:rsidR="00CA0CAB">
              <w:rPr>
                <w:rStyle w:val="eop"/>
                <w:rFonts w:asciiTheme="minorHAnsi" w:hAnsiTheme="minorHAnsi" w:cstheme="minorHAnsi"/>
                <w:b/>
                <w:bCs/>
              </w:rPr>
              <w:t xml:space="preserve"> </w:t>
            </w:r>
            <w:r w:rsidR="00CA0CAB" w:rsidRPr="00CA0CAB">
              <w:rPr>
                <w:rStyle w:val="eop"/>
                <w:rFonts w:asciiTheme="minorHAnsi" w:hAnsiTheme="minorHAnsi" w:cstheme="minorHAnsi"/>
              </w:rPr>
              <w:t>Legislative Days</w:t>
            </w:r>
          </w:p>
          <w:p w14:paraId="22581942" w14:textId="6DA06EC9" w:rsidR="00CA0CAB" w:rsidRDefault="00521793" w:rsidP="00590C24">
            <w:pPr>
              <w:pStyle w:val="paragraph"/>
              <w:numPr>
                <w:ilvl w:val="0"/>
                <w:numId w:val="69"/>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rPr>
              <w:t>Dec</w:t>
            </w:r>
            <w:r w:rsidR="00157A7C">
              <w:rPr>
                <w:rStyle w:val="eop"/>
                <w:rFonts w:asciiTheme="minorHAnsi" w:hAnsiTheme="minorHAnsi" w:cstheme="minorHAnsi"/>
                <w:b/>
                <w:bCs/>
              </w:rPr>
              <w:t xml:space="preserve"> </w:t>
            </w:r>
            <w:r>
              <w:rPr>
                <w:rStyle w:val="eop"/>
                <w:rFonts w:asciiTheme="minorHAnsi" w:hAnsiTheme="minorHAnsi" w:cstheme="minorHAnsi"/>
                <w:b/>
                <w:bCs/>
              </w:rPr>
              <w:t>1</w:t>
            </w:r>
            <w:r w:rsidRPr="00521793">
              <w:rPr>
                <w:rStyle w:val="eop"/>
                <w:rFonts w:asciiTheme="minorHAnsi" w:hAnsiTheme="minorHAnsi" w:cstheme="minorHAnsi"/>
                <w:b/>
                <w:bCs/>
                <w:vertAlign w:val="superscript"/>
              </w:rPr>
              <w:t>st</w:t>
            </w:r>
            <w:r>
              <w:rPr>
                <w:rStyle w:val="eop"/>
                <w:rFonts w:asciiTheme="minorHAnsi" w:hAnsiTheme="minorHAnsi" w:cstheme="minorHAnsi"/>
                <w:b/>
                <w:bCs/>
              </w:rPr>
              <w:t>, 2024</w:t>
            </w:r>
            <w:r w:rsidR="00157A7C">
              <w:rPr>
                <w:rStyle w:val="eop"/>
                <w:rFonts w:asciiTheme="minorHAnsi" w:hAnsiTheme="minorHAnsi" w:cstheme="minorHAnsi"/>
                <w:b/>
                <w:bCs/>
              </w:rPr>
              <w:t xml:space="preserve">: </w:t>
            </w:r>
            <w:r w:rsidRPr="00521793">
              <w:rPr>
                <w:rStyle w:val="eop"/>
                <w:rFonts w:asciiTheme="minorHAnsi" w:hAnsiTheme="minorHAnsi" w:cstheme="minorHAnsi"/>
              </w:rPr>
              <w:t>Governor’s Budget Released</w:t>
            </w:r>
          </w:p>
          <w:p w14:paraId="2D41E8BC" w14:textId="67FFC875" w:rsidR="000C009B" w:rsidRDefault="000C009B" w:rsidP="00590C24">
            <w:pPr>
              <w:pStyle w:val="paragraph"/>
              <w:numPr>
                <w:ilvl w:val="0"/>
                <w:numId w:val="69"/>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rPr>
              <w:t>Dec</w:t>
            </w:r>
            <w:r w:rsidR="00157A7C">
              <w:rPr>
                <w:rStyle w:val="eop"/>
                <w:rFonts w:asciiTheme="minorHAnsi" w:hAnsiTheme="minorHAnsi" w:cstheme="minorHAnsi"/>
                <w:b/>
                <w:bCs/>
              </w:rPr>
              <w:t xml:space="preserve"> </w:t>
            </w:r>
            <w:r>
              <w:rPr>
                <w:rStyle w:val="eop"/>
                <w:rFonts w:asciiTheme="minorHAnsi" w:hAnsiTheme="minorHAnsi" w:cstheme="minorHAnsi"/>
                <w:b/>
                <w:bCs/>
              </w:rPr>
              <w:t>10</w:t>
            </w:r>
            <w:r w:rsidRPr="000C009B">
              <w:rPr>
                <w:rStyle w:val="eop"/>
                <w:rFonts w:asciiTheme="minorHAnsi" w:hAnsiTheme="minorHAnsi" w:cstheme="minorHAnsi"/>
                <w:b/>
                <w:bCs/>
                <w:vertAlign w:val="superscript"/>
              </w:rPr>
              <w:t>th</w:t>
            </w:r>
            <w:r>
              <w:rPr>
                <w:rStyle w:val="eop"/>
                <w:rFonts w:asciiTheme="minorHAnsi" w:hAnsiTheme="minorHAnsi" w:cstheme="minorHAnsi"/>
                <w:b/>
                <w:bCs/>
              </w:rPr>
              <w:t>-</w:t>
            </w:r>
            <w:r w:rsidR="00DF1D63">
              <w:rPr>
                <w:rStyle w:val="eop"/>
                <w:rFonts w:asciiTheme="minorHAnsi" w:hAnsiTheme="minorHAnsi" w:cstheme="minorHAnsi"/>
                <w:b/>
                <w:bCs/>
              </w:rPr>
              <w:t>12</w:t>
            </w:r>
            <w:r w:rsidR="00DF1D63" w:rsidRPr="00DF1D63">
              <w:rPr>
                <w:rStyle w:val="eop"/>
                <w:rFonts w:asciiTheme="minorHAnsi" w:hAnsiTheme="minorHAnsi" w:cstheme="minorHAnsi"/>
                <w:b/>
                <w:bCs/>
                <w:vertAlign w:val="superscript"/>
              </w:rPr>
              <w:t>th</w:t>
            </w:r>
            <w:r w:rsidR="00B61FBA">
              <w:rPr>
                <w:rStyle w:val="eop"/>
                <w:rFonts w:asciiTheme="minorHAnsi" w:hAnsiTheme="minorHAnsi" w:cstheme="minorHAnsi"/>
                <w:b/>
                <w:bCs/>
              </w:rPr>
              <w:t>, 2024</w:t>
            </w:r>
            <w:r w:rsidR="00157A7C">
              <w:rPr>
                <w:rStyle w:val="eop"/>
                <w:rFonts w:asciiTheme="minorHAnsi" w:hAnsiTheme="minorHAnsi" w:cstheme="minorHAnsi"/>
                <w:b/>
                <w:bCs/>
              </w:rPr>
              <w:t>:</w:t>
            </w:r>
            <w:r w:rsidR="00122AF4">
              <w:rPr>
                <w:rStyle w:val="eop"/>
                <w:rFonts w:asciiTheme="minorHAnsi" w:hAnsiTheme="minorHAnsi" w:cstheme="minorHAnsi"/>
                <w:b/>
                <w:bCs/>
              </w:rPr>
              <w:t xml:space="preserve"> </w:t>
            </w:r>
            <w:r w:rsidR="00122AF4" w:rsidRPr="00122AF4">
              <w:rPr>
                <w:rStyle w:val="eop"/>
                <w:rFonts w:asciiTheme="minorHAnsi" w:hAnsiTheme="minorHAnsi" w:cstheme="minorHAnsi"/>
              </w:rPr>
              <w:t>Legislative Days</w:t>
            </w:r>
          </w:p>
          <w:p w14:paraId="2FD7F05F" w14:textId="070FABC2" w:rsidR="00122AF4" w:rsidRDefault="00122AF4" w:rsidP="00590C24">
            <w:pPr>
              <w:pStyle w:val="paragraph"/>
              <w:numPr>
                <w:ilvl w:val="0"/>
                <w:numId w:val="69"/>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rPr>
              <w:t>Jan 2025:</w:t>
            </w:r>
            <w:r>
              <w:rPr>
                <w:rStyle w:val="eop"/>
                <w:rFonts w:asciiTheme="minorHAnsi" w:hAnsiTheme="minorHAnsi" w:cstheme="minorHAnsi"/>
              </w:rPr>
              <w:t xml:space="preserve"> 2025 Session Begins</w:t>
            </w:r>
          </w:p>
          <w:p w14:paraId="5F366A27" w14:textId="2BC815FE" w:rsidR="00122AF4" w:rsidRPr="00521793" w:rsidRDefault="00E91AB7" w:rsidP="00590C24">
            <w:pPr>
              <w:pStyle w:val="paragraph"/>
              <w:numPr>
                <w:ilvl w:val="0"/>
                <w:numId w:val="69"/>
              </w:numPr>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b/>
                <w:bCs/>
              </w:rPr>
              <w:t>June 2025:</w:t>
            </w:r>
            <w:r>
              <w:rPr>
                <w:rStyle w:val="eop"/>
                <w:rFonts w:asciiTheme="minorHAnsi" w:hAnsiTheme="minorHAnsi" w:cstheme="minorHAnsi"/>
              </w:rPr>
              <w:t xml:space="preserve"> Session Ends.</w:t>
            </w:r>
          </w:p>
          <w:p w14:paraId="144BB3B9" w14:textId="77777777" w:rsidR="00590C24" w:rsidRDefault="00590C24" w:rsidP="00AE69A3">
            <w:pPr>
              <w:pStyle w:val="paragraph"/>
              <w:spacing w:before="0" w:beforeAutospacing="0" w:after="0" w:afterAutospacing="0"/>
              <w:textAlignment w:val="baseline"/>
              <w:rPr>
                <w:rStyle w:val="eop"/>
                <w:rFonts w:asciiTheme="minorHAnsi" w:hAnsiTheme="minorHAnsi" w:cstheme="minorHAnsi"/>
                <w:b/>
                <w:bCs/>
              </w:rPr>
            </w:pPr>
          </w:p>
          <w:p w14:paraId="58E4ED33" w14:textId="77777777" w:rsidR="00590C24" w:rsidRDefault="00590C24" w:rsidP="00AE69A3">
            <w:pPr>
              <w:pStyle w:val="paragraph"/>
              <w:spacing w:before="0" w:beforeAutospacing="0" w:after="0" w:afterAutospacing="0"/>
              <w:textAlignment w:val="baseline"/>
              <w:rPr>
                <w:rStyle w:val="eop"/>
                <w:rFonts w:asciiTheme="minorHAnsi" w:hAnsiTheme="minorHAnsi" w:cstheme="minorHAnsi"/>
                <w:b/>
                <w:bCs/>
              </w:rPr>
            </w:pPr>
          </w:p>
          <w:p w14:paraId="228F6DEE" w14:textId="33893739" w:rsidR="00590C24" w:rsidRDefault="00354D64" w:rsidP="009424F3">
            <w:pPr>
              <w:pStyle w:val="paragraph"/>
              <w:spacing w:before="0" w:beforeAutospacing="0" w:after="0" w:afterAutospacing="0"/>
              <w:jc w:val="center"/>
              <w:textAlignment w:val="baseline"/>
              <w:rPr>
                <w:rStyle w:val="eop"/>
                <w:rFonts w:asciiTheme="minorHAnsi" w:hAnsiTheme="minorHAnsi" w:cstheme="minorHAnsi"/>
                <w:b/>
                <w:bCs/>
              </w:rPr>
            </w:pPr>
            <w:r w:rsidRPr="00354D64">
              <w:rPr>
                <w:rStyle w:val="eop"/>
                <w:rFonts w:asciiTheme="minorHAnsi" w:hAnsiTheme="minorHAnsi" w:cstheme="minorHAnsi"/>
                <w:b/>
                <w:bCs/>
              </w:rPr>
              <w:t>If you have additional thoughts in the next two weeks</w:t>
            </w:r>
            <w:r w:rsidRPr="009424F3">
              <w:rPr>
                <w:rStyle w:val="eop"/>
                <w:rFonts w:asciiTheme="minorHAnsi" w:hAnsiTheme="minorHAnsi" w:cstheme="minorHAnsi"/>
                <w:b/>
                <w:bCs/>
              </w:rPr>
              <w:t>, please send them via email to SSP’s community engagement coordinator, Misha Mayers</w:t>
            </w:r>
            <w:r w:rsidR="009424F3" w:rsidRPr="009424F3">
              <w:rPr>
                <w:rStyle w:val="eop"/>
                <w:rFonts w:asciiTheme="minorHAnsi" w:hAnsiTheme="minorHAnsi" w:cstheme="minorHAnsi"/>
                <w:b/>
                <w:bCs/>
              </w:rPr>
              <w:t>.</w:t>
            </w:r>
          </w:p>
          <w:p w14:paraId="68D1D52A" w14:textId="660B783C" w:rsidR="009424F3" w:rsidRPr="009424F3" w:rsidRDefault="00000000" w:rsidP="009424F3">
            <w:pPr>
              <w:pStyle w:val="paragraph"/>
              <w:spacing w:before="0" w:beforeAutospacing="0" w:after="0" w:afterAutospacing="0"/>
              <w:jc w:val="center"/>
              <w:textAlignment w:val="baseline"/>
              <w:rPr>
                <w:rStyle w:val="eop"/>
                <w:rFonts w:asciiTheme="minorHAnsi" w:hAnsiTheme="minorHAnsi" w:cstheme="minorHAnsi"/>
                <w:b/>
                <w:bCs/>
              </w:rPr>
            </w:pPr>
            <w:hyperlink r:id="rId15" w:history="1">
              <w:r w:rsidR="009424F3" w:rsidRPr="009424F3">
                <w:rPr>
                  <w:rStyle w:val="Hyperlink"/>
                  <w:rFonts w:asciiTheme="minorHAnsi" w:hAnsiTheme="minorHAnsi" w:cstheme="minorHAnsi"/>
                  <w:b/>
                  <w:bCs/>
                </w:rPr>
                <w:t>Michelle.mayers@odhs.oregon.gov</w:t>
              </w:r>
            </w:hyperlink>
          </w:p>
          <w:p w14:paraId="02F3C35F" w14:textId="77777777" w:rsidR="00590C24" w:rsidRDefault="00590C24" w:rsidP="009424F3">
            <w:pPr>
              <w:pStyle w:val="paragraph"/>
              <w:spacing w:before="0" w:beforeAutospacing="0" w:after="0" w:afterAutospacing="0"/>
              <w:jc w:val="center"/>
              <w:textAlignment w:val="baseline"/>
              <w:rPr>
                <w:rStyle w:val="eop"/>
                <w:rFonts w:asciiTheme="minorHAnsi" w:hAnsiTheme="minorHAnsi" w:cstheme="minorHAnsi"/>
                <w:b/>
                <w:bCs/>
              </w:rPr>
            </w:pPr>
          </w:p>
          <w:p w14:paraId="48FE8F87" w14:textId="4AAF0144" w:rsidR="00E62078" w:rsidRPr="005A4A9A" w:rsidRDefault="00590C24" w:rsidP="005A4A9A">
            <w:pPr>
              <w:pStyle w:val="paragraph"/>
              <w:spacing w:before="0" w:beforeAutospacing="0" w:after="0" w:afterAutospacing="0"/>
              <w:jc w:val="center"/>
              <w:textAlignment w:val="baseline"/>
              <w:rPr>
                <w:rFonts w:asciiTheme="minorHAnsi" w:hAnsiTheme="minorHAnsi" w:cstheme="minorHAnsi"/>
                <w:b/>
                <w:bCs/>
              </w:rPr>
            </w:pPr>
            <w:r w:rsidRPr="005A4A9A">
              <w:rPr>
                <w:rStyle w:val="eop"/>
                <w:rFonts w:asciiTheme="minorHAnsi" w:hAnsiTheme="minorHAnsi" w:cstheme="minorHAnsi"/>
                <w:b/>
                <w:bCs/>
              </w:rPr>
              <w:t>Extra Resources/Links:</w:t>
            </w:r>
          </w:p>
          <w:p w14:paraId="4F1AE098" w14:textId="455459E7" w:rsidR="004B73B5" w:rsidRPr="005A4A9A" w:rsidRDefault="00000000" w:rsidP="005A4A9A">
            <w:pPr>
              <w:pStyle w:val="paragraph"/>
              <w:numPr>
                <w:ilvl w:val="0"/>
                <w:numId w:val="70"/>
              </w:numPr>
              <w:spacing w:before="0" w:beforeAutospacing="0" w:after="0" w:afterAutospacing="0"/>
              <w:jc w:val="center"/>
              <w:textAlignment w:val="baseline"/>
              <w:rPr>
                <w:rFonts w:asciiTheme="minorHAnsi" w:hAnsiTheme="minorHAnsi" w:cstheme="minorHAnsi"/>
                <w:b/>
                <w:bCs/>
              </w:rPr>
            </w:pPr>
            <w:hyperlink r:id="rId16" w:history="1">
              <w:r w:rsidR="00B4625B" w:rsidRPr="005A4A9A">
                <w:rPr>
                  <w:rStyle w:val="Hyperlink"/>
                  <w:rFonts w:asciiTheme="minorHAnsi" w:hAnsiTheme="minorHAnsi" w:cstheme="minorHAnsi"/>
                  <w:b/>
                  <w:bCs/>
                </w:rPr>
                <w:t>Resources for Self-Sufficiency Partners</w:t>
              </w:r>
            </w:hyperlink>
          </w:p>
          <w:p w14:paraId="72AFF892" w14:textId="6C47ABC6" w:rsidR="008C6E7E" w:rsidRDefault="005A4A9A" w:rsidP="005A4A9A">
            <w:pPr>
              <w:pStyle w:val="paragraph"/>
              <w:numPr>
                <w:ilvl w:val="0"/>
                <w:numId w:val="70"/>
              </w:numPr>
              <w:spacing w:before="0" w:beforeAutospacing="0" w:after="0" w:afterAutospacing="0"/>
              <w:jc w:val="center"/>
              <w:textAlignment w:val="baseline"/>
              <w:rPr>
                <w:rFonts w:asciiTheme="minorHAnsi" w:hAnsiTheme="minorHAnsi" w:cstheme="minorHAnsi"/>
                <w:b/>
                <w:bCs/>
              </w:rPr>
            </w:pPr>
            <w:r w:rsidRPr="005A4A9A">
              <w:rPr>
                <w:rFonts w:asciiTheme="minorHAnsi" w:hAnsiTheme="minorHAnsi" w:cstheme="minorHAnsi"/>
                <w:b/>
                <w:bCs/>
              </w:rPr>
              <w:t xml:space="preserve">YEHP Contact Email: </w:t>
            </w:r>
            <w:hyperlink r:id="rId17" w:history="1">
              <w:r w:rsidRPr="005A4A9A">
                <w:rPr>
                  <w:rStyle w:val="Hyperlink"/>
                  <w:rFonts w:asciiTheme="minorHAnsi" w:hAnsiTheme="minorHAnsi" w:cstheme="minorHAnsi"/>
                  <w:b/>
                  <w:bCs/>
                </w:rPr>
                <w:t>matthew.rasmussen@odhs.oregon.gov</w:t>
              </w:r>
            </w:hyperlink>
          </w:p>
          <w:p w14:paraId="47D0164B" w14:textId="4A5D89A9" w:rsidR="00DB16F5" w:rsidRDefault="00000000" w:rsidP="005A4A9A">
            <w:pPr>
              <w:pStyle w:val="paragraph"/>
              <w:numPr>
                <w:ilvl w:val="0"/>
                <w:numId w:val="70"/>
              </w:numPr>
              <w:spacing w:before="0" w:beforeAutospacing="0" w:after="0" w:afterAutospacing="0"/>
              <w:jc w:val="center"/>
              <w:textAlignment w:val="baseline"/>
              <w:rPr>
                <w:rFonts w:asciiTheme="minorHAnsi" w:hAnsiTheme="minorHAnsi" w:cstheme="minorHAnsi"/>
                <w:b/>
                <w:bCs/>
              </w:rPr>
            </w:pPr>
            <w:hyperlink r:id="rId18" w:history="1">
              <w:r w:rsidR="00B2069C">
                <w:rPr>
                  <w:rStyle w:val="Hyperlink"/>
                  <w:rFonts w:asciiTheme="minorHAnsi" w:hAnsiTheme="minorHAnsi" w:cstheme="minorHAnsi"/>
                  <w:b/>
                  <w:bCs/>
                </w:rPr>
                <w:t>ODHS Agency Budget Report</w:t>
              </w:r>
            </w:hyperlink>
          </w:p>
          <w:p w14:paraId="62EE62AD" w14:textId="056AB77D" w:rsidR="00DB16F5" w:rsidRPr="005A4A9A" w:rsidRDefault="00000000" w:rsidP="005A4A9A">
            <w:pPr>
              <w:pStyle w:val="paragraph"/>
              <w:numPr>
                <w:ilvl w:val="0"/>
                <w:numId w:val="70"/>
              </w:numPr>
              <w:spacing w:before="0" w:beforeAutospacing="0" w:after="0" w:afterAutospacing="0"/>
              <w:jc w:val="center"/>
              <w:textAlignment w:val="baseline"/>
              <w:rPr>
                <w:rFonts w:asciiTheme="minorHAnsi" w:hAnsiTheme="minorHAnsi" w:cstheme="minorHAnsi"/>
                <w:b/>
                <w:bCs/>
              </w:rPr>
            </w:pPr>
            <w:hyperlink r:id="rId19" w:history="1">
              <w:r w:rsidR="00DB16F5">
                <w:rPr>
                  <w:rStyle w:val="Hyperlink"/>
                  <w:rFonts w:asciiTheme="minorHAnsi" w:hAnsiTheme="minorHAnsi" w:cstheme="minorHAnsi"/>
                  <w:b/>
                  <w:bCs/>
                </w:rPr>
                <w:t>ARB Feedback Survey for Partners</w:t>
              </w:r>
            </w:hyperlink>
          </w:p>
          <w:p w14:paraId="535AD9E4" w14:textId="77777777" w:rsidR="004B73B5" w:rsidRPr="00202A08" w:rsidRDefault="004B73B5" w:rsidP="00AE69A3">
            <w:pPr>
              <w:pStyle w:val="paragraph"/>
              <w:spacing w:before="0" w:beforeAutospacing="0" w:after="0" w:afterAutospacing="0"/>
              <w:textAlignment w:val="baseline"/>
              <w:rPr>
                <w:rFonts w:asciiTheme="minorHAnsi" w:hAnsiTheme="minorHAnsi" w:cstheme="minorHAnsi"/>
                <w:b/>
                <w:bCs/>
              </w:rPr>
            </w:pPr>
          </w:p>
          <w:p w14:paraId="0730DA8A" w14:textId="7ECB2BC6" w:rsidR="004B73B5" w:rsidRPr="00202A08" w:rsidRDefault="004B73B5" w:rsidP="00AE69A3">
            <w:pPr>
              <w:pStyle w:val="paragraph"/>
              <w:spacing w:before="0" w:beforeAutospacing="0" w:after="0" w:afterAutospacing="0"/>
              <w:textAlignment w:val="baseline"/>
              <w:rPr>
                <w:rFonts w:asciiTheme="minorHAnsi" w:hAnsiTheme="minorHAnsi" w:cstheme="minorHAnsi"/>
                <w:b/>
                <w:bCs/>
              </w:rPr>
            </w:pPr>
          </w:p>
        </w:tc>
        <w:tc>
          <w:tcPr>
            <w:tcW w:w="99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783C9029" w14:textId="38491BA5" w:rsidR="00AF596C" w:rsidRPr="007465C6" w:rsidRDefault="709C3646" w:rsidP="53D0BFDB">
            <w:pPr>
              <w:pStyle w:val="ListBullet"/>
              <w:numPr>
                <w:ilvl w:val="0"/>
                <w:numId w:val="0"/>
              </w:numPr>
              <w:spacing w:after="0"/>
              <w:rPr>
                <w:rFonts w:cstheme="minorHAnsi"/>
                <w:sz w:val="24"/>
                <w:szCs w:val="24"/>
              </w:rPr>
            </w:pPr>
            <w:r w:rsidRPr="007465C6">
              <w:rPr>
                <w:rFonts w:cstheme="minorHAnsi"/>
                <w:sz w:val="24"/>
                <w:szCs w:val="24"/>
              </w:rPr>
              <w:lastRenderedPageBreak/>
              <w:t>Claire Seguin</w:t>
            </w:r>
          </w:p>
        </w:tc>
      </w:tr>
      <w:tr w:rsidR="003A1D14" w:rsidRPr="007465C6" w14:paraId="5DBBCA6A" w14:textId="77777777" w:rsidTr="006D5C6D">
        <w:trPr>
          <w:trHeight w:val="720"/>
        </w:trPr>
        <w:tc>
          <w:tcPr>
            <w:tcW w:w="8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7692548A" w14:textId="14F70116" w:rsidR="003A1D14" w:rsidRPr="00202A08" w:rsidRDefault="00735374" w:rsidP="003A1D14">
            <w:pPr>
              <w:spacing w:after="0" w:line="240" w:lineRule="auto"/>
              <w:rPr>
                <w:rFonts w:eastAsia="Times New Roman" w:cstheme="minorHAnsi"/>
                <w:b/>
                <w:bCs/>
                <w:color w:val="000000"/>
                <w:sz w:val="24"/>
                <w:szCs w:val="24"/>
              </w:rPr>
            </w:pPr>
            <w:r w:rsidRPr="00202A08">
              <w:rPr>
                <w:rFonts w:eastAsia="Times New Roman" w:cstheme="minorHAnsi"/>
                <w:b/>
                <w:bCs/>
                <w:color w:val="000000" w:themeColor="text1"/>
                <w:sz w:val="24"/>
                <w:szCs w:val="24"/>
              </w:rPr>
              <w:lastRenderedPageBreak/>
              <w:t>2:</w:t>
            </w:r>
            <w:r w:rsidR="265EBB93" w:rsidRPr="00202A08">
              <w:rPr>
                <w:rFonts w:eastAsia="Times New Roman" w:cstheme="minorHAnsi"/>
                <w:b/>
                <w:bCs/>
                <w:color w:val="000000" w:themeColor="text1"/>
                <w:sz w:val="24"/>
                <w:szCs w:val="24"/>
              </w:rPr>
              <w:t>30-2:55</w:t>
            </w:r>
          </w:p>
        </w:tc>
        <w:tc>
          <w:tcPr>
            <w:tcW w:w="17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66C22645" w14:textId="7583415C" w:rsidR="000C2B52" w:rsidRPr="00202A08" w:rsidRDefault="1BE76DE0" w:rsidP="000A0F98">
            <w:pPr>
              <w:pStyle w:val="ListBullet"/>
              <w:numPr>
                <w:ilvl w:val="0"/>
                <w:numId w:val="0"/>
              </w:numPr>
              <w:spacing w:after="0"/>
              <w:jc w:val="center"/>
              <w:rPr>
                <w:rFonts w:eastAsia="Times New Roman" w:cstheme="minorHAnsi"/>
                <w:b/>
                <w:bCs/>
                <w:color w:val="000000" w:themeColor="text1"/>
                <w:sz w:val="24"/>
                <w:szCs w:val="24"/>
              </w:rPr>
            </w:pPr>
            <w:r w:rsidRPr="00202A08">
              <w:rPr>
                <w:rFonts w:eastAsia="Times New Roman" w:cstheme="minorHAnsi"/>
                <w:b/>
                <w:bCs/>
                <w:color w:val="000000" w:themeColor="text1"/>
                <w:sz w:val="24"/>
                <w:szCs w:val="24"/>
              </w:rPr>
              <w:t>Discussion</w:t>
            </w:r>
          </w:p>
        </w:tc>
        <w:tc>
          <w:tcPr>
            <w:tcW w:w="792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445DC3A8" w14:textId="07FDED32" w:rsidR="003A1D14" w:rsidRDefault="1BE76DE0" w:rsidP="008028C8">
            <w:pPr>
              <w:spacing w:after="0" w:line="240" w:lineRule="auto"/>
              <w:jc w:val="center"/>
              <w:rPr>
                <w:rStyle w:val="Hyperlink"/>
                <w:rFonts w:cstheme="minorHAnsi"/>
                <w:b/>
                <w:bCs/>
              </w:rPr>
            </w:pPr>
            <w:r w:rsidRPr="00202A08">
              <w:rPr>
                <w:rFonts w:eastAsia="Times New Roman" w:cstheme="minorHAnsi"/>
                <w:b/>
                <w:bCs/>
                <w:color w:val="000000" w:themeColor="text1"/>
                <w:sz w:val="24"/>
                <w:szCs w:val="24"/>
              </w:rPr>
              <w:t>Q&amp;A</w:t>
            </w:r>
            <w:r w:rsidR="003252C4" w:rsidRPr="00202A08">
              <w:rPr>
                <w:rFonts w:eastAsia="Times New Roman" w:cstheme="minorHAnsi"/>
                <w:b/>
                <w:bCs/>
                <w:color w:val="000000" w:themeColor="text1"/>
                <w:sz w:val="24"/>
                <w:szCs w:val="24"/>
              </w:rPr>
              <w:t>:</w:t>
            </w:r>
            <w:r w:rsidR="00B83D6C">
              <w:rPr>
                <w:rFonts w:eastAsia="Times New Roman" w:cstheme="minorHAnsi"/>
                <w:b/>
                <w:bCs/>
                <w:color w:val="000000" w:themeColor="text1"/>
                <w:sz w:val="24"/>
                <w:szCs w:val="24"/>
              </w:rPr>
              <w:t xml:space="preserve"> </w:t>
            </w:r>
            <w:hyperlink r:id="rId20" w:history="1">
              <w:r w:rsidR="00B83D6C" w:rsidRPr="005A4A9A">
                <w:rPr>
                  <w:rStyle w:val="Hyperlink"/>
                  <w:rFonts w:cstheme="minorHAnsi"/>
                  <w:b/>
                  <w:bCs/>
                </w:rPr>
                <w:t>Resources for Self-Sufficiency Partners</w:t>
              </w:r>
            </w:hyperlink>
          </w:p>
          <w:p w14:paraId="2B6236D8" w14:textId="77777777" w:rsidR="00B83D6C" w:rsidRPr="00202A08" w:rsidRDefault="00B83D6C" w:rsidP="008028C8">
            <w:pPr>
              <w:spacing w:after="0" w:line="240" w:lineRule="auto"/>
              <w:jc w:val="center"/>
              <w:rPr>
                <w:rFonts w:eastAsia="Times New Roman" w:cstheme="minorHAnsi"/>
                <w:b/>
                <w:bCs/>
                <w:color w:val="000000" w:themeColor="text1"/>
                <w:sz w:val="24"/>
                <w:szCs w:val="24"/>
              </w:rPr>
            </w:pPr>
          </w:p>
          <w:p w14:paraId="3EBCD552" w14:textId="27E75EC6" w:rsidR="00437D51" w:rsidRPr="00202A08" w:rsidRDefault="00437D51" w:rsidP="00437D51">
            <w:pPr>
              <w:pStyle w:val="ListParagraph"/>
              <w:numPr>
                <w:ilvl w:val="0"/>
                <w:numId w:val="45"/>
              </w:numPr>
              <w:spacing w:after="0" w:line="240" w:lineRule="auto"/>
              <w:rPr>
                <w:rFonts w:eastAsia="Times New Roman" w:cstheme="minorHAnsi"/>
                <w:color w:val="000000" w:themeColor="text1"/>
                <w:sz w:val="24"/>
                <w:szCs w:val="24"/>
                <w:u w:val="single"/>
              </w:rPr>
            </w:pPr>
            <w:r w:rsidRPr="00202A08">
              <w:rPr>
                <w:rFonts w:eastAsia="Times New Roman" w:cstheme="minorHAnsi"/>
                <w:color w:val="000000" w:themeColor="text1"/>
                <w:sz w:val="24"/>
                <w:szCs w:val="24"/>
                <w:u w:val="single"/>
              </w:rPr>
              <w:t>Could this act as a "pilot" to make the SNAP application more simplified for everyone?</w:t>
            </w:r>
          </w:p>
          <w:p w14:paraId="1D02BAF7" w14:textId="00B312FD" w:rsidR="00CA2FD2" w:rsidRPr="007C0B59" w:rsidRDefault="00CA2FD2" w:rsidP="00984BFD">
            <w:pPr>
              <w:pStyle w:val="ListParagraph"/>
              <w:numPr>
                <w:ilvl w:val="1"/>
                <w:numId w:val="45"/>
              </w:numPr>
              <w:spacing w:after="0" w:line="240" w:lineRule="auto"/>
              <w:rPr>
                <w:rFonts w:cstheme="minorHAnsi"/>
                <w:caps/>
                <w:sz w:val="24"/>
                <w:szCs w:val="24"/>
              </w:rPr>
            </w:pPr>
            <w:r w:rsidRPr="007C0B59">
              <w:rPr>
                <w:rFonts w:eastAsia="Times New Roman" w:cstheme="minorHAnsi"/>
                <w:color w:val="000000" w:themeColor="text1"/>
                <w:sz w:val="24"/>
                <w:szCs w:val="24"/>
              </w:rPr>
              <w:t xml:space="preserve">This program </w:t>
            </w:r>
            <w:r w:rsidR="007C0B59" w:rsidRPr="007C0B59">
              <w:rPr>
                <w:rFonts w:eastAsia="Times New Roman" w:cstheme="minorHAnsi"/>
                <w:color w:val="000000" w:themeColor="text1"/>
                <w:sz w:val="24"/>
                <w:szCs w:val="24"/>
              </w:rPr>
              <w:t>is</w:t>
            </w:r>
            <w:r w:rsidRPr="007C0B59">
              <w:rPr>
                <w:rFonts w:eastAsia="Times New Roman" w:cstheme="minorHAnsi"/>
                <w:color w:val="000000" w:themeColor="text1"/>
                <w:sz w:val="24"/>
                <w:szCs w:val="24"/>
              </w:rPr>
              <w:t xml:space="preserve"> for </w:t>
            </w:r>
            <w:r w:rsidR="007C0B59" w:rsidRPr="007C0B59">
              <w:rPr>
                <w:rFonts w:eastAsia="Times New Roman" w:cstheme="minorHAnsi"/>
                <w:color w:val="000000" w:themeColor="text1"/>
                <w:sz w:val="24"/>
                <w:szCs w:val="24"/>
              </w:rPr>
              <w:t>a</w:t>
            </w:r>
            <w:r w:rsidRPr="007C0B59">
              <w:rPr>
                <w:rFonts w:eastAsia="Times New Roman" w:cstheme="minorHAnsi"/>
                <w:color w:val="000000" w:themeColor="text1"/>
                <w:sz w:val="24"/>
                <w:szCs w:val="24"/>
              </w:rPr>
              <w:t xml:space="preserve"> specific population so</w:t>
            </w:r>
            <w:r w:rsidRPr="007C0B59">
              <w:rPr>
                <w:rFonts w:cstheme="minorHAnsi"/>
                <w:sz w:val="24"/>
                <w:szCs w:val="24"/>
              </w:rPr>
              <w:t xml:space="preserve"> it would not be something that would be used for other populations.  </w:t>
            </w:r>
            <w:r w:rsidR="007C0B59" w:rsidRPr="007C0B59">
              <w:rPr>
                <w:rFonts w:cstheme="minorHAnsi"/>
                <w:sz w:val="24"/>
                <w:szCs w:val="24"/>
              </w:rPr>
              <w:t>I</w:t>
            </w:r>
            <w:r w:rsidRPr="007C0B59">
              <w:rPr>
                <w:rFonts w:cstheme="minorHAnsi"/>
                <w:sz w:val="24"/>
                <w:szCs w:val="24"/>
              </w:rPr>
              <w:t xml:space="preserve">t is something that we </w:t>
            </w:r>
            <w:r w:rsidR="007C0B59">
              <w:rPr>
                <w:rFonts w:cstheme="minorHAnsi"/>
                <w:sz w:val="24"/>
                <w:szCs w:val="24"/>
              </w:rPr>
              <w:t>could look in to</w:t>
            </w:r>
            <w:r w:rsidR="000A7B96">
              <w:rPr>
                <w:rFonts w:cstheme="minorHAnsi"/>
                <w:sz w:val="24"/>
                <w:szCs w:val="24"/>
              </w:rPr>
              <w:t>.</w:t>
            </w:r>
          </w:p>
          <w:p w14:paraId="7AB428DA" w14:textId="36EC35B1" w:rsidR="00362BC0" w:rsidRPr="00B2069C" w:rsidRDefault="00362BC0" w:rsidP="00B2069C">
            <w:pPr>
              <w:pStyle w:val="ListParagraph"/>
              <w:numPr>
                <w:ilvl w:val="0"/>
                <w:numId w:val="45"/>
              </w:numPr>
              <w:spacing w:line="240" w:lineRule="auto"/>
              <w:rPr>
                <w:rFonts w:eastAsia="Times New Roman" w:cstheme="minorHAnsi"/>
                <w:color w:val="000000" w:themeColor="text1"/>
                <w:sz w:val="24"/>
                <w:szCs w:val="24"/>
                <w:u w:val="single"/>
              </w:rPr>
            </w:pPr>
            <w:r w:rsidRPr="00B2069C">
              <w:rPr>
                <w:rFonts w:eastAsia="Times New Roman" w:cstheme="minorHAnsi"/>
                <w:color w:val="000000" w:themeColor="text1"/>
                <w:sz w:val="24"/>
                <w:szCs w:val="24"/>
                <w:u w:val="single"/>
              </w:rPr>
              <w:t>Would there be any kind of an incentive eventually for youth experiencing homelessness to be encouraged to go to community college or university?</w:t>
            </w:r>
          </w:p>
          <w:p w14:paraId="0EA18D31" w14:textId="314A3CD1" w:rsidR="00362BC0" w:rsidRDefault="00CA2FD2" w:rsidP="008E3727">
            <w:pPr>
              <w:pStyle w:val="ListParagraph"/>
              <w:numPr>
                <w:ilvl w:val="1"/>
                <w:numId w:val="45"/>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Matthew Rasmussen: </w:t>
            </w:r>
            <w:r w:rsidR="00555244">
              <w:rPr>
                <w:rFonts w:eastAsia="Times New Roman" w:cstheme="minorHAnsi"/>
                <w:color w:val="000000" w:themeColor="text1"/>
                <w:sz w:val="24"/>
                <w:szCs w:val="24"/>
              </w:rPr>
              <w:t>W</w:t>
            </w:r>
            <w:r w:rsidR="00555244" w:rsidRPr="00555244">
              <w:rPr>
                <w:rFonts w:eastAsia="Times New Roman" w:cstheme="minorHAnsi"/>
                <w:color w:val="000000" w:themeColor="text1"/>
                <w:sz w:val="24"/>
                <w:szCs w:val="24"/>
              </w:rPr>
              <w:t xml:space="preserve">e are the managers and oversight of the </w:t>
            </w:r>
            <w:hyperlink r:id="rId21" w:anchor=":~:text=Tuition%20and%20Fee%20Waivers" w:history="1">
              <w:r w:rsidR="00555244" w:rsidRPr="00021AE1">
                <w:rPr>
                  <w:rStyle w:val="Hyperlink"/>
                  <w:rFonts w:eastAsia="Times New Roman" w:cstheme="minorHAnsi"/>
                  <w:sz w:val="24"/>
                  <w:szCs w:val="24"/>
                </w:rPr>
                <w:t>tuition and fee waivers</w:t>
              </w:r>
            </w:hyperlink>
            <w:r w:rsidR="00555244" w:rsidRPr="00555244">
              <w:rPr>
                <w:rFonts w:eastAsia="Times New Roman" w:cstheme="minorHAnsi"/>
                <w:color w:val="000000" w:themeColor="text1"/>
                <w:sz w:val="24"/>
                <w:szCs w:val="24"/>
              </w:rPr>
              <w:t xml:space="preserve"> for young people who are experiencing homelessness.  </w:t>
            </w:r>
            <w:r w:rsidR="00555244">
              <w:rPr>
                <w:rFonts w:eastAsia="Times New Roman" w:cstheme="minorHAnsi"/>
                <w:color w:val="000000" w:themeColor="text1"/>
                <w:sz w:val="24"/>
                <w:szCs w:val="24"/>
              </w:rPr>
              <w:t>Y</w:t>
            </w:r>
            <w:r w:rsidR="00555244" w:rsidRPr="00555244">
              <w:rPr>
                <w:rFonts w:eastAsia="Times New Roman" w:cstheme="minorHAnsi"/>
                <w:color w:val="000000" w:themeColor="text1"/>
                <w:sz w:val="24"/>
                <w:szCs w:val="24"/>
              </w:rPr>
              <w:t xml:space="preserve">oung people </w:t>
            </w:r>
            <w:r w:rsidR="00021AE1">
              <w:rPr>
                <w:rFonts w:eastAsia="Times New Roman" w:cstheme="minorHAnsi"/>
                <w:color w:val="000000" w:themeColor="text1"/>
                <w:sz w:val="24"/>
                <w:szCs w:val="24"/>
              </w:rPr>
              <w:t>may be</w:t>
            </w:r>
            <w:r w:rsidR="00555244" w:rsidRPr="00555244">
              <w:rPr>
                <w:rFonts w:eastAsia="Times New Roman" w:cstheme="minorHAnsi"/>
                <w:color w:val="000000" w:themeColor="text1"/>
                <w:sz w:val="24"/>
                <w:szCs w:val="24"/>
              </w:rPr>
              <w:t xml:space="preserve"> able to have their tuition and fees waved at Oregon </w:t>
            </w:r>
            <w:r w:rsidR="00555244">
              <w:rPr>
                <w:rFonts w:eastAsia="Times New Roman" w:cstheme="minorHAnsi"/>
                <w:color w:val="000000" w:themeColor="text1"/>
                <w:sz w:val="24"/>
                <w:szCs w:val="24"/>
              </w:rPr>
              <w:t>C</w:t>
            </w:r>
            <w:r w:rsidR="00555244" w:rsidRPr="00555244">
              <w:rPr>
                <w:rFonts w:eastAsia="Times New Roman" w:cstheme="minorHAnsi"/>
                <w:color w:val="000000" w:themeColor="text1"/>
                <w:sz w:val="24"/>
                <w:szCs w:val="24"/>
              </w:rPr>
              <w:t xml:space="preserve">ommunity </w:t>
            </w:r>
            <w:r w:rsidR="00555244">
              <w:rPr>
                <w:rFonts w:eastAsia="Times New Roman" w:cstheme="minorHAnsi"/>
                <w:color w:val="000000" w:themeColor="text1"/>
                <w:sz w:val="24"/>
                <w:szCs w:val="24"/>
              </w:rPr>
              <w:t>C</w:t>
            </w:r>
            <w:r w:rsidR="00555244" w:rsidRPr="00555244">
              <w:rPr>
                <w:rFonts w:eastAsia="Times New Roman" w:cstheme="minorHAnsi"/>
                <w:color w:val="000000" w:themeColor="text1"/>
                <w:sz w:val="24"/>
                <w:szCs w:val="24"/>
              </w:rPr>
              <w:t xml:space="preserve">olleges, </w:t>
            </w:r>
            <w:r w:rsidR="00555244">
              <w:rPr>
                <w:rFonts w:eastAsia="Times New Roman" w:cstheme="minorHAnsi"/>
                <w:color w:val="000000" w:themeColor="text1"/>
                <w:sz w:val="24"/>
                <w:szCs w:val="24"/>
              </w:rPr>
              <w:t>P</w:t>
            </w:r>
            <w:r w:rsidR="00555244" w:rsidRPr="00555244">
              <w:rPr>
                <w:rFonts w:eastAsia="Times New Roman" w:cstheme="minorHAnsi"/>
                <w:color w:val="000000" w:themeColor="text1"/>
                <w:sz w:val="24"/>
                <w:szCs w:val="24"/>
              </w:rPr>
              <w:t xml:space="preserve">ublic </w:t>
            </w:r>
            <w:r w:rsidR="00555244">
              <w:rPr>
                <w:rFonts w:eastAsia="Times New Roman" w:cstheme="minorHAnsi"/>
                <w:color w:val="000000" w:themeColor="text1"/>
                <w:sz w:val="24"/>
                <w:szCs w:val="24"/>
              </w:rPr>
              <w:t>U</w:t>
            </w:r>
            <w:r w:rsidR="00555244" w:rsidRPr="00555244">
              <w:rPr>
                <w:rFonts w:eastAsia="Times New Roman" w:cstheme="minorHAnsi"/>
                <w:color w:val="000000" w:themeColor="text1"/>
                <w:sz w:val="24"/>
                <w:szCs w:val="24"/>
              </w:rPr>
              <w:t xml:space="preserve">niversities or </w:t>
            </w:r>
            <w:r w:rsidR="00555244">
              <w:rPr>
                <w:rFonts w:eastAsia="Times New Roman" w:cstheme="minorHAnsi"/>
                <w:color w:val="000000" w:themeColor="text1"/>
                <w:sz w:val="24"/>
                <w:szCs w:val="24"/>
              </w:rPr>
              <w:t>OHSU.</w:t>
            </w:r>
          </w:p>
          <w:p w14:paraId="69122B49" w14:textId="01AA942B" w:rsidR="00544C07" w:rsidRDefault="009775DD" w:rsidP="008E3727">
            <w:pPr>
              <w:pStyle w:val="ListParagraph"/>
              <w:numPr>
                <w:ilvl w:val="1"/>
                <w:numId w:val="45"/>
              </w:numPr>
              <w:spacing w:after="0" w:line="240" w:lineRule="auto"/>
              <w:rPr>
                <w:rFonts w:eastAsia="Times New Roman" w:cstheme="minorHAnsi"/>
                <w:color w:val="000000" w:themeColor="text1"/>
                <w:sz w:val="24"/>
                <w:szCs w:val="24"/>
              </w:rPr>
            </w:pPr>
            <w:r w:rsidRPr="00544C07">
              <w:rPr>
                <w:rFonts w:eastAsia="Times New Roman" w:cstheme="minorHAnsi"/>
                <w:color w:val="000000" w:themeColor="text1"/>
                <w:sz w:val="24"/>
                <w:szCs w:val="24"/>
              </w:rPr>
              <w:lastRenderedPageBreak/>
              <w:t>We would be happy to connect you with how to make application,</w:t>
            </w:r>
            <w:r w:rsidR="000A7B96">
              <w:rPr>
                <w:rFonts w:eastAsia="Times New Roman" w:cstheme="minorHAnsi"/>
                <w:color w:val="000000" w:themeColor="text1"/>
                <w:sz w:val="24"/>
                <w:szCs w:val="24"/>
              </w:rPr>
              <w:t xml:space="preserve"> </w:t>
            </w:r>
            <w:r w:rsidRPr="00544C07">
              <w:rPr>
                <w:rFonts w:eastAsia="Times New Roman" w:cstheme="minorHAnsi"/>
                <w:color w:val="000000" w:themeColor="text1"/>
                <w:sz w:val="24"/>
                <w:szCs w:val="24"/>
              </w:rPr>
              <w:t xml:space="preserve">get information to young people, </w:t>
            </w:r>
            <w:r w:rsidR="000A7B96">
              <w:rPr>
                <w:rFonts w:eastAsia="Times New Roman" w:cstheme="minorHAnsi"/>
                <w:color w:val="000000" w:themeColor="text1"/>
                <w:sz w:val="24"/>
                <w:szCs w:val="24"/>
              </w:rPr>
              <w:t xml:space="preserve">and </w:t>
            </w:r>
            <w:r w:rsidRPr="00544C07">
              <w:rPr>
                <w:rFonts w:eastAsia="Times New Roman" w:cstheme="minorHAnsi"/>
                <w:color w:val="000000" w:themeColor="text1"/>
                <w:sz w:val="24"/>
                <w:szCs w:val="24"/>
              </w:rPr>
              <w:t>how to submit.</w:t>
            </w:r>
          </w:p>
          <w:p w14:paraId="03CC452C" w14:textId="77777777" w:rsidR="00362BC0" w:rsidRPr="00362BC0" w:rsidRDefault="00362BC0" w:rsidP="00362BC0">
            <w:pPr>
              <w:spacing w:after="0" w:line="240" w:lineRule="auto"/>
              <w:rPr>
                <w:rFonts w:eastAsia="Times New Roman" w:cstheme="minorHAnsi"/>
                <w:color w:val="000000" w:themeColor="text1"/>
                <w:sz w:val="24"/>
                <w:szCs w:val="24"/>
              </w:rPr>
            </w:pPr>
          </w:p>
          <w:p w14:paraId="60FE2BEB" w14:textId="0613856B" w:rsidR="006067B6" w:rsidRPr="00A97F55" w:rsidRDefault="00C4312C" w:rsidP="00A97F55">
            <w:pPr>
              <w:pStyle w:val="ListParagraph"/>
              <w:numPr>
                <w:ilvl w:val="0"/>
                <w:numId w:val="45"/>
              </w:numPr>
              <w:spacing w:after="0" w:line="240" w:lineRule="auto"/>
              <w:rPr>
                <w:rFonts w:eastAsia="Times New Roman" w:cstheme="minorHAnsi"/>
                <w:color w:val="000000" w:themeColor="text1"/>
                <w:sz w:val="24"/>
                <w:szCs w:val="24"/>
                <w:u w:val="single"/>
              </w:rPr>
            </w:pPr>
            <w:r w:rsidRPr="00362BC0">
              <w:rPr>
                <w:rFonts w:eastAsia="Times New Roman" w:cstheme="minorHAnsi"/>
                <w:color w:val="000000" w:themeColor="text1"/>
                <w:sz w:val="24"/>
                <w:szCs w:val="24"/>
                <w:u w:val="single"/>
              </w:rPr>
              <w:t>I’m interested in seeing the budget to understand our goals better. Also, are there any new resources I can share with families?</w:t>
            </w:r>
          </w:p>
          <w:p w14:paraId="4367C244" w14:textId="0F48B612" w:rsidR="00EC3390" w:rsidRDefault="00EC3390" w:rsidP="006067B6">
            <w:pPr>
              <w:pStyle w:val="ListParagraph"/>
              <w:numPr>
                <w:ilvl w:val="1"/>
                <w:numId w:val="45"/>
              </w:numPr>
              <w:spacing w:after="0" w:line="240" w:lineRule="auto"/>
              <w:rPr>
                <w:rFonts w:eastAsia="Times New Roman" w:cstheme="minorHAnsi"/>
                <w:color w:val="000000" w:themeColor="text1"/>
                <w:sz w:val="24"/>
                <w:szCs w:val="24"/>
              </w:rPr>
            </w:pPr>
            <w:r w:rsidRPr="00EC3390">
              <w:rPr>
                <w:rFonts w:eastAsia="Times New Roman" w:cstheme="minorHAnsi"/>
                <w:color w:val="000000" w:themeColor="text1"/>
                <w:sz w:val="24"/>
                <w:szCs w:val="24"/>
              </w:rPr>
              <w:t>I’m always open to discussing youth homelessness, especially regarding ages 24 to 25, as our funding supports this range. If you or anyone else has questions or wants to discuss partnerships, I’d be happy to help. I'll share my contact information in the chat for any inquiries about resources or connections we can facilitate.</w:t>
            </w:r>
          </w:p>
          <w:p w14:paraId="6EEB3EB7" w14:textId="73E1742B" w:rsidR="00A97F55" w:rsidRPr="00A97F55" w:rsidRDefault="00A97F55" w:rsidP="00A97F55">
            <w:pPr>
              <w:pStyle w:val="ListParagraph"/>
              <w:numPr>
                <w:ilvl w:val="1"/>
                <w:numId w:val="45"/>
              </w:numPr>
              <w:rPr>
                <w:rFonts w:eastAsia="Times New Roman" w:cstheme="minorHAnsi"/>
                <w:color w:val="000000" w:themeColor="text1"/>
                <w:sz w:val="24"/>
                <w:szCs w:val="24"/>
              </w:rPr>
            </w:pPr>
            <w:r w:rsidRPr="00A97F55">
              <w:rPr>
                <w:rFonts w:eastAsia="Times New Roman" w:cstheme="minorHAnsi"/>
                <w:color w:val="000000" w:themeColor="text1"/>
                <w:sz w:val="24"/>
                <w:szCs w:val="24"/>
              </w:rPr>
              <w:t xml:space="preserve">YEHP Contact Email: </w:t>
            </w:r>
            <w:hyperlink r:id="rId22" w:history="1">
              <w:r w:rsidRPr="00EA2950">
                <w:rPr>
                  <w:rStyle w:val="Hyperlink"/>
                  <w:rFonts w:eastAsia="Times New Roman" w:cstheme="minorHAnsi"/>
                  <w:sz w:val="24"/>
                  <w:szCs w:val="24"/>
                </w:rPr>
                <w:t>matthew.rasmussen@odhs.oregon.gov</w:t>
              </w:r>
            </w:hyperlink>
            <w:r>
              <w:rPr>
                <w:rFonts w:eastAsia="Times New Roman" w:cstheme="minorHAnsi"/>
                <w:color w:val="000000" w:themeColor="text1"/>
                <w:sz w:val="24"/>
                <w:szCs w:val="24"/>
              </w:rPr>
              <w:t xml:space="preserve"> </w:t>
            </w:r>
          </w:p>
          <w:p w14:paraId="2252F3DC" w14:textId="77777777" w:rsidR="00A97F55" w:rsidRPr="00E54EBD" w:rsidRDefault="00A97F55" w:rsidP="00A97F55">
            <w:pPr>
              <w:pStyle w:val="ListParagraph"/>
              <w:spacing w:after="0" w:line="240" w:lineRule="auto"/>
              <w:ind w:left="1080"/>
              <w:rPr>
                <w:rFonts w:eastAsia="Times New Roman" w:cstheme="minorHAnsi"/>
                <w:color w:val="000000" w:themeColor="text1"/>
                <w:sz w:val="24"/>
                <w:szCs w:val="24"/>
              </w:rPr>
            </w:pPr>
          </w:p>
          <w:p w14:paraId="56D15D39" w14:textId="400EB9AC" w:rsidR="00C4312C" w:rsidRDefault="00173086" w:rsidP="00173086">
            <w:pPr>
              <w:pStyle w:val="ListParagraph"/>
              <w:numPr>
                <w:ilvl w:val="0"/>
                <w:numId w:val="71"/>
              </w:numPr>
              <w:spacing w:after="0" w:line="240" w:lineRule="auto"/>
              <w:rPr>
                <w:rFonts w:eastAsia="Times New Roman" w:cstheme="minorHAnsi"/>
                <w:color w:val="000000" w:themeColor="text1"/>
                <w:sz w:val="24"/>
                <w:szCs w:val="24"/>
                <w:u w:val="single"/>
              </w:rPr>
            </w:pPr>
            <w:r w:rsidRPr="00173086">
              <w:rPr>
                <w:rFonts w:eastAsia="Times New Roman" w:cstheme="minorHAnsi"/>
                <w:color w:val="000000" w:themeColor="text1"/>
                <w:sz w:val="24"/>
                <w:szCs w:val="24"/>
                <w:u w:val="single"/>
              </w:rPr>
              <w:t>It might be helpful to hear from you all about how you decided on these things as opposed to other things.  How did these items rise to the top of the long list of things that could be done?</w:t>
            </w:r>
          </w:p>
          <w:p w14:paraId="2F4BD4B3" w14:textId="02F7C963" w:rsidR="00902876" w:rsidRPr="00902876" w:rsidRDefault="00902876" w:rsidP="00902876">
            <w:pPr>
              <w:pStyle w:val="ListParagraph"/>
              <w:numPr>
                <w:ilvl w:val="1"/>
                <w:numId w:val="71"/>
              </w:numPr>
              <w:spacing w:after="0" w:line="240" w:lineRule="auto"/>
              <w:rPr>
                <w:rFonts w:eastAsia="Times New Roman" w:cstheme="minorHAnsi"/>
                <w:color w:val="000000" w:themeColor="text1"/>
                <w:sz w:val="24"/>
                <w:szCs w:val="24"/>
              </w:rPr>
            </w:pPr>
            <w:r w:rsidRPr="00902876">
              <w:rPr>
                <w:rFonts w:eastAsia="Times New Roman" w:cstheme="minorHAnsi"/>
                <w:color w:val="000000" w:themeColor="text1"/>
                <w:sz w:val="24"/>
                <w:szCs w:val="24"/>
              </w:rPr>
              <w:t>We’ve been working closely with the Governor’s Office</w:t>
            </w:r>
            <w:r w:rsidR="006B1140">
              <w:rPr>
                <w:rFonts w:eastAsia="Times New Roman" w:cstheme="minorHAnsi"/>
                <w:color w:val="000000" w:themeColor="text1"/>
                <w:sz w:val="24"/>
                <w:szCs w:val="24"/>
              </w:rPr>
              <w:t>.</w:t>
            </w:r>
            <w:r w:rsidRPr="00902876">
              <w:rPr>
                <w:rFonts w:eastAsia="Times New Roman" w:cstheme="minorHAnsi"/>
                <w:color w:val="000000" w:themeColor="text1"/>
                <w:sz w:val="24"/>
                <w:szCs w:val="24"/>
              </w:rPr>
              <w:t xml:space="preserve"> Several factors helped us narrow down our options. The news about the 1% budget limit </w:t>
            </w:r>
            <w:r w:rsidR="00021AE1">
              <w:rPr>
                <w:rFonts w:eastAsia="Times New Roman" w:cstheme="minorHAnsi"/>
                <w:color w:val="000000" w:themeColor="text1"/>
                <w:sz w:val="24"/>
                <w:szCs w:val="24"/>
              </w:rPr>
              <w:t xml:space="preserve">helped guide </w:t>
            </w:r>
            <w:r w:rsidRPr="00902876">
              <w:rPr>
                <w:rFonts w:eastAsia="Times New Roman" w:cstheme="minorHAnsi"/>
                <w:color w:val="000000" w:themeColor="text1"/>
                <w:sz w:val="24"/>
                <w:szCs w:val="24"/>
              </w:rPr>
              <w:t xml:space="preserve">ideas that </w:t>
            </w:r>
            <w:r w:rsidR="00021AE1">
              <w:rPr>
                <w:rFonts w:eastAsia="Times New Roman" w:cstheme="minorHAnsi"/>
                <w:color w:val="000000" w:themeColor="text1"/>
                <w:sz w:val="24"/>
                <w:szCs w:val="24"/>
              </w:rPr>
              <w:t xml:space="preserve">would </w:t>
            </w:r>
            <w:r w:rsidRPr="00902876">
              <w:rPr>
                <w:rFonts w:eastAsia="Times New Roman" w:cstheme="minorHAnsi"/>
                <w:color w:val="000000" w:themeColor="text1"/>
                <w:sz w:val="24"/>
                <w:szCs w:val="24"/>
              </w:rPr>
              <w:t>fit within our total budget.</w:t>
            </w:r>
          </w:p>
          <w:p w14:paraId="5E5FAD55" w14:textId="0B2BB36B" w:rsidR="00173086" w:rsidRDefault="00902876" w:rsidP="00902876">
            <w:pPr>
              <w:pStyle w:val="ListParagraph"/>
              <w:numPr>
                <w:ilvl w:val="1"/>
                <w:numId w:val="71"/>
              </w:numPr>
              <w:spacing w:after="0" w:line="240" w:lineRule="auto"/>
              <w:rPr>
                <w:rFonts w:eastAsia="Times New Roman" w:cstheme="minorHAnsi"/>
                <w:color w:val="000000" w:themeColor="text1"/>
                <w:sz w:val="24"/>
                <w:szCs w:val="24"/>
              </w:rPr>
            </w:pPr>
            <w:r w:rsidRPr="00902876">
              <w:rPr>
                <w:rFonts w:eastAsia="Times New Roman" w:cstheme="minorHAnsi"/>
                <w:color w:val="000000" w:themeColor="text1"/>
                <w:sz w:val="24"/>
                <w:szCs w:val="24"/>
              </w:rPr>
              <w:t>All proposals had to align with both the Governor's initiatives and our internal goals. Ongoing discussions with the Governor’s Office emphasized our commitment to delivering efficient customer service, which became a key driver for our decisions.</w:t>
            </w:r>
          </w:p>
          <w:p w14:paraId="5AF0AB98" w14:textId="013D2480" w:rsidR="00715807" w:rsidRPr="00902876" w:rsidRDefault="00021AE1" w:rsidP="00902876">
            <w:pPr>
              <w:pStyle w:val="ListParagraph"/>
              <w:numPr>
                <w:ilvl w:val="1"/>
                <w:numId w:val="71"/>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Within</w:t>
            </w:r>
            <w:r w:rsidR="00715807" w:rsidRPr="00715807">
              <w:rPr>
                <w:rFonts w:eastAsia="Times New Roman" w:cstheme="minorHAnsi"/>
                <w:color w:val="000000" w:themeColor="text1"/>
                <w:sz w:val="24"/>
                <w:szCs w:val="24"/>
              </w:rPr>
              <w:t xml:space="preserve"> the agency</w:t>
            </w:r>
            <w:r>
              <w:rPr>
                <w:rFonts w:eastAsia="Times New Roman" w:cstheme="minorHAnsi"/>
                <w:color w:val="000000" w:themeColor="text1"/>
                <w:sz w:val="24"/>
                <w:szCs w:val="24"/>
              </w:rPr>
              <w:t>,</w:t>
            </w:r>
            <w:r w:rsidR="00715807" w:rsidRPr="00715807">
              <w:rPr>
                <w:rFonts w:eastAsia="Times New Roman" w:cstheme="minorHAnsi"/>
                <w:color w:val="000000" w:themeColor="text1"/>
                <w:sz w:val="24"/>
                <w:szCs w:val="24"/>
              </w:rPr>
              <w:t xml:space="preserve"> there are certain priorities in terms of programmatic issues we are trying to address</w:t>
            </w:r>
            <w:r>
              <w:rPr>
                <w:rFonts w:eastAsia="Times New Roman" w:cstheme="minorHAnsi"/>
                <w:color w:val="000000" w:themeColor="text1"/>
                <w:sz w:val="24"/>
                <w:szCs w:val="24"/>
              </w:rPr>
              <w:t xml:space="preserve"> - e</w:t>
            </w:r>
            <w:r w:rsidR="00715807" w:rsidRPr="00715807">
              <w:rPr>
                <w:rFonts w:eastAsia="Times New Roman" w:cstheme="minorHAnsi"/>
                <w:color w:val="000000" w:themeColor="text1"/>
                <w:sz w:val="24"/>
                <w:szCs w:val="24"/>
              </w:rPr>
              <w:t>verything from what are we doing about provider rates to caseloads</w:t>
            </w:r>
            <w:r w:rsidR="00087052">
              <w:rPr>
                <w:rFonts w:eastAsia="Times New Roman" w:cstheme="minorHAnsi"/>
                <w:color w:val="000000" w:themeColor="text1"/>
                <w:sz w:val="24"/>
                <w:szCs w:val="24"/>
              </w:rPr>
              <w:t xml:space="preserve">.  These </w:t>
            </w:r>
            <w:r w:rsidR="00715807" w:rsidRPr="00715807">
              <w:rPr>
                <w:rFonts w:eastAsia="Times New Roman" w:cstheme="minorHAnsi"/>
                <w:color w:val="000000" w:themeColor="text1"/>
                <w:sz w:val="24"/>
                <w:szCs w:val="24"/>
              </w:rPr>
              <w:t xml:space="preserve">factored </w:t>
            </w:r>
            <w:r w:rsidR="00F0450A" w:rsidRPr="00715807">
              <w:rPr>
                <w:rFonts w:eastAsia="Times New Roman" w:cstheme="minorHAnsi"/>
                <w:color w:val="000000" w:themeColor="text1"/>
                <w:sz w:val="24"/>
                <w:szCs w:val="24"/>
              </w:rPr>
              <w:t>into</w:t>
            </w:r>
            <w:r w:rsidR="00715807" w:rsidRPr="00715807">
              <w:rPr>
                <w:rFonts w:eastAsia="Times New Roman" w:cstheme="minorHAnsi"/>
                <w:color w:val="000000" w:themeColor="text1"/>
                <w:sz w:val="24"/>
                <w:szCs w:val="24"/>
              </w:rPr>
              <w:t xml:space="preserve"> what </w:t>
            </w:r>
            <w:r w:rsidR="00087052">
              <w:rPr>
                <w:rFonts w:eastAsia="Times New Roman" w:cstheme="minorHAnsi"/>
                <w:color w:val="000000" w:themeColor="text1"/>
                <w:sz w:val="24"/>
                <w:szCs w:val="24"/>
              </w:rPr>
              <w:t>selections made</w:t>
            </w:r>
            <w:r w:rsidR="00715807">
              <w:rPr>
                <w:rFonts w:eastAsia="Times New Roman" w:cstheme="minorHAnsi"/>
                <w:color w:val="000000" w:themeColor="text1"/>
                <w:sz w:val="24"/>
                <w:szCs w:val="24"/>
              </w:rPr>
              <w:t>.</w:t>
            </w:r>
          </w:p>
          <w:p w14:paraId="414313E3" w14:textId="46398EF3" w:rsidR="007E2BD2" w:rsidRPr="00F0450A" w:rsidRDefault="007E2BD2" w:rsidP="00F0450A">
            <w:pPr>
              <w:spacing w:after="0" w:line="240" w:lineRule="auto"/>
              <w:rPr>
                <w:rFonts w:eastAsia="Times New Roman" w:cstheme="minorHAnsi"/>
                <w:color w:val="000000" w:themeColor="text1"/>
                <w:sz w:val="24"/>
                <w:szCs w:val="24"/>
              </w:rPr>
            </w:pPr>
          </w:p>
        </w:tc>
        <w:tc>
          <w:tcPr>
            <w:tcW w:w="99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455EB7BE" w14:textId="5AC299CC" w:rsidR="003A1D14" w:rsidRPr="007465C6" w:rsidRDefault="00735374" w:rsidP="003A1D14">
            <w:pPr>
              <w:pStyle w:val="ListBullet"/>
              <w:numPr>
                <w:ilvl w:val="0"/>
                <w:numId w:val="0"/>
              </w:numPr>
              <w:spacing w:after="0"/>
              <w:rPr>
                <w:rFonts w:cstheme="minorHAnsi"/>
                <w:sz w:val="24"/>
                <w:szCs w:val="24"/>
              </w:rPr>
            </w:pPr>
            <w:r w:rsidRPr="007465C6">
              <w:rPr>
                <w:rFonts w:cstheme="minorHAnsi"/>
                <w:sz w:val="24"/>
                <w:szCs w:val="24"/>
              </w:rPr>
              <w:lastRenderedPageBreak/>
              <w:t>Misha Mayers</w:t>
            </w:r>
          </w:p>
        </w:tc>
      </w:tr>
      <w:tr w:rsidR="003A1D14" w:rsidRPr="007465C6" w14:paraId="631D4781" w14:textId="77777777" w:rsidTr="006D5C6D">
        <w:trPr>
          <w:trHeight w:val="371"/>
        </w:trPr>
        <w:tc>
          <w:tcPr>
            <w:tcW w:w="8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57A81C2C" w14:textId="711C009B" w:rsidR="003A1D14" w:rsidRPr="00202A08" w:rsidRDefault="6E35ACE2" w:rsidP="5F58B0FE">
            <w:pPr>
              <w:spacing w:after="0" w:line="240" w:lineRule="auto"/>
              <w:rPr>
                <w:rFonts w:cstheme="minorHAnsi"/>
              </w:rPr>
            </w:pPr>
            <w:r w:rsidRPr="00202A08">
              <w:rPr>
                <w:rFonts w:eastAsia="Times New Roman" w:cstheme="minorHAnsi"/>
                <w:b/>
                <w:bCs/>
                <w:color w:val="000000" w:themeColor="text1"/>
                <w:sz w:val="24"/>
                <w:szCs w:val="24"/>
              </w:rPr>
              <w:t>2:55</w:t>
            </w:r>
          </w:p>
        </w:tc>
        <w:tc>
          <w:tcPr>
            <w:tcW w:w="171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674D9D5F" w14:textId="253FD23B" w:rsidR="003A1D14" w:rsidRPr="00202A08" w:rsidRDefault="003A1D14" w:rsidP="003A1D14">
            <w:pPr>
              <w:pStyle w:val="ListBullet"/>
              <w:numPr>
                <w:ilvl w:val="0"/>
                <w:numId w:val="0"/>
              </w:numPr>
              <w:spacing w:after="0"/>
              <w:ind w:left="12" w:firstLine="12"/>
              <w:rPr>
                <w:rFonts w:eastAsia="Times New Roman" w:cstheme="minorHAnsi"/>
                <w:color w:val="000000"/>
                <w:sz w:val="24"/>
                <w:szCs w:val="24"/>
              </w:rPr>
            </w:pPr>
            <w:r w:rsidRPr="00202A08">
              <w:rPr>
                <w:rFonts w:eastAsia="Times New Roman" w:cstheme="minorHAnsi"/>
                <w:b/>
                <w:bCs/>
                <w:color w:val="000000"/>
                <w:sz w:val="24"/>
                <w:szCs w:val="24"/>
              </w:rPr>
              <w:t>Conclusion</w:t>
            </w:r>
          </w:p>
        </w:tc>
        <w:tc>
          <w:tcPr>
            <w:tcW w:w="792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279B3A1A" w14:textId="46E890A6" w:rsidR="003A1D14" w:rsidRPr="00202A08" w:rsidRDefault="009A6D04" w:rsidP="007B4FAD">
            <w:pPr>
              <w:spacing w:after="0" w:line="240" w:lineRule="auto"/>
              <w:jc w:val="center"/>
              <w:rPr>
                <w:rFonts w:eastAsia="Times New Roman" w:cstheme="minorHAnsi"/>
                <w:b/>
                <w:bCs/>
                <w:color w:val="000000"/>
                <w:sz w:val="24"/>
                <w:szCs w:val="24"/>
              </w:rPr>
            </w:pPr>
            <w:r w:rsidRPr="00202A08">
              <w:rPr>
                <w:rFonts w:eastAsia="Times New Roman" w:cstheme="minorHAnsi"/>
                <w:b/>
                <w:bCs/>
                <w:color w:val="000000"/>
                <w:sz w:val="24"/>
                <w:szCs w:val="24"/>
              </w:rPr>
              <w:t xml:space="preserve">We would love your feedback: Please fill out this survey form or email </w:t>
            </w:r>
            <w:hyperlink r:id="rId23" w:history="1">
              <w:r w:rsidR="00873CBE" w:rsidRPr="00202A08">
                <w:rPr>
                  <w:rStyle w:val="Hyperlink"/>
                  <w:rFonts w:cstheme="minorHAnsi"/>
                  <w:b/>
                  <w:bCs/>
                </w:rPr>
                <w:t>michelle.mayers@odhs.oregon.gov</w:t>
              </w:r>
            </w:hyperlink>
          </w:p>
        </w:tc>
        <w:tc>
          <w:tcPr>
            <w:tcW w:w="990" w:type="dxa"/>
            <w:tcBorders>
              <w:top w:val="single" w:sz="8" w:space="0" w:color="A3A3A3"/>
              <w:left w:val="single" w:sz="8" w:space="0" w:color="A3A3A3"/>
              <w:bottom w:val="single" w:sz="8" w:space="0" w:color="A3A3A3"/>
              <w:right w:val="single" w:sz="8" w:space="0" w:color="A3A3A3"/>
            </w:tcBorders>
            <w:shd w:val="clear" w:color="auto" w:fill="F3F3F3"/>
            <w:tcMar>
              <w:top w:w="80" w:type="dxa"/>
              <w:left w:w="80" w:type="dxa"/>
              <w:bottom w:w="80" w:type="dxa"/>
              <w:right w:w="80" w:type="dxa"/>
            </w:tcMar>
            <w:vAlign w:val="center"/>
          </w:tcPr>
          <w:p w14:paraId="0910C334" w14:textId="0F6D6271" w:rsidR="003A1D14" w:rsidRPr="007465C6" w:rsidRDefault="003A1D14" w:rsidP="0068334F">
            <w:pPr>
              <w:pStyle w:val="ListBullet"/>
              <w:numPr>
                <w:ilvl w:val="0"/>
                <w:numId w:val="0"/>
              </w:numPr>
              <w:spacing w:after="0"/>
              <w:rPr>
                <w:rFonts w:cstheme="minorHAnsi"/>
                <w:sz w:val="24"/>
                <w:szCs w:val="24"/>
              </w:rPr>
            </w:pPr>
          </w:p>
        </w:tc>
      </w:tr>
      <w:bookmarkEnd w:id="0"/>
    </w:tbl>
    <w:p w14:paraId="6AD92B18" w14:textId="00A1FC44" w:rsidR="00374CFC" w:rsidRDefault="00374CFC" w:rsidP="0055692F">
      <w:pPr>
        <w:spacing w:after="0"/>
        <w:rPr>
          <w:sz w:val="24"/>
          <w:szCs w:val="24"/>
        </w:rPr>
      </w:pPr>
    </w:p>
    <w:p w14:paraId="636E81D6" w14:textId="75EA7769" w:rsidR="007A6392" w:rsidRPr="00003B98" w:rsidRDefault="007A6392" w:rsidP="0055692F">
      <w:pPr>
        <w:spacing w:after="0"/>
        <w:rPr>
          <w:sz w:val="28"/>
          <w:szCs w:val="28"/>
        </w:rPr>
      </w:pPr>
      <w:r w:rsidRPr="7D06545D">
        <w:rPr>
          <w:sz w:val="24"/>
          <w:szCs w:val="24"/>
        </w:rPr>
        <w:t>American Sign Language</w:t>
      </w:r>
      <w:r w:rsidR="13E7FCA0" w:rsidRPr="7D06545D">
        <w:rPr>
          <w:sz w:val="24"/>
          <w:szCs w:val="24"/>
        </w:rPr>
        <w:t>, Spanish</w:t>
      </w:r>
      <w:r w:rsidRPr="7D06545D">
        <w:rPr>
          <w:sz w:val="24"/>
          <w:szCs w:val="24"/>
        </w:rPr>
        <w:t xml:space="preserve"> </w:t>
      </w:r>
      <w:r w:rsidR="00B23A7B" w:rsidRPr="7D06545D">
        <w:rPr>
          <w:sz w:val="24"/>
          <w:szCs w:val="24"/>
        </w:rPr>
        <w:t>interpretation</w:t>
      </w:r>
      <w:r w:rsidRPr="7D06545D">
        <w:rPr>
          <w:sz w:val="24"/>
          <w:szCs w:val="24"/>
        </w:rPr>
        <w:t xml:space="preserve"> and closed captioning will be provided.</w:t>
      </w:r>
    </w:p>
    <w:sectPr w:rsidR="007A6392" w:rsidRPr="00003B98" w:rsidSect="001E7414">
      <w:headerReference w:type="even" r:id="rId24"/>
      <w:headerReference w:type="default" r:id="rId25"/>
      <w:footerReference w:type="even" r:id="rId26"/>
      <w:footerReference w:type="default" r:id="rId27"/>
      <w:headerReference w:type="first" r:id="rId28"/>
      <w:footerReference w:type="first" r:id="rId29"/>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4C96" w14:textId="77777777" w:rsidR="001E0434" w:rsidRDefault="001E0434" w:rsidP="00915DE5">
      <w:pPr>
        <w:spacing w:after="0" w:line="240" w:lineRule="auto"/>
      </w:pPr>
      <w:r>
        <w:separator/>
      </w:r>
    </w:p>
  </w:endnote>
  <w:endnote w:type="continuationSeparator" w:id="0">
    <w:p w14:paraId="7AE581E3" w14:textId="77777777" w:rsidR="001E0434" w:rsidRDefault="001E0434" w:rsidP="00915DE5">
      <w:pPr>
        <w:spacing w:after="0" w:line="240" w:lineRule="auto"/>
      </w:pPr>
      <w:r>
        <w:continuationSeparator/>
      </w:r>
    </w:p>
  </w:endnote>
  <w:endnote w:type="continuationNotice" w:id="1">
    <w:p w14:paraId="21AFC0FA" w14:textId="77777777" w:rsidR="001E0434" w:rsidRDefault="001E0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832D" w14:textId="77777777" w:rsidR="00915DE5" w:rsidRDefault="0091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E965" w14:textId="77777777" w:rsidR="00915DE5" w:rsidRDefault="00915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94B1" w14:textId="77777777" w:rsidR="00915DE5" w:rsidRDefault="0091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530C" w14:textId="77777777" w:rsidR="001E0434" w:rsidRDefault="001E0434" w:rsidP="00915DE5">
      <w:pPr>
        <w:spacing w:after="0" w:line="240" w:lineRule="auto"/>
      </w:pPr>
      <w:r>
        <w:separator/>
      </w:r>
    </w:p>
  </w:footnote>
  <w:footnote w:type="continuationSeparator" w:id="0">
    <w:p w14:paraId="22F101E1" w14:textId="77777777" w:rsidR="001E0434" w:rsidRDefault="001E0434" w:rsidP="00915DE5">
      <w:pPr>
        <w:spacing w:after="0" w:line="240" w:lineRule="auto"/>
      </w:pPr>
      <w:r>
        <w:continuationSeparator/>
      </w:r>
    </w:p>
  </w:footnote>
  <w:footnote w:type="continuationNotice" w:id="1">
    <w:p w14:paraId="001A5A7C" w14:textId="77777777" w:rsidR="001E0434" w:rsidRDefault="001E0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2C10" w14:textId="343C5A11" w:rsidR="00915DE5" w:rsidRDefault="00915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2F8C" w14:textId="0A580CEE" w:rsidR="00915DE5" w:rsidRDefault="00915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E4F6" w14:textId="7B6A333B" w:rsidR="00915DE5" w:rsidRDefault="0091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4C56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A0033"/>
    <w:multiLevelType w:val="hybridMultilevel"/>
    <w:tmpl w:val="C0E8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03A1"/>
    <w:multiLevelType w:val="hybridMultilevel"/>
    <w:tmpl w:val="A8741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5D73D5"/>
    <w:multiLevelType w:val="hybridMultilevel"/>
    <w:tmpl w:val="043E0432"/>
    <w:lvl w:ilvl="0" w:tplc="5CF23432">
      <w:start w:val="1"/>
      <w:numFmt w:val="bullet"/>
      <w:lvlText w:val=""/>
      <w:lvlJc w:val="left"/>
      <w:pPr>
        <w:tabs>
          <w:tab w:val="num" w:pos="720"/>
        </w:tabs>
        <w:ind w:left="720" w:hanging="360"/>
      </w:pPr>
      <w:rPr>
        <w:rFonts w:ascii="Symbol" w:hAnsi="Symbol" w:hint="default"/>
      </w:rPr>
    </w:lvl>
    <w:lvl w:ilvl="1" w:tplc="CCA0A03C" w:tentative="1">
      <w:start w:val="1"/>
      <w:numFmt w:val="bullet"/>
      <w:lvlText w:val=""/>
      <w:lvlJc w:val="left"/>
      <w:pPr>
        <w:tabs>
          <w:tab w:val="num" w:pos="1440"/>
        </w:tabs>
        <w:ind w:left="1440" w:hanging="360"/>
      </w:pPr>
      <w:rPr>
        <w:rFonts w:ascii="Symbol" w:hAnsi="Symbol" w:hint="default"/>
      </w:rPr>
    </w:lvl>
    <w:lvl w:ilvl="2" w:tplc="954AB232" w:tentative="1">
      <w:start w:val="1"/>
      <w:numFmt w:val="bullet"/>
      <w:lvlText w:val=""/>
      <w:lvlJc w:val="left"/>
      <w:pPr>
        <w:tabs>
          <w:tab w:val="num" w:pos="2160"/>
        </w:tabs>
        <w:ind w:left="2160" w:hanging="360"/>
      </w:pPr>
      <w:rPr>
        <w:rFonts w:ascii="Symbol" w:hAnsi="Symbol" w:hint="default"/>
      </w:rPr>
    </w:lvl>
    <w:lvl w:ilvl="3" w:tplc="AACAA524" w:tentative="1">
      <w:start w:val="1"/>
      <w:numFmt w:val="bullet"/>
      <w:lvlText w:val=""/>
      <w:lvlJc w:val="left"/>
      <w:pPr>
        <w:tabs>
          <w:tab w:val="num" w:pos="2880"/>
        </w:tabs>
        <w:ind w:left="2880" w:hanging="360"/>
      </w:pPr>
      <w:rPr>
        <w:rFonts w:ascii="Symbol" w:hAnsi="Symbol" w:hint="default"/>
      </w:rPr>
    </w:lvl>
    <w:lvl w:ilvl="4" w:tplc="F81AAAC6" w:tentative="1">
      <w:start w:val="1"/>
      <w:numFmt w:val="bullet"/>
      <w:lvlText w:val=""/>
      <w:lvlJc w:val="left"/>
      <w:pPr>
        <w:tabs>
          <w:tab w:val="num" w:pos="3600"/>
        </w:tabs>
        <w:ind w:left="3600" w:hanging="360"/>
      </w:pPr>
      <w:rPr>
        <w:rFonts w:ascii="Symbol" w:hAnsi="Symbol" w:hint="default"/>
      </w:rPr>
    </w:lvl>
    <w:lvl w:ilvl="5" w:tplc="F328CBB6" w:tentative="1">
      <w:start w:val="1"/>
      <w:numFmt w:val="bullet"/>
      <w:lvlText w:val=""/>
      <w:lvlJc w:val="left"/>
      <w:pPr>
        <w:tabs>
          <w:tab w:val="num" w:pos="4320"/>
        </w:tabs>
        <w:ind w:left="4320" w:hanging="360"/>
      </w:pPr>
      <w:rPr>
        <w:rFonts w:ascii="Symbol" w:hAnsi="Symbol" w:hint="default"/>
      </w:rPr>
    </w:lvl>
    <w:lvl w:ilvl="6" w:tplc="A8FC4056" w:tentative="1">
      <w:start w:val="1"/>
      <w:numFmt w:val="bullet"/>
      <w:lvlText w:val=""/>
      <w:lvlJc w:val="left"/>
      <w:pPr>
        <w:tabs>
          <w:tab w:val="num" w:pos="5040"/>
        </w:tabs>
        <w:ind w:left="5040" w:hanging="360"/>
      </w:pPr>
      <w:rPr>
        <w:rFonts w:ascii="Symbol" w:hAnsi="Symbol" w:hint="default"/>
      </w:rPr>
    </w:lvl>
    <w:lvl w:ilvl="7" w:tplc="A3A20E7E" w:tentative="1">
      <w:start w:val="1"/>
      <w:numFmt w:val="bullet"/>
      <w:lvlText w:val=""/>
      <w:lvlJc w:val="left"/>
      <w:pPr>
        <w:tabs>
          <w:tab w:val="num" w:pos="5760"/>
        </w:tabs>
        <w:ind w:left="5760" w:hanging="360"/>
      </w:pPr>
      <w:rPr>
        <w:rFonts w:ascii="Symbol" w:hAnsi="Symbol" w:hint="default"/>
      </w:rPr>
    </w:lvl>
    <w:lvl w:ilvl="8" w:tplc="6E0E90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BA717B"/>
    <w:multiLevelType w:val="hybridMultilevel"/>
    <w:tmpl w:val="9878A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1E532"/>
    <w:multiLevelType w:val="hybridMultilevel"/>
    <w:tmpl w:val="51DA9E9C"/>
    <w:lvl w:ilvl="0" w:tplc="4812322C">
      <w:start w:val="1"/>
      <w:numFmt w:val="bullet"/>
      <w:lvlText w:val=""/>
      <w:lvlJc w:val="left"/>
      <w:pPr>
        <w:ind w:left="720" w:hanging="360"/>
      </w:pPr>
      <w:rPr>
        <w:rFonts w:ascii="Symbol" w:hAnsi="Symbol" w:hint="default"/>
      </w:rPr>
    </w:lvl>
    <w:lvl w:ilvl="1" w:tplc="4BC09B6C">
      <w:start w:val="1"/>
      <w:numFmt w:val="bullet"/>
      <w:lvlText w:val="o"/>
      <w:lvlJc w:val="left"/>
      <w:pPr>
        <w:ind w:left="1440" w:hanging="360"/>
      </w:pPr>
      <w:rPr>
        <w:rFonts w:ascii="Courier New" w:hAnsi="Courier New" w:hint="default"/>
      </w:rPr>
    </w:lvl>
    <w:lvl w:ilvl="2" w:tplc="F7F6333A">
      <w:start w:val="1"/>
      <w:numFmt w:val="bullet"/>
      <w:lvlText w:val=""/>
      <w:lvlJc w:val="left"/>
      <w:pPr>
        <w:ind w:left="2160" w:hanging="360"/>
      </w:pPr>
      <w:rPr>
        <w:rFonts w:ascii="Wingdings" w:hAnsi="Wingdings" w:hint="default"/>
      </w:rPr>
    </w:lvl>
    <w:lvl w:ilvl="3" w:tplc="BB52F288">
      <w:start w:val="1"/>
      <w:numFmt w:val="bullet"/>
      <w:lvlText w:val=""/>
      <w:lvlJc w:val="left"/>
      <w:pPr>
        <w:ind w:left="2880" w:hanging="360"/>
      </w:pPr>
      <w:rPr>
        <w:rFonts w:ascii="Symbol" w:hAnsi="Symbol" w:hint="default"/>
      </w:rPr>
    </w:lvl>
    <w:lvl w:ilvl="4" w:tplc="CA3602AA">
      <w:start w:val="1"/>
      <w:numFmt w:val="bullet"/>
      <w:lvlText w:val="o"/>
      <w:lvlJc w:val="left"/>
      <w:pPr>
        <w:ind w:left="3600" w:hanging="360"/>
      </w:pPr>
      <w:rPr>
        <w:rFonts w:ascii="Courier New" w:hAnsi="Courier New" w:hint="default"/>
      </w:rPr>
    </w:lvl>
    <w:lvl w:ilvl="5" w:tplc="ADBC83CA">
      <w:start w:val="1"/>
      <w:numFmt w:val="bullet"/>
      <w:lvlText w:val=""/>
      <w:lvlJc w:val="left"/>
      <w:pPr>
        <w:ind w:left="4320" w:hanging="360"/>
      </w:pPr>
      <w:rPr>
        <w:rFonts w:ascii="Wingdings" w:hAnsi="Wingdings" w:hint="default"/>
      </w:rPr>
    </w:lvl>
    <w:lvl w:ilvl="6" w:tplc="5874B772">
      <w:start w:val="1"/>
      <w:numFmt w:val="bullet"/>
      <w:lvlText w:val=""/>
      <w:lvlJc w:val="left"/>
      <w:pPr>
        <w:ind w:left="5040" w:hanging="360"/>
      </w:pPr>
      <w:rPr>
        <w:rFonts w:ascii="Symbol" w:hAnsi="Symbol" w:hint="default"/>
      </w:rPr>
    </w:lvl>
    <w:lvl w:ilvl="7" w:tplc="FD80E3AE">
      <w:start w:val="1"/>
      <w:numFmt w:val="bullet"/>
      <w:lvlText w:val="o"/>
      <w:lvlJc w:val="left"/>
      <w:pPr>
        <w:ind w:left="5760" w:hanging="360"/>
      </w:pPr>
      <w:rPr>
        <w:rFonts w:ascii="Courier New" w:hAnsi="Courier New" w:hint="default"/>
      </w:rPr>
    </w:lvl>
    <w:lvl w:ilvl="8" w:tplc="2E24A92E">
      <w:start w:val="1"/>
      <w:numFmt w:val="bullet"/>
      <w:lvlText w:val=""/>
      <w:lvlJc w:val="left"/>
      <w:pPr>
        <w:ind w:left="6480" w:hanging="360"/>
      </w:pPr>
      <w:rPr>
        <w:rFonts w:ascii="Wingdings" w:hAnsi="Wingdings" w:hint="default"/>
      </w:rPr>
    </w:lvl>
  </w:abstractNum>
  <w:abstractNum w:abstractNumId="6" w15:restartNumberingAfterBreak="0">
    <w:nsid w:val="093A1727"/>
    <w:multiLevelType w:val="hybridMultilevel"/>
    <w:tmpl w:val="E190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D50BA"/>
    <w:multiLevelType w:val="hybridMultilevel"/>
    <w:tmpl w:val="5186D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684E59"/>
    <w:multiLevelType w:val="hybridMultilevel"/>
    <w:tmpl w:val="E318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8C627D"/>
    <w:multiLevelType w:val="hybridMultilevel"/>
    <w:tmpl w:val="024670FE"/>
    <w:lvl w:ilvl="0" w:tplc="255225E4">
      <w:start w:val="1"/>
      <w:numFmt w:val="bullet"/>
      <w:lvlText w:val=""/>
      <w:lvlJc w:val="left"/>
      <w:pPr>
        <w:ind w:left="720" w:hanging="360"/>
      </w:pPr>
      <w:rPr>
        <w:rFonts w:ascii="Symbol" w:hAnsi="Symbol" w:hint="default"/>
      </w:rPr>
    </w:lvl>
    <w:lvl w:ilvl="1" w:tplc="EB967022">
      <w:start w:val="1"/>
      <w:numFmt w:val="bullet"/>
      <w:lvlText w:val="o"/>
      <w:lvlJc w:val="left"/>
      <w:pPr>
        <w:ind w:left="1440" w:hanging="360"/>
      </w:pPr>
      <w:rPr>
        <w:rFonts w:ascii="Courier New" w:hAnsi="Courier New" w:hint="default"/>
      </w:rPr>
    </w:lvl>
    <w:lvl w:ilvl="2" w:tplc="39B89382">
      <w:start w:val="1"/>
      <w:numFmt w:val="bullet"/>
      <w:lvlText w:val=""/>
      <w:lvlJc w:val="left"/>
      <w:pPr>
        <w:ind w:left="2160" w:hanging="360"/>
      </w:pPr>
      <w:rPr>
        <w:rFonts w:ascii="Wingdings" w:hAnsi="Wingdings" w:hint="default"/>
      </w:rPr>
    </w:lvl>
    <w:lvl w:ilvl="3" w:tplc="501E23CC">
      <w:start w:val="1"/>
      <w:numFmt w:val="bullet"/>
      <w:lvlText w:val=""/>
      <w:lvlJc w:val="left"/>
      <w:pPr>
        <w:ind w:left="2880" w:hanging="360"/>
      </w:pPr>
      <w:rPr>
        <w:rFonts w:ascii="Symbol" w:hAnsi="Symbol" w:hint="default"/>
      </w:rPr>
    </w:lvl>
    <w:lvl w:ilvl="4" w:tplc="C414C64C">
      <w:start w:val="1"/>
      <w:numFmt w:val="bullet"/>
      <w:lvlText w:val="o"/>
      <w:lvlJc w:val="left"/>
      <w:pPr>
        <w:ind w:left="3600" w:hanging="360"/>
      </w:pPr>
      <w:rPr>
        <w:rFonts w:ascii="Courier New" w:hAnsi="Courier New" w:hint="default"/>
      </w:rPr>
    </w:lvl>
    <w:lvl w:ilvl="5" w:tplc="F1144132">
      <w:start w:val="1"/>
      <w:numFmt w:val="bullet"/>
      <w:lvlText w:val=""/>
      <w:lvlJc w:val="left"/>
      <w:pPr>
        <w:ind w:left="4320" w:hanging="360"/>
      </w:pPr>
      <w:rPr>
        <w:rFonts w:ascii="Wingdings" w:hAnsi="Wingdings" w:hint="default"/>
      </w:rPr>
    </w:lvl>
    <w:lvl w:ilvl="6" w:tplc="7876BA32">
      <w:start w:val="1"/>
      <w:numFmt w:val="bullet"/>
      <w:lvlText w:val=""/>
      <w:lvlJc w:val="left"/>
      <w:pPr>
        <w:ind w:left="5040" w:hanging="360"/>
      </w:pPr>
      <w:rPr>
        <w:rFonts w:ascii="Symbol" w:hAnsi="Symbol" w:hint="default"/>
      </w:rPr>
    </w:lvl>
    <w:lvl w:ilvl="7" w:tplc="8C9CC1CA">
      <w:start w:val="1"/>
      <w:numFmt w:val="bullet"/>
      <w:lvlText w:val="o"/>
      <w:lvlJc w:val="left"/>
      <w:pPr>
        <w:ind w:left="5760" w:hanging="360"/>
      </w:pPr>
      <w:rPr>
        <w:rFonts w:ascii="Courier New" w:hAnsi="Courier New" w:hint="default"/>
      </w:rPr>
    </w:lvl>
    <w:lvl w:ilvl="8" w:tplc="1CB47244">
      <w:start w:val="1"/>
      <w:numFmt w:val="bullet"/>
      <w:lvlText w:val=""/>
      <w:lvlJc w:val="left"/>
      <w:pPr>
        <w:ind w:left="6480" w:hanging="360"/>
      </w:pPr>
      <w:rPr>
        <w:rFonts w:ascii="Wingdings" w:hAnsi="Wingdings" w:hint="default"/>
      </w:rPr>
    </w:lvl>
  </w:abstractNum>
  <w:abstractNum w:abstractNumId="10" w15:restartNumberingAfterBreak="0">
    <w:nsid w:val="0C2A5A6B"/>
    <w:multiLevelType w:val="hybridMultilevel"/>
    <w:tmpl w:val="C1986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FA76F7"/>
    <w:multiLevelType w:val="hybridMultilevel"/>
    <w:tmpl w:val="47144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8F69A6"/>
    <w:multiLevelType w:val="hybridMultilevel"/>
    <w:tmpl w:val="B37C1960"/>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3" w15:restartNumberingAfterBreak="0">
    <w:nsid w:val="0F850E95"/>
    <w:multiLevelType w:val="hybridMultilevel"/>
    <w:tmpl w:val="602E388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4" w15:restartNumberingAfterBreak="0">
    <w:nsid w:val="10221F51"/>
    <w:multiLevelType w:val="hybridMultilevel"/>
    <w:tmpl w:val="528C3C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10775DF9"/>
    <w:multiLevelType w:val="hybridMultilevel"/>
    <w:tmpl w:val="77009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3C06F4"/>
    <w:multiLevelType w:val="hybridMultilevel"/>
    <w:tmpl w:val="CF1E3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E3085D"/>
    <w:multiLevelType w:val="hybridMultilevel"/>
    <w:tmpl w:val="F5AEC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2E557E"/>
    <w:multiLevelType w:val="hybridMultilevel"/>
    <w:tmpl w:val="3ACE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8C9F96"/>
    <w:multiLevelType w:val="hybridMultilevel"/>
    <w:tmpl w:val="765C32BA"/>
    <w:lvl w:ilvl="0" w:tplc="8138E566">
      <w:start w:val="1"/>
      <w:numFmt w:val="bullet"/>
      <w:lvlText w:val=""/>
      <w:lvlJc w:val="left"/>
      <w:pPr>
        <w:ind w:left="720" w:hanging="360"/>
      </w:pPr>
      <w:rPr>
        <w:rFonts w:ascii="Symbol" w:hAnsi="Symbol" w:hint="default"/>
      </w:rPr>
    </w:lvl>
    <w:lvl w:ilvl="1" w:tplc="2FC881B8">
      <w:start w:val="1"/>
      <w:numFmt w:val="bullet"/>
      <w:lvlText w:val="o"/>
      <w:lvlJc w:val="left"/>
      <w:pPr>
        <w:ind w:left="1440" w:hanging="360"/>
      </w:pPr>
      <w:rPr>
        <w:rFonts w:ascii="Courier New" w:hAnsi="Courier New" w:hint="default"/>
      </w:rPr>
    </w:lvl>
    <w:lvl w:ilvl="2" w:tplc="DAD6D5D8">
      <w:start w:val="1"/>
      <w:numFmt w:val="bullet"/>
      <w:lvlText w:val=""/>
      <w:lvlJc w:val="left"/>
      <w:pPr>
        <w:ind w:left="2160" w:hanging="360"/>
      </w:pPr>
      <w:rPr>
        <w:rFonts w:ascii="Wingdings" w:hAnsi="Wingdings" w:hint="default"/>
      </w:rPr>
    </w:lvl>
    <w:lvl w:ilvl="3" w:tplc="76725ADA">
      <w:start w:val="1"/>
      <w:numFmt w:val="bullet"/>
      <w:lvlText w:val=""/>
      <w:lvlJc w:val="left"/>
      <w:pPr>
        <w:ind w:left="2880" w:hanging="360"/>
      </w:pPr>
      <w:rPr>
        <w:rFonts w:ascii="Symbol" w:hAnsi="Symbol" w:hint="default"/>
      </w:rPr>
    </w:lvl>
    <w:lvl w:ilvl="4" w:tplc="F2007256">
      <w:start w:val="1"/>
      <w:numFmt w:val="bullet"/>
      <w:lvlText w:val="o"/>
      <w:lvlJc w:val="left"/>
      <w:pPr>
        <w:ind w:left="3600" w:hanging="360"/>
      </w:pPr>
      <w:rPr>
        <w:rFonts w:ascii="Courier New" w:hAnsi="Courier New" w:hint="default"/>
      </w:rPr>
    </w:lvl>
    <w:lvl w:ilvl="5" w:tplc="D97647D2">
      <w:start w:val="1"/>
      <w:numFmt w:val="bullet"/>
      <w:lvlText w:val=""/>
      <w:lvlJc w:val="left"/>
      <w:pPr>
        <w:ind w:left="4320" w:hanging="360"/>
      </w:pPr>
      <w:rPr>
        <w:rFonts w:ascii="Wingdings" w:hAnsi="Wingdings" w:hint="default"/>
      </w:rPr>
    </w:lvl>
    <w:lvl w:ilvl="6" w:tplc="DB3AF406">
      <w:start w:val="1"/>
      <w:numFmt w:val="bullet"/>
      <w:lvlText w:val=""/>
      <w:lvlJc w:val="left"/>
      <w:pPr>
        <w:ind w:left="5040" w:hanging="360"/>
      </w:pPr>
      <w:rPr>
        <w:rFonts w:ascii="Symbol" w:hAnsi="Symbol" w:hint="default"/>
      </w:rPr>
    </w:lvl>
    <w:lvl w:ilvl="7" w:tplc="17ECFED0">
      <w:start w:val="1"/>
      <w:numFmt w:val="bullet"/>
      <w:lvlText w:val="o"/>
      <w:lvlJc w:val="left"/>
      <w:pPr>
        <w:ind w:left="5760" w:hanging="360"/>
      </w:pPr>
      <w:rPr>
        <w:rFonts w:ascii="Courier New" w:hAnsi="Courier New" w:hint="default"/>
      </w:rPr>
    </w:lvl>
    <w:lvl w:ilvl="8" w:tplc="1DAC9C6C">
      <w:start w:val="1"/>
      <w:numFmt w:val="bullet"/>
      <w:lvlText w:val=""/>
      <w:lvlJc w:val="left"/>
      <w:pPr>
        <w:ind w:left="6480" w:hanging="360"/>
      </w:pPr>
      <w:rPr>
        <w:rFonts w:ascii="Wingdings" w:hAnsi="Wingdings" w:hint="default"/>
      </w:rPr>
    </w:lvl>
  </w:abstractNum>
  <w:abstractNum w:abstractNumId="20" w15:restartNumberingAfterBreak="0">
    <w:nsid w:val="18F65A36"/>
    <w:multiLevelType w:val="hybridMultilevel"/>
    <w:tmpl w:val="CCA43EB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73F08E"/>
    <w:multiLevelType w:val="hybridMultilevel"/>
    <w:tmpl w:val="1FA8BF86"/>
    <w:lvl w:ilvl="0" w:tplc="EA486D0C">
      <w:start w:val="1"/>
      <w:numFmt w:val="bullet"/>
      <w:lvlText w:val=""/>
      <w:lvlJc w:val="left"/>
      <w:pPr>
        <w:ind w:left="720" w:hanging="360"/>
      </w:pPr>
      <w:rPr>
        <w:rFonts w:ascii="Symbol" w:hAnsi="Symbol" w:hint="default"/>
      </w:rPr>
    </w:lvl>
    <w:lvl w:ilvl="1" w:tplc="DCE2442E">
      <w:start w:val="1"/>
      <w:numFmt w:val="bullet"/>
      <w:lvlText w:val="o"/>
      <w:lvlJc w:val="left"/>
      <w:pPr>
        <w:ind w:left="1440" w:hanging="360"/>
      </w:pPr>
      <w:rPr>
        <w:rFonts w:ascii="Courier New" w:hAnsi="Courier New" w:hint="default"/>
      </w:rPr>
    </w:lvl>
    <w:lvl w:ilvl="2" w:tplc="231C68AE">
      <w:start w:val="1"/>
      <w:numFmt w:val="bullet"/>
      <w:lvlText w:val=""/>
      <w:lvlJc w:val="left"/>
      <w:pPr>
        <w:ind w:left="2160" w:hanging="360"/>
      </w:pPr>
      <w:rPr>
        <w:rFonts w:ascii="Wingdings" w:hAnsi="Wingdings" w:hint="default"/>
      </w:rPr>
    </w:lvl>
    <w:lvl w:ilvl="3" w:tplc="3586D648">
      <w:start w:val="1"/>
      <w:numFmt w:val="bullet"/>
      <w:lvlText w:val=""/>
      <w:lvlJc w:val="left"/>
      <w:pPr>
        <w:ind w:left="2880" w:hanging="360"/>
      </w:pPr>
      <w:rPr>
        <w:rFonts w:ascii="Symbol" w:hAnsi="Symbol" w:hint="default"/>
      </w:rPr>
    </w:lvl>
    <w:lvl w:ilvl="4" w:tplc="40905476">
      <w:start w:val="1"/>
      <w:numFmt w:val="bullet"/>
      <w:lvlText w:val="o"/>
      <w:lvlJc w:val="left"/>
      <w:pPr>
        <w:ind w:left="3600" w:hanging="360"/>
      </w:pPr>
      <w:rPr>
        <w:rFonts w:ascii="Courier New" w:hAnsi="Courier New" w:hint="default"/>
      </w:rPr>
    </w:lvl>
    <w:lvl w:ilvl="5" w:tplc="94D056FC">
      <w:start w:val="1"/>
      <w:numFmt w:val="bullet"/>
      <w:lvlText w:val=""/>
      <w:lvlJc w:val="left"/>
      <w:pPr>
        <w:ind w:left="4320" w:hanging="360"/>
      </w:pPr>
      <w:rPr>
        <w:rFonts w:ascii="Wingdings" w:hAnsi="Wingdings" w:hint="default"/>
      </w:rPr>
    </w:lvl>
    <w:lvl w:ilvl="6" w:tplc="784A1AB4">
      <w:start w:val="1"/>
      <w:numFmt w:val="bullet"/>
      <w:lvlText w:val=""/>
      <w:lvlJc w:val="left"/>
      <w:pPr>
        <w:ind w:left="5040" w:hanging="360"/>
      </w:pPr>
      <w:rPr>
        <w:rFonts w:ascii="Symbol" w:hAnsi="Symbol" w:hint="default"/>
      </w:rPr>
    </w:lvl>
    <w:lvl w:ilvl="7" w:tplc="E614401E">
      <w:start w:val="1"/>
      <w:numFmt w:val="bullet"/>
      <w:lvlText w:val="o"/>
      <w:lvlJc w:val="left"/>
      <w:pPr>
        <w:ind w:left="5760" w:hanging="360"/>
      </w:pPr>
      <w:rPr>
        <w:rFonts w:ascii="Courier New" w:hAnsi="Courier New" w:hint="default"/>
      </w:rPr>
    </w:lvl>
    <w:lvl w:ilvl="8" w:tplc="151E7852">
      <w:start w:val="1"/>
      <w:numFmt w:val="bullet"/>
      <w:lvlText w:val=""/>
      <w:lvlJc w:val="left"/>
      <w:pPr>
        <w:ind w:left="6480" w:hanging="360"/>
      </w:pPr>
      <w:rPr>
        <w:rFonts w:ascii="Wingdings" w:hAnsi="Wingdings" w:hint="default"/>
      </w:rPr>
    </w:lvl>
  </w:abstractNum>
  <w:abstractNum w:abstractNumId="22" w15:restartNumberingAfterBreak="0">
    <w:nsid w:val="1BEA1F22"/>
    <w:multiLevelType w:val="hybridMultilevel"/>
    <w:tmpl w:val="711CB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010C22"/>
    <w:multiLevelType w:val="hybridMultilevel"/>
    <w:tmpl w:val="70CEF1F2"/>
    <w:lvl w:ilvl="0" w:tplc="60EEF0FA">
      <w:start w:val="1"/>
      <w:numFmt w:val="bullet"/>
      <w:lvlText w:val=""/>
      <w:lvlJc w:val="left"/>
      <w:pPr>
        <w:ind w:left="720" w:hanging="360"/>
      </w:pPr>
      <w:rPr>
        <w:rFonts w:ascii="Symbol" w:hAnsi="Symbol" w:hint="default"/>
      </w:rPr>
    </w:lvl>
    <w:lvl w:ilvl="1" w:tplc="369EAFB0">
      <w:start w:val="1"/>
      <w:numFmt w:val="bullet"/>
      <w:lvlText w:val="o"/>
      <w:lvlJc w:val="left"/>
      <w:pPr>
        <w:ind w:left="1440" w:hanging="360"/>
      </w:pPr>
      <w:rPr>
        <w:rFonts w:ascii="Courier New" w:hAnsi="Courier New" w:hint="default"/>
      </w:rPr>
    </w:lvl>
    <w:lvl w:ilvl="2" w:tplc="795E9EF4">
      <w:start w:val="1"/>
      <w:numFmt w:val="bullet"/>
      <w:lvlText w:val=""/>
      <w:lvlJc w:val="left"/>
      <w:pPr>
        <w:ind w:left="2160" w:hanging="360"/>
      </w:pPr>
      <w:rPr>
        <w:rFonts w:ascii="Wingdings" w:hAnsi="Wingdings" w:hint="default"/>
      </w:rPr>
    </w:lvl>
    <w:lvl w:ilvl="3" w:tplc="7552322A">
      <w:start w:val="1"/>
      <w:numFmt w:val="bullet"/>
      <w:lvlText w:val=""/>
      <w:lvlJc w:val="left"/>
      <w:pPr>
        <w:ind w:left="2880" w:hanging="360"/>
      </w:pPr>
      <w:rPr>
        <w:rFonts w:ascii="Symbol" w:hAnsi="Symbol" w:hint="default"/>
      </w:rPr>
    </w:lvl>
    <w:lvl w:ilvl="4" w:tplc="EF16B3F8">
      <w:start w:val="1"/>
      <w:numFmt w:val="bullet"/>
      <w:lvlText w:val="o"/>
      <w:lvlJc w:val="left"/>
      <w:pPr>
        <w:ind w:left="3600" w:hanging="360"/>
      </w:pPr>
      <w:rPr>
        <w:rFonts w:ascii="Courier New" w:hAnsi="Courier New" w:hint="default"/>
      </w:rPr>
    </w:lvl>
    <w:lvl w:ilvl="5" w:tplc="D6702628">
      <w:start w:val="1"/>
      <w:numFmt w:val="bullet"/>
      <w:lvlText w:val=""/>
      <w:lvlJc w:val="left"/>
      <w:pPr>
        <w:ind w:left="4320" w:hanging="360"/>
      </w:pPr>
      <w:rPr>
        <w:rFonts w:ascii="Wingdings" w:hAnsi="Wingdings" w:hint="default"/>
      </w:rPr>
    </w:lvl>
    <w:lvl w:ilvl="6" w:tplc="52D08698">
      <w:start w:val="1"/>
      <w:numFmt w:val="bullet"/>
      <w:lvlText w:val=""/>
      <w:lvlJc w:val="left"/>
      <w:pPr>
        <w:ind w:left="5040" w:hanging="360"/>
      </w:pPr>
      <w:rPr>
        <w:rFonts w:ascii="Symbol" w:hAnsi="Symbol" w:hint="default"/>
      </w:rPr>
    </w:lvl>
    <w:lvl w:ilvl="7" w:tplc="DF48600A">
      <w:start w:val="1"/>
      <w:numFmt w:val="bullet"/>
      <w:lvlText w:val="o"/>
      <w:lvlJc w:val="left"/>
      <w:pPr>
        <w:ind w:left="5760" w:hanging="360"/>
      </w:pPr>
      <w:rPr>
        <w:rFonts w:ascii="Courier New" w:hAnsi="Courier New" w:hint="default"/>
      </w:rPr>
    </w:lvl>
    <w:lvl w:ilvl="8" w:tplc="C9F65CF0">
      <w:start w:val="1"/>
      <w:numFmt w:val="bullet"/>
      <w:lvlText w:val=""/>
      <w:lvlJc w:val="left"/>
      <w:pPr>
        <w:ind w:left="6480" w:hanging="360"/>
      </w:pPr>
      <w:rPr>
        <w:rFonts w:ascii="Wingdings" w:hAnsi="Wingdings" w:hint="default"/>
      </w:rPr>
    </w:lvl>
  </w:abstractNum>
  <w:abstractNum w:abstractNumId="24" w15:restartNumberingAfterBreak="0">
    <w:nsid w:val="1C872604"/>
    <w:multiLevelType w:val="hybridMultilevel"/>
    <w:tmpl w:val="FC9EE220"/>
    <w:lvl w:ilvl="0" w:tplc="6EC62046">
      <w:start w:val="1"/>
      <w:numFmt w:val="bullet"/>
      <w:lvlText w:val=""/>
      <w:lvlJc w:val="left"/>
      <w:pPr>
        <w:ind w:left="720" w:hanging="360"/>
      </w:pPr>
      <w:rPr>
        <w:rFonts w:ascii="Symbol" w:hAnsi="Symbol" w:hint="default"/>
      </w:rPr>
    </w:lvl>
    <w:lvl w:ilvl="1" w:tplc="5FA2516A">
      <w:start w:val="1"/>
      <w:numFmt w:val="bullet"/>
      <w:lvlText w:val="o"/>
      <w:lvlJc w:val="left"/>
      <w:pPr>
        <w:ind w:left="1440" w:hanging="360"/>
      </w:pPr>
      <w:rPr>
        <w:rFonts w:ascii="Courier New" w:hAnsi="Courier New" w:hint="default"/>
      </w:rPr>
    </w:lvl>
    <w:lvl w:ilvl="2" w:tplc="C5F00822">
      <w:start w:val="1"/>
      <w:numFmt w:val="bullet"/>
      <w:lvlText w:val=""/>
      <w:lvlJc w:val="left"/>
      <w:pPr>
        <w:ind w:left="2160" w:hanging="360"/>
      </w:pPr>
      <w:rPr>
        <w:rFonts w:ascii="Wingdings" w:hAnsi="Wingdings" w:hint="default"/>
      </w:rPr>
    </w:lvl>
    <w:lvl w:ilvl="3" w:tplc="5B5EB55C">
      <w:start w:val="1"/>
      <w:numFmt w:val="bullet"/>
      <w:lvlText w:val=""/>
      <w:lvlJc w:val="left"/>
      <w:pPr>
        <w:ind w:left="2880" w:hanging="360"/>
      </w:pPr>
      <w:rPr>
        <w:rFonts w:ascii="Symbol" w:hAnsi="Symbol" w:hint="default"/>
      </w:rPr>
    </w:lvl>
    <w:lvl w:ilvl="4" w:tplc="2A9C19B4">
      <w:start w:val="1"/>
      <w:numFmt w:val="bullet"/>
      <w:lvlText w:val="o"/>
      <w:lvlJc w:val="left"/>
      <w:pPr>
        <w:ind w:left="3600" w:hanging="360"/>
      </w:pPr>
      <w:rPr>
        <w:rFonts w:ascii="Courier New" w:hAnsi="Courier New" w:hint="default"/>
      </w:rPr>
    </w:lvl>
    <w:lvl w:ilvl="5" w:tplc="7D046624">
      <w:start w:val="1"/>
      <w:numFmt w:val="bullet"/>
      <w:lvlText w:val=""/>
      <w:lvlJc w:val="left"/>
      <w:pPr>
        <w:ind w:left="4320" w:hanging="360"/>
      </w:pPr>
      <w:rPr>
        <w:rFonts w:ascii="Wingdings" w:hAnsi="Wingdings" w:hint="default"/>
      </w:rPr>
    </w:lvl>
    <w:lvl w:ilvl="6" w:tplc="D9FC21AC">
      <w:start w:val="1"/>
      <w:numFmt w:val="bullet"/>
      <w:lvlText w:val=""/>
      <w:lvlJc w:val="left"/>
      <w:pPr>
        <w:ind w:left="5040" w:hanging="360"/>
      </w:pPr>
      <w:rPr>
        <w:rFonts w:ascii="Symbol" w:hAnsi="Symbol" w:hint="default"/>
      </w:rPr>
    </w:lvl>
    <w:lvl w:ilvl="7" w:tplc="391079CC">
      <w:start w:val="1"/>
      <w:numFmt w:val="bullet"/>
      <w:lvlText w:val="o"/>
      <w:lvlJc w:val="left"/>
      <w:pPr>
        <w:ind w:left="5760" w:hanging="360"/>
      </w:pPr>
      <w:rPr>
        <w:rFonts w:ascii="Courier New" w:hAnsi="Courier New" w:hint="default"/>
      </w:rPr>
    </w:lvl>
    <w:lvl w:ilvl="8" w:tplc="087CD2AC">
      <w:start w:val="1"/>
      <w:numFmt w:val="bullet"/>
      <w:lvlText w:val=""/>
      <w:lvlJc w:val="left"/>
      <w:pPr>
        <w:ind w:left="6480" w:hanging="360"/>
      </w:pPr>
      <w:rPr>
        <w:rFonts w:ascii="Wingdings" w:hAnsi="Wingdings" w:hint="default"/>
      </w:rPr>
    </w:lvl>
  </w:abstractNum>
  <w:abstractNum w:abstractNumId="25" w15:restartNumberingAfterBreak="0">
    <w:nsid w:val="201448AC"/>
    <w:multiLevelType w:val="hybridMultilevel"/>
    <w:tmpl w:val="E9982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15A36EB"/>
    <w:multiLevelType w:val="hybridMultilevel"/>
    <w:tmpl w:val="48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AF5C83"/>
    <w:multiLevelType w:val="hybridMultilevel"/>
    <w:tmpl w:val="D346B184"/>
    <w:lvl w:ilvl="0" w:tplc="A3F6AAD0">
      <w:start w:val="1"/>
      <w:numFmt w:val="bullet"/>
      <w:lvlText w:val=""/>
      <w:lvlJc w:val="left"/>
      <w:pPr>
        <w:ind w:left="720" w:hanging="360"/>
      </w:pPr>
      <w:rPr>
        <w:rFonts w:ascii="Symbol" w:hAnsi="Symbol" w:hint="default"/>
      </w:rPr>
    </w:lvl>
    <w:lvl w:ilvl="1" w:tplc="9FD8C858">
      <w:start w:val="1"/>
      <w:numFmt w:val="bullet"/>
      <w:lvlText w:val="o"/>
      <w:lvlJc w:val="left"/>
      <w:pPr>
        <w:ind w:left="1440" w:hanging="360"/>
      </w:pPr>
      <w:rPr>
        <w:rFonts w:ascii="Courier New" w:hAnsi="Courier New" w:hint="default"/>
      </w:rPr>
    </w:lvl>
    <w:lvl w:ilvl="2" w:tplc="64C8E616">
      <w:start w:val="1"/>
      <w:numFmt w:val="bullet"/>
      <w:lvlText w:val=""/>
      <w:lvlJc w:val="left"/>
      <w:pPr>
        <w:ind w:left="2160" w:hanging="360"/>
      </w:pPr>
      <w:rPr>
        <w:rFonts w:ascii="Wingdings" w:hAnsi="Wingdings" w:hint="default"/>
      </w:rPr>
    </w:lvl>
    <w:lvl w:ilvl="3" w:tplc="6122BA46">
      <w:start w:val="1"/>
      <w:numFmt w:val="bullet"/>
      <w:lvlText w:val=""/>
      <w:lvlJc w:val="left"/>
      <w:pPr>
        <w:ind w:left="2880" w:hanging="360"/>
      </w:pPr>
      <w:rPr>
        <w:rFonts w:ascii="Symbol" w:hAnsi="Symbol" w:hint="default"/>
      </w:rPr>
    </w:lvl>
    <w:lvl w:ilvl="4" w:tplc="96E2C384">
      <w:start w:val="1"/>
      <w:numFmt w:val="bullet"/>
      <w:lvlText w:val="o"/>
      <w:lvlJc w:val="left"/>
      <w:pPr>
        <w:ind w:left="3600" w:hanging="360"/>
      </w:pPr>
      <w:rPr>
        <w:rFonts w:ascii="Courier New" w:hAnsi="Courier New" w:hint="default"/>
      </w:rPr>
    </w:lvl>
    <w:lvl w:ilvl="5" w:tplc="289EA514">
      <w:start w:val="1"/>
      <w:numFmt w:val="bullet"/>
      <w:lvlText w:val=""/>
      <w:lvlJc w:val="left"/>
      <w:pPr>
        <w:ind w:left="4320" w:hanging="360"/>
      </w:pPr>
      <w:rPr>
        <w:rFonts w:ascii="Wingdings" w:hAnsi="Wingdings" w:hint="default"/>
      </w:rPr>
    </w:lvl>
    <w:lvl w:ilvl="6" w:tplc="822A185C">
      <w:start w:val="1"/>
      <w:numFmt w:val="bullet"/>
      <w:lvlText w:val=""/>
      <w:lvlJc w:val="left"/>
      <w:pPr>
        <w:ind w:left="5040" w:hanging="360"/>
      </w:pPr>
      <w:rPr>
        <w:rFonts w:ascii="Symbol" w:hAnsi="Symbol" w:hint="default"/>
      </w:rPr>
    </w:lvl>
    <w:lvl w:ilvl="7" w:tplc="00761C7E">
      <w:start w:val="1"/>
      <w:numFmt w:val="bullet"/>
      <w:lvlText w:val="o"/>
      <w:lvlJc w:val="left"/>
      <w:pPr>
        <w:ind w:left="5760" w:hanging="360"/>
      </w:pPr>
      <w:rPr>
        <w:rFonts w:ascii="Courier New" w:hAnsi="Courier New" w:hint="default"/>
      </w:rPr>
    </w:lvl>
    <w:lvl w:ilvl="8" w:tplc="97FE606C">
      <w:start w:val="1"/>
      <w:numFmt w:val="bullet"/>
      <w:lvlText w:val=""/>
      <w:lvlJc w:val="left"/>
      <w:pPr>
        <w:ind w:left="6480" w:hanging="360"/>
      </w:pPr>
      <w:rPr>
        <w:rFonts w:ascii="Wingdings" w:hAnsi="Wingdings" w:hint="default"/>
      </w:rPr>
    </w:lvl>
  </w:abstractNum>
  <w:abstractNum w:abstractNumId="28" w15:restartNumberingAfterBreak="0">
    <w:nsid w:val="24B56618"/>
    <w:multiLevelType w:val="hybridMultilevel"/>
    <w:tmpl w:val="0200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991E2D"/>
    <w:multiLevelType w:val="hybridMultilevel"/>
    <w:tmpl w:val="FD2E7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CD6817"/>
    <w:multiLevelType w:val="hybridMultilevel"/>
    <w:tmpl w:val="B33C7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95506B"/>
    <w:multiLevelType w:val="hybridMultilevel"/>
    <w:tmpl w:val="DFEE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E7F210"/>
    <w:multiLevelType w:val="hybridMultilevel"/>
    <w:tmpl w:val="B6E85320"/>
    <w:lvl w:ilvl="0" w:tplc="432A2F60">
      <w:start w:val="1"/>
      <w:numFmt w:val="bullet"/>
      <w:lvlText w:val=""/>
      <w:lvlJc w:val="left"/>
      <w:pPr>
        <w:ind w:left="720" w:hanging="360"/>
      </w:pPr>
      <w:rPr>
        <w:rFonts w:ascii="Symbol" w:hAnsi="Symbol" w:hint="default"/>
      </w:rPr>
    </w:lvl>
    <w:lvl w:ilvl="1" w:tplc="F0081188">
      <w:start w:val="1"/>
      <w:numFmt w:val="bullet"/>
      <w:lvlText w:val="o"/>
      <w:lvlJc w:val="left"/>
      <w:pPr>
        <w:ind w:left="1440" w:hanging="360"/>
      </w:pPr>
      <w:rPr>
        <w:rFonts w:ascii="Courier New" w:hAnsi="Courier New" w:hint="default"/>
      </w:rPr>
    </w:lvl>
    <w:lvl w:ilvl="2" w:tplc="EB5A6CA4">
      <w:start w:val="1"/>
      <w:numFmt w:val="bullet"/>
      <w:lvlText w:val=""/>
      <w:lvlJc w:val="left"/>
      <w:pPr>
        <w:ind w:left="2160" w:hanging="360"/>
      </w:pPr>
      <w:rPr>
        <w:rFonts w:ascii="Wingdings" w:hAnsi="Wingdings" w:hint="default"/>
      </w:rPr>
    </w:lvl>
    <w:lvl w:ilvl="3" w:tplc="72A6ECD8">
      <w:start w:val="1"/>
      <w:numFmt w:val="bullet"/>
      <w:lvlText w:val=""/>
      <w:lvlJc w:val="left"/>
      <w:pPr>
        <w:ind w:left="2880" w:hanging="360"/>
      </w:pPr>
      <w:rPr>
        <w:rFonts w:ascii="Symbol" w:hAnsi="Symbol" w:hint="default"/>
      </w:rPr>
    </w:lvl>
    <w:lvl w:ilvl="4" w:tplc="9C944690">
      <w:start w:val="1"/>
      <w:numFmt w:val="bullet"/>
      <w:lvlText w:val="o"/>
      <w:lvlJc w:val="left"/>
      <w:pPr>
        <w:ind w:left="3600" w:hanging="360"/>
      </w:pPr>
      <w:rPr>
        <w:rFonts w:ascii="Courier New" w:hAnsi="Courier New" w:hint="default"/>
      </w:rPr>
    </w:lvl>
    <w:lvl w:ilvl="5" w:tplc="7F52CEF6">
      <w:start w:val="1"/>
      <w:numFmt w:val="bullet"/>
      <w:lvlText w:val=""/>
      <w:lvlJc w:val="left"/>
      <w:pPr>
        <w:ind w:left="4320" w:hanging="360"/>
      </w:pPr>
      <w:rPr>
        <w:rFonts w:ascii="Wingdings" w:hAnsi="Wingdings" w:hint="default"/>
      </w:rPr>
    </w:lvl>
    <w:lvl w:ilvl="6" w:tplc="52062CF4">
      <w:start w:val="1"/>
      <w:numFmt w:val="bullet"/>
      <w:lvlText w:val=""/>
      <w:lvlJc w:val="left"/>
      <w:pPr>
        <w:ind w:left="5040" w:hanging="360"/>
      </w:pPr>
      <w:rPr>
        <w:rFonts w:ascii="Symbol" w:hAnsi="Symbol" w:hint="default"/>
      </w:rPr>
    </w:lvl>
    <w:lvl w:ilvl="7" w:tplc="F4CE4964">
      <w:start w:val="1"/>
      <w:numFmt w:val="bullet"/>
      <w:lvlText w:val="o"/>
      <w:lvlJc w:val="left"/>
      <w:pPr>
        <w:ind w:left="5760" w:hanging="360"/>
      </w:pPr>
      <w:rPr>
        <w:rFonts w:ascii="Courier New" w:hAnsi="Courier New" w:hint="default"/>
      </w:rPr>
    </w:lvl>
    <w:lvl w:ilvl="8" w:tplc="E2685868">
      <w:start w:val="1"/>
      <w:numFmt w:val="bullet"/>
      <w:lvlText w:val=""/>
      <w:lvlJc w:val="left"/>
      <w:pPr>
        <w:ind w:left="6480" w:hanging="360"/>
      </w:pPr>
      <w:rPr>
        <w:rFonts w:ascii="Wingdings" w:hAnsi="Wingdings" w:hint="default"/>
      </w:rPr>
    </w:lvl>
  </w:abstractNum>
  <w:abstractNum w:abstractNumId="33" w15:restartNumberingAfterBreak="0">
    <w:nsid w:val="2FDE0656"/>
    <w:multiLevelType w:val="hybridMultilevel"/>
    <w:tmpl w:val="7B84F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773CB6"/>
    <w:multiLevelType w:val="hybridMultilevel"/>
    <w:tmpl w:val="925C7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115A01"/>
    <w:multiLevelType w:val="hybridMultilevel"/>
    <w:tmpl w:val="2E12C758"/>
    <w:lvl w:ilvl="0" w:tplc="3516F95C">
      <w:start w:val="1"/>
      <w:numFmt w:val="bullet"/>
      <w:lvlText w:val=""/>
      <w:lvlJc w:val="left"/>
      <w:pPr>
        <w:tabs>
          <w:tab w:val="num" w:pos="720"/>
        </w:tabs>
        <w:ind w:left="720" w:hanging="360"/>
      </w:pPr>
      <w:rPr>
        <w:rFonts w:ascii="Symbol" w:hAnsi="Symbol" w:hint="default"/>
      </w:rPr>
    </w:lvl>
    <w:lvl w:ilvl="1" w:tplc="F2F65DC0" w:tentative="1">
      <w:start w:val="1"/>
      <w:numFmt w:val="bullet"/>
      <w:lvlText w:val=""/>
      <w:lvlJc w:val="left"/>
      <w:pPr>
        <w:tabs>
          <w:tab w:val="num" w:pos="1440"/>
        </w:tabs>
        <w:ind w:left="1440" w:hanging="360"/>
      </w:pPr>
      <w:rPr>
        <w:rFonts w:ascii="Symbol" w:hAnsi="Symbol" w:hint="default"/>
      </w:rPr>
    </w:lvl>
    <w:lvl w:ilvl="2" w:tplc="03481A84" w:tentative="1">
      <w:start w:val="1"/>
      <w:numFmt w:val="bullet"/>
      <w:lvlText w:val=""/>
      <w:lvlJc w:val="left"/>
      <w:pPr>
        <w:tabs>
          <w:tab w:val="num" w:pos="2160"/>
        </w:tabs>
        <w:ind w:left="2160" w:hanging="360"/>
      </w:pPr>
      <w:rPr>
        <w:rFonts w:ascii="Symbol" w:hAnsi="Symbol" w:hint="default"/>
      </w:rPr>
    </w:lvl>
    <w:lvl w:ilvl="3" w:tplc="9EEC4236" w:tentative="1">
      <w:start w:val="1"/>
      <w:numFmt w:val="bullet"/>
      <w:lvlText w:val=""/>
      <w:lvlJc w:val="left"/>
      <w:pPr>
        <w:tabs>
          <w:tab w:val="num" w:pos="2880"/>
        </w:tabs>
        <w:ind w:left="2880" w:hanging="360"/>
      </w:pPr>
      <w:rPr>
        <w:rFonts w:ascii="Symbol" w:hAnsi="Symbol" w:hint="default"/>
      </w:rPr>
    </w:lvl>
    <w:lvl w:ilvl="4" w:tplc="970415A0" w:tentative="1">
      <w:start w:val="1"/>
      <w:numFmt w:val="bullet"/>
      <w:lvlText w:val=""/>
      <w:lvlJc w:val="left"/>
      <w:pPr>
        <w:tabs>
          <w:tab w:val="num" w:pos="3600"/>
        </w:tabs>
        <w:ind w:left="3600" w:hanging="360"/>
      </w:pPr>
      <w:rPr>
        <w:rFonts w:ascii="Symbol" w:hAnsi="Symbol" w:hint="default"/>
      </w:rPr>
    </w:lvl>
    <w:lvl w:ilvl="5" w:tplc="1C28A68C" w:tentative="1">
      <w:start w:val="1"/>
      <w:numFmt w:val="bullet"/>
      <w:lvlText w:val=""/>
      <w:lvlJc w:val="left"/>
      <w:pPr>
        <w:tabs>
          <w:tab w:val="num" w:pos="4320"/>
        </w:tabs>
        <w:ind w:left="4320" w:hanging="360"/>
      </w:pPr>
      <w:rPr>
        <w:rFonts w:ascii="Symbol" w:hAnsi="Symbol" w:hint="default"/>
      </w:rPr>
    </w:lvl>
    <w:lvl w:ilvl="6" w:tplc="E9E48E1E" w:tentative="1">
      <w:start w:val="1"/>
      <w:numFmt w:val="bullet"/>
      <w:lvlText w:val=""/>
      <w:lvlJc w:val="left"/>
      <w:pPr>
        <w:tabs>
          <w:tab w:val="num" w:pos="5040"/>
        </w:tabs>
        <w:ind w:left="5040" w:hanging="360"/>
      </w:pPr>
      <w:rPr>
        <w:rFonts w:ascii="Symbol" w:hAnsi="Symbol" w:hint="default"/>
      </w:rPr>
    </w:lvl>
    <w:lvl w:ilvl="7" w:tplc="95E6FED2" w:tentative="1">
      <w:start w:val="1"/>
      <w:numFmt w:val="bullet"/>
      <w:lvlText w:val=""/>
      <w:lvlJc w:val="left"/>
      <w:pPr>
        <w:tabs>
          <w:tab w:val="num" w:pos="5760"/>
        </w:tabs>
        <w:ind w:left="5760" w:hanging="360"/>
      </w:pPr>
      <w:rPr>
        <w:rFonts w:ascii="Symbol" w:hAnsi="Symbol" w:hint="default"/>
      </w:rPr>
    </w:lvl>
    <w:lvl w:ilvl="8" w:tplc="4D8C87A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4EC7299"/>
    <w:multiLevelType w:val="hybridMultilevel"/>
    <w:tmpl w:val="47A6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192136"/>
    <w:multiLevelType w:val="hybridMultilevel"/>
    <w:tmpl w:val="90FC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9928B4"/>
    <w:multiLevelType w:val="hybridMultilevel"/>
    <w:tmpl w:val="558A21F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9" w15:restartNumberingAfterBreak="0">
    <w:nsid w:val="3DCD1C9A"/>
    <w:multiLevelType w:val="multilevel"/>
    <w:tmpl w:val="38241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453024"/>
    <w:multiLevelType w:val="hybridMultilevel"/>
    <w:tmpl w:val="70DE9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88853AC"/>
    <w:multiLevelType w:val="hybridMultilevel"/>
    <w:tmpl w:val="47B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AD55F7"/>
    <w:multiLevelType w:val="hybridMultilevel"/>
    <w:tmpl w:val="4CCA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E9682E"/>
    <w:multiLevelType w:val="hybridMultilevel"/>
    <w:tmpl w:val="D3B20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EA4D33"/>
    <w:multiLevelType w:val="hybridMultilevel"/>
    <w:tmpl w:val="0B52C716"/>
    <w:lvl w:ilvl="0" w:tplc="0BE0F88C">
      <w:start w:val="1"/>
      <w:numFmt w:val="bullet"/>
      <w:lvlText w:val=""/>
      <w:lvlJc w:val="left"/>
      <w:pPr>
        <w:ind w:left="720" w:hanging="360"/>
      </w:pPr>
      <w:rPr>
        <w:rFonts w:ascii="Symbol" w:hAnsi="Symbol" w:hint="default"/>
      </w:rPr>
    </w:lvl>
    <w:lvl w:ilvl="1" w:tplc="D9CC1616">
      <w:start w:val="1"/>
      <w:numFmt w:val="bullet"/>
      <w:lvlText w:val="o"/>
      <w:lvlJc w:val="left"/>
      <w:pPr>
        <w:ind w:left="1440" w:hanging="360"/>
      </w:pPr>
      <w:rPr>
        <w:rFonts w:ascii="Courier New" w:hAnsi="Courier New" w:hint="default"/>
      </w:rPr>
    </w:lvl>
    <w:lvl w:ilvl="2" w:tplc="C66CADF8">
      <w:start w:val="1"/>
      <w:numFmt w:val="bullet"/>
      <w:lvlText w:val=""/>
      <w:lvlJc w:val="left"/>
      <w:pPr>
        <w:ind w:left="2160" w:hanging="360"/>
      </w:pPr>
      <w:rPr>
        <w:rFonts w:ascii="Wingdings" w:hAnsi="Wingdings" w:hint="default"/>
      </w:rPr>
    </w:lvl>
    <w:lvl w:ilvl="3" w:tplc="A5AE75D2">
      <w:start w:val="1"/>
      <w:numFmt w:val="bullet"/>
      <w:lvlText w:val=""/>
      <w:lvlJc w:val="left"/>
      <w:pPr>
        <w:ind w:left="2880" w:hanging="360"/>
      </w:pPr>
      <w:rPr>
        <w:rFonts w:ascii="Symbol" w:hAnsi="Symbol" w:hint="default"/>
      </w:rPr>
    </w:lvl>
    <w:lvl w:ilvl="4" w:tplc="84043116">
      <w:start w:val="1"/>
      <w:numFmt w:val="bullet"/>
      <w:lvlText w:val="o"/>
      <w:lvlJc w:val="left"/>
      <w:pPr>
        <w:ind w:left="3600" w:hanging="360"/>
      </w:pPr>
      <w:rPr>
        <w:rFonts w:ascii="Courier New" w:hAnsi="Courier New" w:hint="default"/>
      </w:rPr>
    </w:lvl>
    <w:lvl w:ilvl="5" w:tplc="957C3508">
      <w:start w:val="1"/>
      <w:numFmt w:val="bullet"/>
      <w:lvlText w:val=""/>
      <w:lvlJc w:val="left"/>
      <w:pPr>
        <w:ind w:left="4320" w:hanging="360"/>
      </w:pPr>
      <w:rPr>
        <w:rFonts w:ascii="Wingdings" w:hAnsi="Wingdings" w:hint="default"/>
      </w:rPr>
    </w:lvl>
    <w:lvl w:ilvl="6" w:tplc="BD9A651A">
      <w:start w:val="1"/>
      <w:numFmt w:val="bullet"/>
      <w:lvlText w:val=""/>
      <w:lvlJc w:val="left"/>
      <w:pPr>
        <w:ind w:left="5040" w:hanging="360"/>
      </w:pPr>
      <w:rPr>
        <w:rFonts w:ascii="Symbol" w:hAnsi="Symbol" w:hint="default"/>
      </w:rPr>
    </w:lvl>
    <w:lvl w:ilvl="7" w:tplc="F2F688F0">
      <w:start w:val="1"/>
      <w:numFmt w:val="bullet"/>
      <w:lvlText w:val="o"/>
      <w:lvlJc w:val="left"/>
      <w:pPr>
        <w:ind w:left="5760" w:hanging="360"/>
      </w:pPr>
      <w:rPr>
        <w:rFonts w:ascii="Courier New" w:hAnsi="Courier New" w:hint="default"/>
      </w:rPr>
    </w:lvl>
    <w:lvl w:ilvl="8" w:tplc="CF50D686">
      <w:start w:val="1"/>
      <w:numFmt w:val="bullet"/>
      <w:lvlText w:val=""/>
      <w:lvlJc w:val="left"/>
      <w:pPr>
        <w:ind w:left="6480" w:hanging="360"/>
      </w:pPr>
      <w:rPr>
        <w:rFonts w:ascii="Wingdings" w:hAnsi="Wingdings" w:hint="default"/>
      </w:rPr>
    </w:lvl>
  </w:abstractNum>
  <w:abstractNum w:abstractNumId="45" w15:restartNumberingAfterBreak="0">
    <w:nsid w:val="4A1E2E3C"/>
    <w:multiLevelType w:val="hybridMultilevel"/>
    <w:tmpl w:val="F9562310"/>
    <w:lvl w:ilvl="0" w:tplc="805852EE">
      <w:start w:val="1"/>
      <w:numFmt w:val="bullet"/>
      <w:lvlText w:val="•"/>
      <w:lvlJc w:val="left"/>
      <w:pPr>
        <w:tabs>
          <w:tab w:val="num" w:pos="720"/>
        </w:tabs>
        <w:ind w:left="720" w:hanging="360"/>
      </w:pPr>
      <w:rPr>
        <w:rFonts w:ascii="Arial" w:hAnsi="Arial" w:hint="default"/>
      </w:rPr>
    </w:lvl>
    <w:lvl w:ilvl="1" w:tplc="D102D7B6" w:tentative="1">
      <w:start w:val="1"/>
      <w:numFmt w:val="bullet"/>
      <w:lvlText w:val="•"/>
      <w:lvlJc w:val="left"/>
      <w:pPr>
        <w:tabs>
          <w:tab w:val="num" w:pos="1440"/>
        </w:tabs>
        <w:ind w:left="1440" w:hanging="360"/>
      </w:pPr>
      <w:rPr>
        <w:rFonts w:ascii="Arial" w:hAnsi="Arial" w:hint="default"/>
      </w:rPr>
    </w:lvl>
    <w:lvl w:ilvl="2" w:tplc="02D89BD2" w:tentative="1">
      <w:start w:val="1"/>
      <w:numFmt w:val="bullet"/>
      <w:lvlText w:val="•"/>
      <w:lvlJc w:val="left"/>
      <w:pPr>
        <w:tabs>
          <w:tab w:val="num" w:pos="2160"/>
        </w:tabs>
        <w:ind w:left="2160" w:hanging="360"/>
      </w:pPr>
      <w:rPr>
        <w:rFonts w:ascii="Arial" w:hAnsi="Arial" w:hint="default"/>
      </w:rPr>
    </w:lvl>
    <w:lvl w:ilvl="3" w:tplc="4F004032" w:tentative="1">
      <w:start w:val="1"/>
      <w:numFmt w:val="bullet"/>
      <w:lvlText w:val="•"/>
      <w:lvlJc w:val="left"/>
      <w:pPr>
        <w:tabs>
          <w:tab w:val="num" w:pos="2880"/>
        </w:tabs>
        <w:ind w:left="2880" w:hanging="360"/>
      </w:pPr>
      <w:rPr>
        <w:rFonts w:ascii="Arial" w:hAnsi="Arial" w:hint="default"/>
      </w:rPr>
    </w:lvl>
    <w:lvl w:ilvl="4" w:tplc="207A5F70" w:tentative="1">
      <w:start w:val="1"/>
      <w:numFmt w:val="bullet"/>
      <w:lvlText w:val="•"/>
      <w:lvlJc w:val="left"/>
      <w:pPr>
        <w:tabs>
          <w:tab w:val="num" w:pos="3600"/>
        </w:tabs>
        <w:ind w:left="3600" w:hanging="360"/>
      </w:pPr>
      <w:rPr>
        <w:rFonts w:ascii="Arial" w:hAnsi="Arial" w:hint="default"/>
      </w:rPr>
    </w:lvl>
    <w:lvl w:ilvl="5" w:tplc="A796C756" w:tentative="1">
      <w:start w:val="1"/>
      <w:numFmt w:val="bullet"/>
      <w:lvlText w:val="•"/>
      <w:lvlJc w:val="left"/>
      <w:pPr>
        <w:tabs>
          <w:tab w:val="num" w:pos="4320"/>
        </w:tabs>
        <w:ind w:left="4320" w:hanging="360"/>
      </w:pPr>
      <w:rPr>
        <w:rFonts w:ascii="Arial" w:hAnsi="Arial" w:hint="default"/>
      </w:rPr>
    </w:lvl>
    <w:lvl w:ilvl="6" w:tplc="C9E4C5FA" w:tentative="1">
      <w:start w:val="1"/>
      <w:numFmt w:val="bullet"/>
      <w:lvlText w:val="•"/>
      <w:lvlJc w:val="left"/>
      <w:pPr>
        <w:tabs>
          <w:tab w:val="num" w:pos="5040"/>
        </w:tabs>
        <w:ind w:left="5040" w:hanging="360"/>
      </w:pPr>
      <w:rPr>
        <w:rFonts w:ascii="Arial" w:hAnsi="Arial" w:hint="default"/>
      </w:rPr>
    </w:lvl>
    <w:lvl w:ilvl="7" w:tplc="9B22EA84" w:tentative="1">
      <w:start w:val="1"/>
      <w:numFmt w:val="bullet"/>
      <w:lvlText w:val="•"/>
      <w:lvlJc w:val="left"/>
      <w:pPr>
        <w:tabs>
          <w:tab w:val="num" w:pos="5760"/>
        </w:tabs>
        <w:ind w:left="5760" w:hanging="360"/>
      </w:pPr>
      <w:rPr>
        <w:rFonts w:ascii="Arial" w:hAnsi="Arial" w:hint="default"/>
      </w:rPr>
    </w:lvl>
    <w:lvl w:ilvl="8" w:tplc="4F0048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D2E35BD"/>
    <w:multiLevelType w:val="hybridMultilevel"/>
    <w:tmpl w:val="B4B0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D5446FE"/>
    <w:multiLevelType w:val="hybridMultilevel"/>
    <w:tmpl w:val="A1F0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734650"/>
    <w:multiLevelType w:val="hybridMultilevel"/>
    <w:tmpl w:val="88604F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846B41"/>
    <w:multiLevelType w:val="hybridMultilevel"/>
    <w:tmpl w:val="CFCA0D8C"/>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0" w15:restartNumberingAfterBreak="0">
    <w:nsid w:val="508364C4"/>
    <w:multiLevelType w:val="hybridMultilevel"/>
    <w:tmpl w:val="4768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DA00AF"/>
    <w:multiLevelType w:val="hybridMultilevel"/>
    <w:tmpl w:val="CF06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E30F9"/>
    <w:multiLevelType w:val="hybridMultilevel"/>
    <w:tmpl w:val="D612F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E4506A"/>
    <w:multiLevelType w:val="hybridMultilevel"/>
    <w:tmpl w:val="0FD6E940"/>
    <w:lvl w:ilvl="0" w:tplc="D99CE8A4">
      <w:start w:val="1"/>
      <w:numFmt w:val="bullet"/>
      <w:lvlText w:val=""/>
      <w:lvlJc w:val="left"/>
      <w:pPr>
        <w:ind w:left="720" w:hanging="360"/>
      </w:pPr>
      <w:rPr>
        <w:rFonts w:ascii="Symbol" w:hAnsi="Symbol" w:hint="default"/>
      </w:rPr>
    </w:lvl>
    <w:lvl w:ilvl="1" w:tplc="94002802">
      <w:start w:val="1"/>
      <w:numFmt w:val="bullet"/>
      <w:lvlText w:val="o"/>
      <w:lvlJc w:val="left"/>
      <w:pPr>
        <w:ind w:left="1440" w:hanging="360"/>
      </w:pPr>
      <w:rPr>
        <w:rFonts w:ascii="Courier New" w:hAnsi="Courier New" w:hint="default"/>
      </w:rPr>
    </w:lvl>
    <w:lvl w:ilvl="2" w:tplc="1E341EE0">
      <w:start w:val="1"/>
      <w:numFmt w:val="bullet"/>
      <w:lvlText w:val=""/>
      <w:lvlJc w:val="left"/>
      <w:pPr>
        <w:ind w:left="2160" w:hanging="360"/>
      </w:pPr>
      <w:rPr>
        <w:rFonts w:ascii="Wingdings" w:hAnsi="Wingdings" w:hint="default"/>
      </w:rPr>
    </w:lvl>
    <w:lvl w:ilvl="3" w:tplc="FB22CFA4">
      <w:start w:val="1"/>
      <w:numFmt w:val="bullet"/>
      <w:lvlText w:val=""/>
      <w:lvlJc w:val="left"/>
      <w:pPr>
        <w:ind w:left="2880" w:hanging="360"/>
      </w:pPr>
      <w:rPr>
        <w:rFonts w:ascii="Symbol" w:hAnsi="Symbol" w:hint="default"/>
      </w:rPr>
    </w:lvl>
    <w:lvl w:ilvl="4" w:tplc="5C3A9F58">
      <w:start w:val="1"/>
      <w:numFmt w:val="bullet"/>
      <w:lvlText w:val="o"/>
      <w:lvlJc w:val="left"/>
      <w:pPr>
        <w:ind w:left="3600" w:hanging="360"/>
      </w:pPr>
      <w:rPr>
        <w:rFonts w:ascii="Courier New" w:hAnsi="Courier New" w:hint="default"/>
      </w:rPr>
    </w:lvl>
    <w:lvl w:ilvl="5" w:tplc="9A58907A">
      <w:start w:val="1"/>
      <w:numFmt w:val="bullet"/>
      <w:lvlText w:val=""/>
      <w:lvlJc w:val="left"/>
      <w:pPr>
        <w:ind w:left="4320" w:hanging="360"/>
      </w:pPr>
      <w:rPr>
        <w:rFonts w:ascii="Wingdings" w:hAnsi="Wingdings" w:hint="default"/>
      </w:rPr>
    </w:lvl>
    <w:lvl w:ilvl="6" w:tplc="38E4D81E">
      <w:start w:val="1"/>
      <w:numFmt w:val="bullet"/>
      <w:lvlText w:val=""/>
      <w:lvlJc w:val="left"/>
      <w:pPr>
        <w:ind w:left="5040" w:hanging="360"/>
      </w:pPr>
      <w:rPr>
        <w:rFonts w:ascii="Symbol" w:hAnsi="Symbol" w:hint="default"/>
      </w:rPr>
    </w:lvl>
    <w:lvl w:ilvl="7" w:tplc="7D52495E">
      <w:start w:val="1"/>
      <w:numFmt w:val="bullet"/>
      <w:lvlText w:val="o"/>
      <w:lvlJc w:val="left"/>
      <w:pPr>
        <w:ind w:left="5760" w:hanging="360"/>
      </w:pPr>
      <w:rPr>
        <w:rFonts w:ascii="Courier New" w:hAnsi="Courier New" w:hint="default"/>
      </w:rPr>
    </w:lvl>
    <w:lvl w:ilvl="8" w:tplc="2FFE793E">
      <w:start w:val="1"/>
      <w:numFmt w:val="bullet"/>
      <w:lvlText w:val=""/>
      <w:lvlJc w:val="left"/>
      <w:pPr>
        <w:ind w:left="6480" w:hanging="360"/>
      </w:pPr>
      <w:rPr>
        <w:rFonts w:ascii="Wingdings" w:hAnsi="Wingdings" w:hint="default"/>
      </w:rPr>
    </w:lvl>
  </w:abstractNum>
  <w:abstractNum w:abstractNumId="54" w15:restartNumberingAfterBreak="0">
    <w:nsid w:val="55711549"/>
    <w:multiLevelType w:val="hybridMultilevel"/>
    <w:tmpl w:val="DCAEA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3D393B"/>
    <w:multiLevelType w:val="hybridMultilevel"/>
    <w:tmpl w:val="B40C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5710CA"/>
    <w:multiLevelType w:val="hybridMultilevel"/>
    <w:tmpl w:val="94562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2A2929"/>
    <w:multiLevelType w:val="hybridMultilevel"/>
    <w:tmpl w:val="86C8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156CBC"/>
    <w:multiLevelType w:val="hybridMultilevel"/>
    <w:tmpl w:val="E1283D08"/>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9" w15:restartNumberingAfterBreak="0">
    <w:nsid w:val="61524208"/>
    <w:multiLevelType w:val="hybridMultilevel"/>
    <w:tmpl w:val="BE4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454951"/>
    <w:multiLevelType w:val="hybridMultilevel"/>
    <w:tmpl w:val="560E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6925D1"/>
    <w:multiLevelType w:val="hybridMultilevel"/>
    <w:tmpl w:val="37041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40515C"/>
    <w:multiLevelType w:val="hybridMultilevel"/>
    <w:tmpl w:val="136C9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80B45AA"/>
    <w:multiLevelType w:val="hybridMultilevel"/>
    <w:tmpl w:val="FDDC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E971E3"/>
    <w:multiLevelType w:val="hybridMultilevel"/>
    <w:tmpl w:val="5D26F2CE"/>
    <w:lvl w:ilvl="0" w:tplc="6A84C6CE">
      <w:start w:val="1"/>
      <w:numFmt w:val="bullet"/>
      <w:lvlText w:val=""/>
      <w:lvlJc w:val="left"/>
      <w:pPr>
        <w:ind w:left="720" w:hanging="360"/>
      </w:pPr>
      <w:rPr>
        <w:rFonts w:ascii="Symbol" w:hAnsi="Symbol" w:hint="default"/>
      </w:rPr>
    </w:lvl>
    <w:lvl w:ilvl="1" w:tplc="5E543AFC">
      <w:start w:val="1"/>
      <w:numFmt w:val="bullet"/>
      <w:lvlText w:val="o"/>
      <w:lvlJc w:val="left"/>
      <w:pPr>
        <w:ind w:left="1440" w:hanging="360"/>
      </w:pPr>
      <w:rPr>
        <w:rFonts w:ascii="Courier New" w:hAnsi="Courier New" w:hint="default"/>
      </w:rPr>
    </w:lvl>
    <w:lvl w:ilvl="2" w:tplc="51F81130">
      <w:start w:val="1"/>
      <w:numFmt w:val="bullet"/>
      <w:lvlText w:val=""/>
      <w:lvlJc w:val="left"/>
      <w:pPr>
        <w:ind w:left="2160" w:hanging="360"/>
      </w:pPr>
      <w:rPr>
        <w:rFonts w:ascii="Wingdings" w:hAnsi="Wingdings" w:hint="default"/>
      </w:rPr>
    </w:lvl>
    <w:lvl w:ilvl="3" w:tplc="CFF21B6C">
      <w:start w:val="1"/>
      <w:numFmt w:val="bullet"/>
      <w:lvlText w:val=""/>
      <w:lvlJc w:val="left"/>
      <w:pPr>
        <w:ind w:left="2880" w:hanging="360"/>
      </w:pPr>
      <w:rPr>
        <w:rFonts w:ascii="Symbol" w:hAnsi="Symbol" w:hint="default"/>
      </w:rPr>
    </w:lvl>
    <w:lvl w:ilvl="4" w:tplc="709ECC56">
      <w:start w:val="1"/>
      <w:numFmt w:val="bullet"/>
      <w:lvlText w:val="o"/>
      <w:lvlJc w:val="left"/>
      <w:pPr>
        <w:ind w:left="3600" w:hanging="360"/>
      </w:pPr>
      <w:rPr>
        <w:rFonts w:ascii="Courier New" w:hAnsi="Courier New" w:hint="default"/>
      </w:rPr>
    </w:lvl>
    <w:lvl w:ilvl="5" w:tplc="A2FE95C4">
      <w:start w:val="1"/>
      <w:numFmt w:val="bullet"/>
      <w:lvlText w:val=""/>
      <w:lvlJc w:val="left"/>
      <w:pPr>
        <w:ind w:left="4320" w:hanging="360"/>
      </w:pPr>
      <w:rPr>
        <w:rFonts w:ascii="Wingdings" w:hAnsi="Wingdings" w:hint="default"/>
      </w:rPr>
    </w:lvl>
    <w:lvl w:ilvl="6" w:tplc="166A34EC">
      <w:start w:val="1"/>
      <w:numFmt w:val="bullet"/>
      <w:lvlText w:val=""/>
      <w:lvlJc w:val="left"/>
      <w:pPr>
        <w:ind w:left="5040" w:hanging="360"/>
      </w:pPr>
      <w:rPr>
        <w:rFonts w:ascii="Symbol" w:hAnsi="Symbol" w:hint="default"/>
      </w:rPr>
    </w:lvl>
    <w:lvl w:ilvl="7" w:tplc="CD1AFACA">
      <w:start w:val="1"/>
      <w:numFmt w:val="bullet"/>
      <w:lvlText w:val="o"/>
      <w:lvlJc w:val="left"/>
      <w:pPr>
        <w:ind w:left="5760" w:hanging="360"/>
      </w:pPr>
      <w:rPr>
        <w:rFonts w:ascii="Courier New" w:hAnsi="Courier New" w:hint="default"/>
      </w:rPr>
    </w:lvl>
    <w:lvl w:ilvl="8" w:tplc="E1261366">
      <w:start w:val="1"/>
      <w:numFmt w:val="bullet"/>
      <w:lvlText w:val=""/>
      <w:lvlJc w:val="left"/>
      <w:pPr>
        <w:ind w:left="6480" w:hanging="360"/>
      </w:pPr>
      <w:rPr>
        <w:rFonts w:ascii="Wingdings" w:hAnsi="Wingdings" w:hint="default"/>
      </w:rPr>
    </w:lvl>
  </w:abstractNum>
  <w:abstractNum w:abstractNumId="65" w15:restartNumberingAfterBreak="0">
    <w:nsid w:val="6FB66D90"/>
    <w:multiLevelType w:val="hybridMultilevel"/>
    <w:tmpl w:val="0910190A"/>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66" w15:restartNumberingAfterBreak="0">
    <w:nsid w:val="6FC7007D"/>
    <w:multiLevelType w:val="hybridMultilevel"/>
    <w:tmpl w:val="BB344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8CF7627"/>
    <w:multiLevelType w:val="multilevel"/>
    <w:tmpl w:val="055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97B2516"/>
    <w:multiLevelType w:val="hybridMultilevel"/>
    <w:tmpl w:val="F094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113DB8"/>
    <w:multiLevelType w:val="hybridMultilevel"/>
    <w:tmpl w:val="442C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CB5498"/>
    <w:multiLevelType w:val="hybridMultilevel"/>
    <w:tmpl w:val="4434D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4299957">
    <w:abstractNumId w:val="23"/>
  </w:num>
  <w:num w:numId="2" w16cid:durableId="1927300550">
    <w:abstractNumId w:val="53"/>
  </w:num>
  <w:num w:numId="3" w16cid:durableId="1364867811">
    <w:abstractNumId w:val="5"/>
  </w:num>
  <w:num w:numId="4" w16cid:durableId="953631569">
    <w:abstractNumId w:val="64"/>
  </w:num>
  <w:num w:numId="5" w16cid:durableId="1552182427">
    <w:abstractNumId w:val="19"/>
  </w:num>
  <w:num w:numId="6" w16cid:durableId="673800698">
    <w:abstractNumId w:val="27"/>
  </w:num>
  <w:num w:numId="7" w16cid:durableId="1121192082">
    <w:abstractNumId w:val="44"/>
  </w:num>
  <w:num w:numId="8" w16cid:durableId="118305738">
    <w:abstractNumId w:val="21"/>
  </w:num>
  <w:num w:numId="9" w16cid:durableId="7565011">
    <w:abstractNumId w:val="32"/>
  </w:num>
  <w:num w:numId="10" w16cid:durableId="1496995678">
    <w:abstractNumId w:val="9"/>
  </w:num>
  <w:num w:numId="11" w16cid:durableId="1674406506">
    <w:abstractNumId w:val="39"/>
  </w:num>
  <w:num w:numId="12" w16cid:durableId="876770057">
    <w:abstractNumId w:val="50"/>
  </w:num>
  <w:num w:numId="13" w16cid:durableId="1676958174">
    <w:abstractNumId w:val="20"/>
  </w:num>
  <w:num w:numId="14" w16cid:durableId="466556056">
    <w:abstractNumId w:val="61"/>
  </w:num>
  <w:num w:numId="15" w16cid:durableId="262955528">
    <w:abstractNumId w:val="68"/>
  </w:num>
  <w:num w:numId="16" w16cid:durableId="2087070007">
    <w:abstractNumId w:val="18"/>
  </w:num>
  <w:num w:numId="17" w16cid:durableId="1958292148">
    <w:abstractNumId w:val="42"/>
  </w:num>
  <w:num w:numId="18" w16cid:durableId="668756362">
    <w:abstractNumId w:val="55"/>
  </w:num>
  <w:num w:numId="19" w16cid:durableId="1908147209">
    <w:abstractNumId w:val="6"/>
  </w:num>
  <w:num w:numId="20" w16cid:durableId="1582330111">
    <w:abstractNumId w:val="14"/>
  </w:num>
  <w:num w:numId="21" w16cid:durableId="1880387718">
    <w:abstractNumId w:val="0"/>
  </w:num>
  <w:num w:numId="22" w16cid:durableId="152138838">
    <w:abstractNumId w:val="28"/>
  </w:num>
  <w:num w:numId="23" w16cid:durableId="2016572152">
    <w:abstractNumId w:val="69"/>
  </w:num>
  <w:num w:numId="24" w16cid:durableId="981468902">
    <w:abstractNumId w:val="37"/>
  </w:num>
  <w:num w:numId="25" w16cid:durableId="1632980304">
    <w:abstractNumId w:val="47"/>
  </w:num>
  <w:num w:numId="26" w16cid:durableId="1374691803">
    <w:abstractNumId w:val="60"/>
  </w:num>
  <w:num w:numId="27" w16cid:durableId="888495186">
    <w:abstractNumId w:val="41"/>
  </w:num>
  <w:num w:numId="28" w16cid:durableId="1564678369">
    <w:abstractNumId w:val="36"/>
  </w:num>
  <w:num w:numId="29" w16cid:durableId="652640050">
    <w:abstractNumId w:val="59"/>
  </w:num>
  <w:num w:numId="30" w16cid:durableId="784664260">
    <w:abstractNumId w:val="38"/>
  </w:num>
  <w:num w:numId="31" w16cid:durableId="681014761">
    <w:abstractNumId w:val="65"/>
  </w:num>
  <w:num w:numId="32" w16cid:durableId="13637">
    <w:abstractNumId w:val="26"/>
  </w:num>
  <w:num w:numId="33" w16cid:durableId="157311475">
    <w:abstractNumId w:val="12"/>
  </w:num>
  <w:num w:numId="34" w16cid:durableId="1707175419">
    <w:abstractNumId w:val="49"/>
  </w:num>
  <w:num w:numId="35" w16cid:durableId="82147965">
    <w:abstractNumId w:val="58"/>
  </w:num>
  <w:num w:numId="36" w16cid:durableId="1841461609">
    <w:abstractNumId w:val="13"/>
  </w:num>
  <w:num w:numId="37" w16cid:durableId="974680561">
    <w:abstractNumId w:val="31"/>
  </w:num>
  <w:num w:numId="38" w16cid:durableId="832111827">
    <w:abstractNumId w:val="24"/>
  </w:num>
  <w:num w:numId="39" w16cid:durableId="1905678981">
    <w:abstractNumId w:val="67"/>
  </w:num>
  <w:num w:numId="40" w16cid:durableId="29915526">
    <w:abstractNumId w:val="48"/>
  </w:num>
  <w:num w:numId="41" w16cid:durableId="650133768">
    <w:abstractNumId w:val="11"/>
  </w:num>
  <w:num w:numId="42" w16cid:durableId="442000857">
    <w:abstractNumId w:val="15"/>
  </w:num>
  <w:num w:numId="43" w16cid:durableId="1671718071">
    <w:abstractNumId w:val="7"/>
  </w:num>
  <w:num w:numId="44" w16cid:durableId="1064720495">
    <w:abstractNumId w:val="52"/>
  </w:num>
  <w:num w:numId="45" w16cid:durableId="101532256">
    <w:abstractNumId w:val="25"/>
  </w:num>
  <w:num w:numId="46" w16cid:durableId="1867790140">
    <w:abstractNumId w:val="30"/>
  </w:num>
  <w:num w:numId="47" w16cid:durableId="1808207772">
    <w:abstractNumId w:val="70"/>
  </w:num>
  <w:num w:numId="48" w16cid:durableId="715855549">
    <w:abstractNumId w:val="17"/>
  </w:num>
  <w:num w:numId="49" w16cid:durableId="1928297720">
    <w:abstractNumId w:val="1"/>
  </w:num>
  <w:num w:numId="50" w16cid:durableId="500242340">
    <w:abstractNumId w:val="16"/>
  </w:num>
  <w:num w:numId="51" w16cid:durableId="258954051">
    <w:abstractNumId w:val="2"/>
  </w:num>
  <w:num w:numId="52" w16cid:durableId="433937957">
    <w:abstractNumId w:val="66"/>
  </w:num>
  <w:num w:numId="53" w16cid:durableId="1394693112">
    <w:abstractNumId w:val="8"/>
  </w:num>
  <w:num w:numId="54" w16cid:durableId="1666276033">
    <w:abstractNumId w:val="63"/>
  </w:num>
  <w:num w:numId="55" w16cid:durableId="1130590427">
    <w:abstractNumId w:val="51"/>
  </w:num>
  <w:num w:numId="56" w16cid:durableId="767703342">
    <w:abstractNumId w:val="45"/>
  </w:num>
  <w:num w:numId="57" w16cid:durableId="1438016633">
    <w:abstractNumId w:val="46"/>
  </w:num>
  <w:num w:numId="58" w16cid:durableId="958684072">
    <w:abstractNumId w:val="4"/>
  </w:num>
  <w:num w:numId="59" w16cid:durableId="458763865">
    <w:abstractNumId w:val="43"/>
  </w:num>
  <w:num w:numId="60" w16cid:durableId="235668985">
    <w:abstractNumId w:val="57"/>
  </w:num>
  <w:num w:numId="61" w16cid:durableId="650866111">
    <w:abstractNumId w:val="10"/>
  </w:num>
  <w:num w:numId="62" w16cid:durableId="250626726">
    <w:abstractNumId w:val="29"/>
  </w:num>
  <w:num w:numId="63" w16cid:durableId="923298324">
    <w:abstractNumId w:val="40"/>
  </w:num>
  <w:num w:numId="64" w16cid:durableId="2056998204">
    <w:abstractNumId w:val="33"/>
  </w:num>
  <w:num w:numId="65" w16cid:durableId="2006741285">
    <w:abstractNumId w:val="54"/>
  </w:num>
  <w:num w:numId="66" w16cid:durableId="1302803282">
    <w:abstractNumId w:val="3"/>
  </w:num>
  <w:num w:numId="67" w16cid:durableId="1750077889">
    <w:abstractNumId w:val="35"/>
  </w:num>
  <w:num w:numId="68" w16cid:durableId="2132632100">
    <w:abstractNumId w:val="56"/>
  </w:num>
  <w:num w:numId="69" w16cid:durableId="1251112662">
    <w:abstractNumId w:val="34"/>
  </w:num>
  <w:num w:numId="70" w16cid:durableId="61759301">
    <w:abstractNumId w:val="22"/>
  </w:num>
  <w:num w:numId="71" w16cid:durableId="1833108265">
    <w:abstractNumId w:val="6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12"/>
    <w:rsid w:val="00000389"/>
    <w:rsid w:val="000017CB"/>
    <w:rsid w:val="00002B62"/>
    <w:rsid w:val="00003B98"/>
    <w:rsid w:val="00003E26"/>
    <w:rsid w:val="000048DD"/>
    <w:rsid w:val="000112ED"/>
    <w:rsid w:val="000143E6"/>
    <w:rsid w:val="00020EBC"/>
    <w:rsid w:val="0002130A"/>
    <w:rsid w:val="00021AE1"/>
    <w:rsid w:val="00022F11"/>
    <w:rsid w:val="00030085"/>
    <w:rsid w:val="00031067"/>
    <w:rsid w:val="000319B9"/>
    <w:rsid w:val="00032273"/>
    <w:rsid w:val="00034663"/>
    <w:rsid w:val="00035862"/>
    <w:rsid w:val="0004155D"/>
    <w:rsid w:val="00042053"/>
    <w:rsid w:val="0004392C"/>
    <w:rsid w:val="00043D3A"/>
    <w:rsid w:val="000458B9"/>
    <w:rsid w:val="000465BC"/>
    <w:rsid w:val="00050065"/>
    <w:rsid w:val="0005061A"/>
    <w:rsid w:val="000536B9"/>
    <w:rsid w:val="0005618D"/>
    <w:rsid w:val="00056505"/>
    <w:rsid w:val="0005684E"/>
    <w:rsid w:val="00057B6A"/>
    <w:rsid w:val="000648F0"/>
    <w:rsid w:val="00064D2D"/>
    <w:rsid w:val="00067382"/>
    <w:rsid w:val="00071410"/>
    <w:rsid w:val="00073F18"/>
    <w:rsid w:val="0007447F"/>
    <w:rsid w:val="00075C36"/>
    <w:rsid w:val="00076A29"/>
    <w:rsid w:val="000807D2"/>
    <w:rsid w:val="00087052"/>
    <w:rsid w:val="00092B3C"/>
    <w:rsid w:val="00093ED9"/>
    <w:rsid w:val="0009484E"/>
    <w:rsid w:val="000A08D3"/>
    <w:rsid w:val="000A0F98"/>
    <w:rsid w:val="000A119B"/>
    <w:rsid w:val="000A244B"/>
    <w:rsid w:val="000A6968"/>
    <w:rsid w:val="000A7B96"/>
    <w:rsid w:val="000B1307"/>
    <w:rsid w:val="000B1BCC"/>
    <w:rsid w:val="000B6425"/>
    <w:rsid w:val="000C009B"/>
    <w:rsid w:val="000C1E38"/>
    <w:rsid w:val="000C22AC"/>
    <w:rsid w:val="000C2B52"/>
    <w:rsid w:val="000C4945"/>
    <w:rsid w:val="000C62A6"/>
    <w:rsid w:val="000D0E88"/>
    <w:rsid w:val="000D12BB"/>
    <w:rsid w:val="000D1CDB"/>
    <w:rsid w:val="000D209E"/>
    <w:rsid w:val="000D62BD"/>
    <w:rsid w:val="000D6BD4"/>
    <w:rsid w:val="000D7E52"/>
    <w:rsid w:val="000E04ED"/>
    <w:rsid w:val="000E1610"/>
    <w:rsid w:val="000E1878"/>
    <w:rsid w:val="000E397F"/>
    <w:rsid w:val="000E574C"/>
    <w:rsid w:val="000E57BF"/>
    <w:rsid w:val="000E7DBB"/>
    <w:rsid w:val="000F1C14"/>
    <w:rsid w:val="000F4AB7"/>
    <w:rsid w:val="000F4C31"/>
    <w:rsid w:val="00103D54"/>
    <w:rsid w:val="00104D93"/>
    <w:rsid w:val="00105D79"/>
    <w:rsid w:val="001075E5"/>
    <w:rsid w:val="001079EA"/>
    <w:rsid w:val="00112D28"/>
    <w:rsid w:val="001144AF"/>
    <w:rsid w:val="00114D8C"/>
    <w:rsid w:val="001157CE"/>
    <w:rsid w:val="00117EC1"/>
    <w:rsid w:val="001208B7"/>
    <w:rsid w:val="00122AF4"/>
    <w:rsid w:val="00122E0E"/>
    <w:rsid w:val="001233B2"/>
    <w:rsid w:val="0012493B"/>
    <w:rsid w:val="00124A00"/>
    <w:rsid w:val="00124C6E"/>
    <w:rsid w:val="001258F2"/>
    <w:rsid w:val="00127A27"/>
    <w:rsid w:val="0013365B"/>
    <w:rsid w:val="00134AE2"/>
    <w:rsid w:val="0013572C"/>
    <w:rsid w:val="001358F2"/>
    <w:rsid w:val="00136852"/>
    <w:rsid w:val="001416BF"/>
    <w:rsid w:val="001429B4"/>
    <w:rsid w:val="0014497D"/>
    <w:rsid w:val="0014500E"/>
    <w:rsid w:val="001459B1"/>
    <w:rsid w:val="00146EEE"/>
    <w:rsid w:val="00151004"/>
    <w:rsid w:val="0015131A"/>
    <w:rsid w:val="00152707"/>
    <w:rsid w:val="001528CE"/>
    <w:rsid w:val="00152D57"/>
    <w:rsid w:val="001530D3"/>
    <w:rsid w:val="00155693"/>
    <w:rsid w:val="0015650B"/>
    <w:rsid w:val="0015739F"/>
    <w:rsid w:val="00157A7C"/>
    <w:rsid w:val="001644B4"/>
    <w:rsid w:val="001650E3"/>
    <w:rsid w:val="00165415"/>
    <w:rsid w:val="00167AD3"/>
    <w:rsid w:val="00170128"/>
    <w:rsid w:val="00172554"/>
    <w:rsid w:val="00172569"/>
    <w:rsid w:val="00173086"/>
    <w:rsid w:val="0017312F"/>
    <w:rsid w:val="00174ACB"/>
    <w:rsid w:val="00175627"/>
    <w:rsid w:val="00175BC8"/>
    <w:rsid w:val="00177CD0"/>
    <w:rsid w:val="001844DB"/>
    <w:rsid w:val="0018590A"/>
    <w:rsid w:val="00191014"/>
    <w:rsid w:val="001913AB"/>
    <w:rsid w:val="00192940"/>
    <w:rsid w:val="00192BF2"/>
    <w:rsid w:val="0019393C"/>
    <w:rsid w:val="00194200"/>
    <w:rsid w:val="00196237"/>
    <w:rsid w:val="0019771C"/>
    <w:rsid w:val="00197BBE"/>
    <w:rsid w:val="001A16BB"/>
    <w:rsid w:val="001A37D2"/>
    <w:rsid w:val="001A42EC"/>
    <w:rsid w:val="001A4548"/>
    <w:rsid w:val="001A4621"/>
    <w:rsid w:val="001A5045"/>
    <w:rsid w:val="001A728C"/>
    <w:rsid w:val="001A7657"/>
    <w:rsid w:val="001A7ABE"/>
    <w:rsid w:val="001B02B4"/>
    <w:rsid w:val="001B4908"/>
    <w:rsid w:val="001B59E9"/>
    <w:rsid w:val="001B775C"/>
    <w:rsid w:val="001B7C2F"/>
    <w:rsid w:val="001C005D"/>
    <w:rsid w:val="001C103F"/>
    <w:rsid w:val="001C15F2"/>
    <w:rsid w:val="001C21A1"/>
    <w:rsid w:val="001C2BF2"/>
    <w:rsid w:val="001C2CB0"/>
    <w:rsid w:val="001C3436"/>
    <w:rsid w:val="001C5A93"/>
    <w:rsid w:val="001C64BF"/>
    <w:rsid w:val="001D0B23"/>
    <w:rsid w:val="001D2C21"/>
    <w:rsid w:val="001D71A8"/>
    <w:rsid w:val="001D7B7C"/>
    <w:rsid w:val="001E0010"/>
    <w:rsid w:val="001E0093"/>
    <w:rsid w:val="001E0434"/>
    <w:rsid w:val="001E2BBD"/>
    <w:rsid w:val="001E31E3"/>
    <w:rsid w:val="001E6075"/>
    <w:rsid w:val="001E70E3"/>
    <w:rsid w:val="001E7414"/>
    <w:rsid w:val="001E7879"/>
    <w:rsid w:val="001F0303"/>
    <w:rsid w:val="001F049A"/>
    <w:rsid w:val="001F0FC0"/>
    <w:rsid w:val="001F1B43"/>
    <w:rsid w:val="001F37E7"/>
    <w:rsid w:val="001F608C"/>
    <w:rsid w:val="0020100E"/>
    <w:rsid w:val="00202A08"/>
    <w:rsid w:val="0020391E"/>
    <w:rsid w:val="00203EB1"/>
    <w:rsid w:val="00205CC0"/>
    <w:rsid w:val="00206BB8"/>
    <w:rsid w:val="002074CA"/>
    <w:rsid w:val="00207D7F"/>
    <w:rsid w:val="00211E37"/>
    <w:rsid w:val="00212E3C"/>
    <w:rsid w:val="00217BBC"/>
    <w:rsid w:val="00221B85"/>
    <w:rsid w:val="0022206B"/>
    <w:rsid w:val="00223671"/>
    <w:rsid w:val="002236B9"/>
    <w:rsid w:val="002248D4"/>
    <w:rsid w:val="002249B8"/>
    <w:rsid w:val="00230F06"/>
    <w:rsid w:val="00230F39"/>
    <w:rsid w:val="00231242"/>
    <w:rsid w:val="00232F95"/>
    <w:rsid w:val="00236475"/>
    <w:rsid w:val="00240456"/>
    <w:rsid w:val="002431A9"/>
    <w:rsid w:val="002458CE"/>
    <w:rsid w:val="00245B3C"/>
    <w:rsid w:val="002462F2"/>
    <w:rsid w:val="00246D42"/>
    <w:rsid w:val="00247A15"/>
    <w:rsid w:val="00247F93"/>
    <w:rsid w:val="00252312"/>
    <w:rsid w:val="00256951"/>
    <w:rsid w:val="00260B75"/>
    <w:rsid w:val="00261ACD"/>
    <w:rsid w:val="00262A8B"/>
    <w:rsid w:val="002637EE"/>
    <w:rsid w:val="00267CAD"/>
    <w:rsid w:val="00271207"/>
    <w:rsid w:val="00271C10"/>
    <w:rsid w:val="00273784"/>
    <w:rsid w:val="00274361"/>
    <w:rsid w:val="0027748B"/>
    <w:rsid w:val="002778A8"/>
    <w:rsid w:val="00280FEE"/>
    <w:rsid w:val="00281C79"/>
    <w:rsid w:val="00282067"/>
    <w:rsid w:val="002860B5"/>
    <w:rsid w:val="002864A2"/>
    <w:rsid w:val="002871F7"/>
    <w:rsid w:val="0029042E"/>
    <w:rsid w:val="00292D19"/>
    <w:rsid w:val="00294C6A"/>
    <w:rsid w:val="00296AB6"/>
    <w:rsid w:val="00297A97"/>
    <w:rsid w:val="002A10B9"/>
    <w:rsid w:val="002B1A70"/>
    <w:rsid w:val="002B5838"/>
    <w:rsid w:val="002B7D4C"/>
    <w:rsid w:val="002C0A29"/>
    <w:rsid w:val="002C12D5"/>
    <w:rsid w:val="002C1D3D"/>
    <w:rsid w:val="002C418F"/>
    <w:rsid w:val="002C48BB"/>
    <w:rsid w:val="002C50CA"/>
    <w:rsid w:val="002C6323"/>
    <w:rsid w:val="002C7134"/>
    <w:rsid w:val="002C7312"/>
    <w:rsid w:val="002D3815"/>
    <w:rsid w:val="002D42F3"/>
    <w:rsid w:val="002D4505"/>
    <w:rsid w:val="002D4D16"/>
    <w:rsid w:val="002D60A0"/>
    <w:rsid w:val="002D6A34"/>
    <w:rsid w:val="002E5F03"/>
    <w:rsid w:val="002E79D2"/>
    <w:rsid w:val="002F310E"/>
    <w:rsid w:val="002F4486"/>
    <w:rsid w:val="002F510E"/>
    <w:rsid w:val="002F51AE"/>
    <w:rsid w:val="002F5428"/>
    <w:rsid w:val="002F5924"/>
    <w:rsid w:val="002F6248"/>
    <w:rsid w:val="002F7F91"/>
    <w:rsid w:val="00302159"/>
    <w:rsid w:val="003041FB"/>
    <w:rsid w:val="00304B13"/>
    <w:rsid w:val="00304C9D"/>
    <w:rsid w:val="00305143"/>
    <w:rsid w:val="003055A6"/>
    <w:rsid w:val="00305E77"/>
    <w:rsid w:val="003060A2"/>
    <w:rsid w:val="003065C0"/>
    <w:rsid w:val="00306F1F"/>
    <w:rsid w:val="003129DC"/>
    <w:rsid w:val="00314F11"/>
    <w:rsid w:val="003159E3"/>
    <w:rsid w:val="003164A4"/>
    <w:rsid w:val="00320E92"/>
    <w:rsid w:val="00322A1E"/>
    <w:rsid w:val="003241D7"/>
    <w:rsid w:val="00324415"/>
    <w:rsid w:val="003249DF"/>
    <w:rsid w:val="003252C4"/>
    <w:rsid w:val="00325519"/>
    <w:rsid w:val="003255FB"/>
    <w:rsid w:val="00333A92"/>
    <w:rsid w:val="00333B19"/>
    <w:rsid w:val="003341D8"/>
    <w:rsid w:val="00334BCB"/>
    <w:rsid w:val="003357CA"/>
    <w:rsid w:val="00335A74"/>
    <w:rsid w:val="00337A0E"/>
    <w:rsid w:val="003417EC"/>
    <w:rsid w:val="00343982"/>
    <w:rsid w:val="00344344"/>
    <w:rsid w:val="0034464E"/>
    <w:rsid w:val="00346A51"/>
    <w:rsid w:val="00347529"/>
    <w:rsid w:val="00352AD2"/>
    <w:rsid w:val="00354D64"/>
    <w:rsid w:val="00357061"/>
    <w:rsid w:val="00360832"/>
    <w:rsid w:val="00360ECB"/>
    <w:rsid w:val="0036184E"/>
    <w:rsid w:val="00362B99"/>
    <w:rsid w:val="00362BC0"/>
    <w:rsid w:val="003645B0"/>
    <w:rsid w:val="003645B8"/>
    <w:rsid w:val="00365D2E"/>
    <w:rsid w:val="00371BB7"/>
    <w:rsid w:val="00372EA6"/>
    <w:rsid w:val="00373076"/>
    <w:rsid w:val="00374CF8"/>
    <w:rsid w:val="00374CFC"/>
    <w:rsid w:val="00380630"/>
    <w:rsid w:val="00380C3A"/>
    <w:rsid w:val="00381283"/>
    <w:rsid w:val="00381CC1"/>
    <w:rsid w:val="00383F84"/>
    <w:rsid w:val="00384C1F"/>
    <w:rsid w:val="00385FD7"/>
    <w:rsid w:val="00386FAA"/>
    <w:rsid w:val="00391776"/>
    <w:rsid w:val="00394300"/>
    <w:rsid w:val="00396318"/>
    <w:rsid w:val="003977B2"/>
    <w:rsid w:val="003A1D14"/>
    <w:rsid w:val="003A3A96"/>
    <w:rsid w:val="003A3BBC"/>
    <w:rsid w:val="003A3E2D"/>
    <w:rsid w:val="003A649C"/>
    <w:rsid w:val="003B19E5"/>
    <w:rsid w:val="003B43FC"/>
    <w:rsid w:val="003B5B4E"/>
    <w:rsid w:val="003B5BEC"/>
    <w:rsid w:val="003B6433"/>
    <w:rsid w:val="003B6E52"/>
    <w:rsid w:val="003C3674"/>
    <w:rsid w:val="003C39BC"/>
    <w:rsid w:val="003C44E2"/>
    <w:rsid w:val="003C4876"/>
    <w:rsid w:val="003C4E11"/>
    <w:rsid w:val="003C7002"/>
    <w:rsid w:val="003C71E1"/>
    <w:rsid w:val="003C77DA"/>
    <w:rsid w:val="003D1109"/>
    <w:rsid w:val="003D3054"/>
    <w:rsid w:val="003D4CD1"/>
    <w:rsid w:val="003D4E9E"/>
    <w:rsid w:val="003D654E"/>
    <w:rsid w:val="003D6766"/>
    <w:rsid w:val="003E0D84"/>
    <w:rsid w:val="003E384D"/>
    <w:rsid w:val="003E3863"/>
    <w:rsid w:val="003E3A73"/>
    <w:rsid w:val="003E5D00"/>
    <w:rsid w:val="003E7BDB"/>
    <w:rsid w:val="003E7CF3"/>
    <w:rsid w:val="003E7F2E"/>
    <w:rsid w:val="003F29AF"/>
    <w:rsid w:val="003F3361"/>
    <w:rsid w:val="003F6DA5"/>
    <w:rsid w:val="00400E89"/>
    <w:rsid w:val="00402190"/>
    <w:rsid w:val="00402DA8"/>
    <w:rsid w:val="00404287"/>
    <w:rsid w:val="004056D1"/>
    <w:rsid w:val="00405BB4"/>
    <w:rsid w:val="0040749E"/>
    <w:rsid w:val="004105F6"/>
    <w:rsid w:val="004151A6"/>
    <w:rsid w:val="0041546C"/>
    <w:rsid w:val="004163C4"/>
    <w:rsid w:val="00417B4C"/>
    <w:rsid w:val="00421B05"/>
    <w:rsid w:val="00422C11"/>
    <w:rsid w:val="00426885"/>
    <w:rsid w:val="00426BA1"/>
    <w:rsid w:val="00430E4D"/>
    <w:rsid w:val="004314D6"/>
    <w:rsid w:val="00431BC8"/>
    <w:rsid w:val="00431E19"/>
    <w:rsid w:val="004325E6"/>
    <w:rsid w:val="00432C02"/>
    <w:rsid w:val="00433F58"/>
    <w:rsid w:val="004355F1"/>
    <w:rsid w:val="00437CAB"/>
    <w:rsid w:val="00437D51"/>
    <w:rsid w:val="0044032F"/>
    <w:rsid w:val="004411C2"/>
    <w:rsid w:val="0044485A"/>
    <w:rsid w:val="00444CC7"/>
    <w:rsid w:val="0044695C"/>
    <w:rsid w:val="00447478"/>
    <w:rsid w:val="0045031E"/>
    <w:rsid w:val="00450868"/>
    <w:rsid w:val="0045201E"/>
    <w:rsid w:val="004546F1"/>
    <w:rsid w:val="004557D4"/>
    <w:rsid w:val="004572A7"/>
    <w:rsid w:val="0046119F"/>
    <w:rsid w:val="00462016"/>
    <w:rsid w:val="004625B9"/>
    <w:rsid w:val="00462C60"/>
    <w:rsid w:val="00464A66"/>
    <w:rsid w:val="00464BD7"/>
    <w:rsid w:val="00470631"/>
    <w:rsid w:val="00472284"/>
    <w:rsid w:val="004758B0"/>
    <w:rsid w:val="00475FC3"/>
    <w:rsid w:val="00477BE2"/>
    <w:rsid w:val="004807F7"/>
    <w:rsid w:val="0048289E"/>
    <w:rsid w:val="0048325C"/>
    <w:rsid w:val="004858F9"/>
    <w:rsid w:val="00486EF9"/>
    <w:rsid w:val="004917D4"/>
    <w:rsid w:val="004937B4"/>
    <w:rsid w:val="00493E35"/>
    <w:rsid w:val="004940D4"/>
    <w:rsid w:val="00494D7E"/>
    <w:rsid w:val="00494EEE"/>
    <w:rsid w:val="004953C2"/>
    <w:rsid w:val="00497537"/>
    <w:rsid w:val="004A093C"/>
    <w:rsid w:val="004A2D93"/>
    <w:rsid w:val="004A35F2"/>
    <w:rsid w:val="004A38FC"/>
    <w:rsid w:val="004A3E2B"/>
    <w:rsid w:val="004A5A5F"/>
    <w:rsid w:val="004A65B6"/>
    <w:rsid w:val="004B01C8"/>
    <w:rsid w:val="004B12DE"/>
    <w:rsid w:val="004B3424"/>
    <w:rsid w:val="004B4F42"/>
    <w:rsid w:val="004B526A"/>
    <w:rsid w:val="004B6017"/>
    <w:rsid w:val="004B73B5"/>
    <w:rsid w:val="004C035D"/>
    <w:rsid w:val="004C0C86"/>
    <w:rsid w:val="004C28D5"/>
    <w:rsid w:val="004C6363"/>
    <w:rsid w:val="004D30AF"/>
    <w:rsid w:val="004D30FA"/>
    <w:rsid w:val="004D4FBF"/>
    <w:rsid w:val="004D5F3E"/>
    <w:rsid w:val="004E0445"/>
    <w:rsid w:val="004E0E59"/>
    <w:rsid w:val="004E1C66"/>
    <w:rsid w:val="004E3244"/>
    <w:rsid w:val="004E4A10"/>
    <w:rsid w:val="004E4F17"/>
    <w:rsid w:val="004E5875"/>
    <w:rsid w:val="004E7B2E"/>
    <w:rsid w:val="004F100C"/>
    <w:rsid w:val="004F5A94"/>
    <w:rsid w:val="004F673C"/>
    <w:rsid w:val="004F6CFD"/>
    <w:rsid w:val="00500E5E"/>
    <w:rsid w:val="00502ABE"/>
    <w:rsid w:val="00502E03"/>
    <w:rsid w:val="0050544A"/>
    <w:rsid w:val="005069FE"/>
    <w:rsid w:val="00511EC3"/>
    <w:rsid w:val="00513841"/>
    <w:rsid w:val="00515CFF"/>
    <w:rsid w:val="00515E58"/>
    <w:rsid w:val="00520195"/>
    <w:rsid w:val="0052120C"/>
    <w:rsid w:val="00521793"/>
    <w:rsid w:val="005226C8"/>
    <w:rsid w:val="005227DD"/>
    <w:rsid w:val="00523C5D"/>
    <w:rsid w:val="00524184"/>
    <w:rsid w:val="00524EB8"/>
    <w:rsid w:val="00525955"/>
    <w:rsid w:val="00527B50"/>
    <w:rsid w:val="00531EB3"/>
    <w:rsid w:val="005324A4"/>
    <w:rsid w:val="00532540"/>
    <w:rsid w:val="005436E3"/>
    <w:rsid w:val="00544C07"/>
    <w:rsid w:val="005458DE"/>
    <w:rsid w:val="0055121E"/>
    <w:rsid w:val="00551B6A"/>
    <w:rsid w:val="00553428"/>
    <w:rsid w:val="00554CD0"/>
    <w:rsid w:val="00555244"/>
    <w:rsid w:val="00555634"/>
    <w:rsid w:val="0055692F"/>
    <w:rsid w:val="00556BE2"/>
    <w:rsid w:val="00556CB9"/>
    <w:rsid w:val="0056042A"/>
    <w:rsid w:val="00560697"/>
    <w:rsid w:val="00561ED3"/>
    <w:rsid w:val="0056286B"/>
    <w:rsid w:val="00565A08"/>
    <w:rsid w:val="00566DE5"/>
    <w:rsid w:val="0056720A"/>
    <w:rsid w:val="00571D11"/>
    <w:rsid w:val="00571F46"/>
    <w:rsid w:val="00573B3B"/>
    <w:rsid w:val="00574D90"/>
    <w:rsid w:val="00575A2C"/>
    <w:rsid w:val="00576E7E"/>
    <w:rsid w:val="005829C8"/>
    <w:rsid w:val="0058532D"/>
    <w:rsid w:val="00586104"/>
    <w:rsid w:val="00586E8D"/>
    <w:rsid w:val="00590C24"/>
    <w:rsid w:val="0059341B"/>
    <w:rsid w:val="00593B18"/>
    <w:rsid w:val="0059480E"/>
    <w:rsid w:val="00595438"/>
    <w:rsid w:val="005964D0"/>
    <w:rsid w:val="00596E01"/>
    <w:rsid w:val="005979AE"/>
    <w:rsid w:val="005A0268"/>
    <w:rsid w:val="005A0432"/>
    <w:rsid w:val="005A3B07"/>
    <w:rsid w:val="005A479B"/>
    <w:rsid w:val="005A49EE"/>
    <w:rsid w:val="005A4A9A"/>
    <w:rsid w:val="005A635B"/>
    <w:rsid w:val="005A6720"/>
    <w:rsid w:val="005A7EF2"/>
    <w:rsid w:val="005B0BA9"/>
    <w:rsid w:val="005B1E1A"/>
    <w:rsid w:val="005C5EBD"/>
    <w:rsid w:val="005C63B7"/>
    <w:rsid w:val="005C699C"/>
    <w:rsid w:val="005C6FEF"/>
    <w:rsid w:val="005D0C9E"/>
    <w:rsid w:val="005D147A"/>
    <w:rsid w:val="005D256D"/>
    <w:rsid w:val="005D461E"/>
    <w:rsid w:val="005D5AA6"/>
    <w:rsid w:val="005D6795"/>
    <w:rsid w:val="005D73FE"/>
    <w:rsid w:val="005E0764"/>
    <w:rsid w:val="005E0DD8"/>
    <w:rsid w:val="005E1E56"/>
    <w:rsid w:val="005E37A7"/>
    <w:rsid w:val="005E5337"/>
    <w:rsid w:val="005E548C"/>
    <w:rsid w:val="005E5E38"/>
    <w:rsid w:val="005F381D"/>
    <w:rsid w:val="005F5905"/>
    <w:rsid w:val="005F66B4"/>
    <w:rsid w:val="005F7976"/>
    <w:rsid w:val="00604D96"/>
    <w:rsid w:val="00604EAD"/>
    <w:rsid w:val="00605384"/>
    <w:rsid w:val="006057F1"/>
    <w:rsid w:val="006067B6"/>
    <w:rsid w:val="00613E28"/>
    <w:rsid w:val="00614CF8"/>
    <w:rsid w:val="00616D2C"/>
    <w:rsid w:val="00617461"/>
    <w:rsid w:val="00617813"/>
    <w:rsid w:val="00620B95"/>
    <w:rsid w:val="00620E5E"/>
    <w:rsid w:val="00622BD3"/>
    <w:rsid w:val="00624E50"/>
    <w:rsid w:val="006310A4"/>
    <w:rsid w:val="00632768"/>
    <w:rsid w:val="006359B4"/>
    <w:rsid w:val="00636540"/>
    <w:rsid w:val="00641CD4"/>
    <w:rsid w:val="0064264E"/>
    <w:rsid w:val="00645E88"/>
    <w:rsid w:val="00646CEF"/>
    <w:rsid w:val="00653D7F"/>
    <w:rsid w:val="00655191"/>
    <w:rsid w:val="00655B46"/>
    <w:rsid w:val="0065662D"/>
    <w:rsid w:val="00656C0C"/>
    <w:rsid w:val="00657857"/>
    <w:rsid w:val="00657F0B"/>
    <w:rsid w:val="006600E5"/>
    <w:rsid w:val="006603D9"/>
    <w:rsid w:val="00660906"/>
    <w:rsid w:val="00663D67"/>
    <w:rsid w:val="00666A61"/>
    <w:rsid w:val="0066739C"/>
    <w:rsid w:val="0067109D"/>
    <w:rsid w:val="006711BA"/>
    <w:rsid w:val="00672E15"/>
    <w:rsid w:val="00673131"/>
    <w:rsid w:val="006771CB"/>
    <w:rsid w:val="00682EDE"/>
    <w:rsid w:val="0068334F"/>
    <w:rsid w:val="00685086"/>
    <w:rsid w:val="006867AF"/>
    <w:rsid w:val="00692098"/>
    <w:rsid w:val="00693011"/>
    <w:rsid w:val="00693CDE"/>
    <w:rsid w:val="0069434D"/>
    <w:rsid w:val="00695386"/>
    <w:rsid w:val="00695FF0"/>
    <w:rsid w:val="00696925"/>
    <w:rsid w:val="006A0CAC"/>
    <w:rsid w:val="006A0CB4"/>
    <w:rsid w:val="006A21D0"/>
    <w:rsid w:val="006A23D6"/>
    <w:rsid w:val="006A2C7C"/>
    <w:rsid w:val="006A36BE"/>
    <w:rsid w:val="006A4711"/>
    <w:rsid w:val="006A7693"/>
    <w:rsid w:val="006B10A9"/>
    <w:rsid w:val="006B1140"/>
    <w:rsid w:val="006B27DA"/>
    <w:rsid w:val="006B2AEB"/>
    <w:rsid w:val="006B2FE5"/>
    <w:rsid w:val="006B7AA4"/>
    <w:rsid w:val="006C1F9F"/>
    <w:rsid w:val="006C36E9"/>
    <w:rsid w:val="006C6EEA"/>
    <w:rsid w:val="006D01AC"/>
    <w:rsid w:val="006D0E0E"/>
    <w:rsid w:val="006D1E90"/>
    <w:rsid w:val="006D4389"/>
    <w:rsid w:val="006D53AA"/>
    <w:rsid w:val="006D5C6D"/>
    <w:rsid w:val="006D6991"/>
    <w:rsid w:val="006D7012"/>
    <w:rsid w:val="006D70CD"/>
    <w:rsid w:val="006D74CC"/>
    <w:rsid w:val="006E42BF"/>
    <w:rsid w:val="006E4FCB"/>
    <w:rsid w:val="006E5409"/>
    <w:rsid w:val="006E5436"/>
    <w:rsid w:val="006E61B8"/>
    <w:rsid w:val="006E75CE"/>
    <w:rsid w:val="006F1070"/>
    <w:rsid w:val="006F5440"/>
    <w:rsid w:val="006F6E98"/>
    <w:rsid w:val="006F7112"/>
    <w:rsid w:val="00700440"/>
    <w:rsid w:val="00700A4E"/>
    <w:rsid w:val="0070190C"/>
    <w:rsid w:val="00702EC5"/>
    <w:rsid w:val="00703CE2"/>
    <w:rsid w:val="00704126"/>
    <w:rsid w:val="00704AAC"/>
    <w:rsid w:val="00705B6B"/>
    <w:rsid w:val="00707933"/>
    <w:rsid w:val="00707CF1"/>
    <w:rsid w:val="00713444"/>
    <w:rsid w:val="007138D8"/>
    <w:rsid w:val="00713F3C"/>
    <w:rsid w:val="00714243"/>
    <w:rsid w:val="00714AE9"/>
    <w:rsid w:val="00714E6C"/>
    <w:rsid w:val="00715807"/>
    <w:rsid w:val="007164D0"/>
    <w:rsid w:val="0071747B"/>
    <w:rsid w:val="007178FC"/>
    <w:rsid w:val="007202A8"/>
    <w:rsid w:val="007221F7"/>
    <w:rsid w:val="007227BB"/>
    <w:rsid w:val="00723508"/>
    <w:rsid w:val="0072460F"/>
    <w:rsid w:val="00724E44"/>
    <w:rsid w:val="00725848"/>
    <w:rsid w:val="00727E6F"/>
    <w:rsid w:val="00733DB1"/>
    <w:rsid w:val="00735374"/>
    <w:rsid w:val="007362F7"/>
    <w:rsid w:val="00740ADB"/>
    <w:rsid w:val="00744B1E"/>
    <w:rsid w:val="007465C6"/>
    <w:rsid w:val="0074785F"/>
    <w:rsid w:val="00751600"/>
    <w:rsid w:val="00753449"/>
    <w:rsid w:val="0075423E"/>
    <w:rsid w:val="0075445B"/>
    <w:rsid w:val="007544DB"/>
    <w:rsid w:val="00756383"/>
    <w:rsid w:val="00756F56"/>
    <w:rsid w:val="0075742A"/>
    <w:rsid w:val="00760061"/>
    <w:rsid w:val="007607AC"/>
    <w:rsid w:val="00760A11"/>
    <w:rsid w:val="00761398"/>
    <w:rsid w:val="0076152F"/>
    <w:rsid w:val="00761DB2"/>
    <w:rsid w:val="00761F75"/>
    <w:rsid w:val="00762E98"/>
    <w:rsid w:val="00763E6E"/>
    <w:rsid w:val="007643FD"/>
    <w:rsid w:val="00764F93"/>
    <w:rsid w:val="00767517"/>
    <w:rsid w:val="00767BED"/>
    <w:rsid w:val="00770C54"/>
    <w:rsid w:val="007722CE"/>
    <w:rsid w:val="0077367F"/>
    <w:rsid w:val="007746F5"/>
    <w:rsid w:val="007770E6"/>
    <w:rsid w:val="00780043"/>
    <w:rsid w:val="007807DB"/>
    <w:rsid w:val="00780875"/>
    <w:rsid w:val="0078090C"/>
    <w:rsid w:val="00781FCA"/>
    <w:rsid w:val="00783696"/>
    <w:rsid w:val="00783DCC"/>
    <w:rsid w:val="00785ADF"/>
    <w:rsid w:val="007948D7"/>
    <w:rsid w:val="00796312"/>
    <w:rsid w:val="007A03C8"/>
    <w:rsid w:val="007A0747"/>
    <w:rsid w:val="007A2829"/>
    <w:rsid w:val="007A3746"/>
    <w:rsid w:val="007A3C6A"/>
    <w:rsid w:val="007A6392"/>
    <w:rsid w:val="007A7247"/>
    <w:rsid w:val="007B2F7A"/>
    <w:rsid w:val="007B32AC"/>
    <w:rsid w:val="007B4FAD"/>
    <w:rsid w:val="007B69DC"/>
    <w:rsid w:val="007B6E10"/>
    <w:rsid w:val="007C099D"/>
    <w:rsid w:val="007C0B59"/>
    <w:rsid w:val="007C2623"/>
    <w:rsid w:val="007C7424"/>
    <w:rsid w:val="007C7D52"/>
    <w:rsid w:val="007D0418"/>
    <w:rsid w:val="007D467E"/>
    <w:rsid w:val="007D59B6"/>
    <w:rsid w:val="007D6D3B"/>
    <w:rsid w:val="007E1296"/>
    <w:rsid w:val="007E2BD2"/>
    <w:rsid w:val="007E2FBB"/>
    <w:rsid w:val="007E48AC"/>
    <w:rsid w:val="007E50E7"/>
    <w:rsid w:val="007E67BD"/>
    <w:rsid w:val="007E7DB6"/>
    <w:rsid w:val="007F01BD"/>
    <w:rsid w:val="007F11A0"/>
    <w:rsid w:val="007F2897"/>
    <w:rsid w:val="007F4EE7"/>
    <w:rsid w:val="007F5DA9"/>
    <w:rsid w:val="007F69BB"/>
    <w:rsid w:val="00801267"/>
    <w:rsid w:val="008028C8"/>
    <w:rsid w:val="00802A08"/>
    <w:rsid w:val="00805B14"/>
    <w:rsid w:val="00807877"/>
    <w:rsid w:val="00810AB9"/>
    <w:rsid w:val="00810BD5"/>
    <w:rsid w:val="00812438"/>
    <w:rsid w:val="00812BA9"/>
    <w:rsid w:val="00812CE4"/>
    <w:rsid w:val="00813E80"/>
    <w:rsid w:val="00814A8C"/>
    <w:rsid w:val="008241F8"/>
    <w:rsid w:val="00827DB3"/>
    <w:rsid w:val="00834030"/>
    <w:rsid w:val="008378E3"/>
    <w:rsid w:val="00837917"/>
    <w:rsid w:val="00843488"/>
    <w:rsid w:val="008437C5"/>
    <w:rsid w:val="00844108"/>
    <w:rsid w:val="008442E8"/>
    <w:rsid w:val="008518CA"/>
    <w:rsid w:val="008538E6"/>
    <w:rsid w:val="00853E23"/>
    <w:rsid w:val="00856006"/>
    <w:rsid w:val="00856FB9"/>
    <w:rsid w:val="00860537"/>
    <w:rsid w:val="00860C3C"/>
    <w:rsid w:val="00862D1F"/>
    <w:rsid w:val="00863D20"/>
    <w:rsid w:val="00864CA9"/>
    <w:rsid w:val="008659E2"/>
    <w:rsid w:val="00872D70"/>
    <w:rsid w:val="00872DB4"/>
    <w:rsid w:val="00873043"/>
    <w:rsid w:val="00873CBE"/>
    <w:rsid w:val="00876602"/>
    <w:rsid w:val="00880244"/>
    <w:rsid w:val="0088052F"/>
    <w:rsid w:val="008805AC"/>
    <w:rsid w:val="008810BC"/>
    <w:rsid w:val="00883331"/>
    <w:rsid w:val="008877FC"/>
    <w:rsid w:val="00890F9C"/>
    <w:rsid w:val="00895193"/>
    <w:rsid w:val="008A1CAB"/>
    <w:rsid w:val="008A525D"/>
    <w:rsid w:val="008A66F1"/>
    <w:rsid w:val="008A7C92"/>
    <w:rsid w:val="008B0D6F"/>
    <w:rsid w:val="008B1BAA"/>
    <w:rsid w:val="008B2949"/>
    <w:rsid w:val="008B55C3"/>
    <w:rsid w:val="008B670D"/>
    <w:rsid w:val="008B6FE0"/>
    <w:rsid w:val="008B7518"/>
    <w:rsid w:val="008C15B1"/>
    <w:rsid w:val="008C2385"/>
    <w:rsid w:val="008C3EF6"/>
    <w:rsid w:val="008C5999"/>
    <w:rsid w:val="008C6598"/>
    <w:rsid w:val="008C6E7E"/>
    <w:rsid w:val="008D0699"/>
    <w:rsid w:val="008D3CE1"/>
    <w:rsid w:val="008D3D44"/>
    <w:rsid w:val="008D5E51"/>
    <w:rsid w:val="008D60B6"/>
    <w:rsid w:val="008E36B4"/>
    <w:rsid w:val="008E3727"/>
    <w:rsid w:val="008E5B23"/>
    <w:rsid w:val="008E5FF5"/>
    <w:rsid w:val="008E707F"/>
    <w:rsid w:val="008E741C"/>
    <w:rsid w:val="008F243E"/>
    <w:rsid w:val="008F2F99"/>
    <w:rsid w:val="008F302D"/>
    <w:rsid w:val="008F7660"/>
    <w:rsid w:val="00900CF6"/>
    <w:rsid w:val="0090122A"/>
    <w:rsid w:val="00902876"/>
    <w:rsid w:val="00902BB9"/>
    <w:rsid w:val="0090325B"/>
    <w:rsid w:val="0090527F"/>
    <w:rsid w:val="00905E0B"/>
    <w:rsid w:val="00906FF9"/>
    <w:rsid w:val="0091022A"/>
    <w:rsid w:val="00912751"/>
    <w:rsid w:val="00914C15"/>
    <w:rsid w:val="009153A7"/>
    <w:rsid w:val="00915847"/>
    <w:rsid w:val="00915DE5"/>
    <w:rsid w:val="00916994"/>
    <w:rsid w:val="00917F18"/>
    <w:rsid w:val="0092002D"/>
    <w:rsid w:val="00920076"/>
    <w:rsid w:val="00920384"/>
    <w:rsid w:val="00920B4C"/>
    <w:rsid w:val="00920E07"/>
    <w:rsid w:val="009218D6"/>
    <w:rsid w:val="009235AD"/>
    <w:rsid w:val="00925E9A"/>
    <w:rsid w:val="009265D1"/>
    <w:rsid w:val="00926E16"/>
    <w:rsid w:val="009300AF"/>
    <w:rsid w:val="00930BD6"/>
    <w:rsid w:val="00931358"/>
    <w:rsid w:val="00931513"/>
    <w:rsid w:val="00931D65"/>
    <w:rsid w:val="0093238D"/>
    <w:rsid w:val="00932A5F"/>
    <w:rsid w:val="00936D92"/>
    <w:rsid w:val="00937EBF"/>
    <w:rsid w:val="00941F55"/>
    <w:rsid w:val="009424F3"/>
    <w:rsid w:val="00943D56"/>
    <w:rsid w:val="009447D5"/>
    <w:rsid w:val="009462D7"/>
    <w:rsid w:val="009467CB"/>
    <w:rsid w:val="009470E4"/>
    <w:rsid w:val="009527EF"/>
    <w:rsid w:val="00953C55"/>
    <w:rsid w:val="0095646B"/>
    <w:rsid w:val="0095677D"/>
    <w:rsid w:val="00956D10"/>
    <w:rsid w:val="00960042"/>
    <w:rsid w:val="00960688"/>
    <w:rsid w:val="0096274D"/>
    <w:rsid w:val="00964475"/>
    <w:rsid w:val="009647DA"/>
    <w:rsid w:val="009649B8"/>
    <w:rsid w:val="00965DEE"/>
    <w:rsid w:val="0096795E"/>
    <w:rsid w:val="00971BE6"/>
    <w:rsid w:val="00972BAE"/>
    <w:rsid w:val="00973339"/>
    <w:rsid w:val="0097407C"/>
    <w:rsid w:val="009757BA"/>
    <w:rsid w:val="00976AEF"/>
    <w:rsid w:val="00976C6B"/>
    <w:rsid w:val="00976D02"/>
    <w:rsid w:val="009770EA"/>
    <w:rsid w:val="009775DD"/>
    <w:rsid w:val="0098068A"/>
    <w:rsid w:val="009821A9"/>
    <w:rsid w:val="009836E4"/>
    <w:rsid w:val="00986BF5"/>
    <w:rsid w:val="00992BB8"/>
    <w:rsid w:val="00992D9F"/>
    <w:rsid w:val="00995518"/>
    <w:rsid w:val="009962F9"/>
    <w:rsid w:val="009A0F46"/>
    <w:rsid w:val="009A112D"/>
    <w:rsid w:val="009A1C9C"/>
    <w:rsid w:val="009A2492"/>
    <w:rsid w:val="009A3BB0"/>
    <w:rsid w:val="009A5A67"/>
    <w:rsid w:val="009A6B61"/>
    <w:rsid w:val="009A6D04"/>
    <w:rsid w:val="009A6E3F"/>
    <w:rsid w:val="009B0AE8"/>
    <w:rsid w:val="009B2AE9"/>
    <w:rsid w:val="009B3F01"/>
    <w:rsid w:val="009B4E01"/>
    <w:rsid w:val="009B5533"/>
    <w:rsid w:val="009B5730"/>
    <w:rsid w:val="009B5BA9"/>
    <w:rsid w:val="009B6A29"/>
    <w:rsid w:val="009B79DD"/>
    <w:rsid w:val="009C0D03"/>
    <w:rsid w:val="009C1973"/>
    <w:rsid w:val="009C79B1"/>
    <w:rsid w:val="009D1629"/>
    <w:rsid w:val="009D3970"/>
    <w:rsid w:val="009D45FC"/>
    <w:rsid w:val="009D51B1"/>
    <w:rsid w:val="009D5929"/>
    <w:rsid w:val="009D6DC5"/>
    <w:rsid w:val="009E02EB"/>
    <w:rsid w:val="009E146A"/>
    <w:rsid w:val="009E367D"/>
    <w:rsid w:val="009E41A7"/>
    <w:rsid w:val="009E74B9"/>
    <w:rsid w:val="009E7A8E"/>
    <w:rsid w:val="009E7E56"/>
    <w:rsid w:val="009F47D5"/>
    <w:rsid w:val="009F5058"/>
    <w:rsid w:val="009F6B8F"/>
    <w:rsid w:val="009F6C3B"/>
    <w:rsid w:val="009F7FD2"/>
    <w:rsid w:val="00A001CD"/>
    <w:rsid w:val="00A00DA7"/>
    <w:rsid w:val="00A02FDA"/>
    <w:rsid w:val="00A041A6"/>
    <w:rsid w:val="00A0633E"/>
    <w:rsid w:val="00A07363"/>
    <w:rsid w:val="00A07DD6"/>
    <w:rsid w:val="00A13325"/>
    <w:rsid w:val="00A13ACF"/>
    <w:rsid w:val="00A140FB"/>
    <w:rsid w:val="00A15B03"/>
    <w:rsid w:val="00A167E9"/>
    <w:rsid w:val="00A20F13"/>
    <w:rsid w:val="00A230CB"/>
    <w:rsid w:val="00A2442D"/>
    <w:rsid w:val="00A25AAE"/>
    <w:rsid w:val="00A33A51"/>
    <w:rsid w:val="00A33DC9"/>
    <w:rsid w:val="00A37548"/>
    <w:rsid w:val="00A406F2"/>
    <w:rsid w:val="00A40F44"/>
    <w:rsid w:val="00A419B7"/>
    <w:rsid w:val="00A41D38"/>
    <w:rsid w:val="00A453C7"/>
    <w:rsid w:val="00A46EEF"/>
    <w:rsid w:val="00A472A5"/>
    <w:rsid w:val="00A47529"/>
    <w:rsid w:val="00A51E0D"/>
    <w:rsid w:val="00A5229A"/>
    <w:rsid w:val="00A53B15"/>
    <w:rsid w:val="00A548A2"/>
    <w:rsid w:val="00A54B04"/>
    <w:rsid w:val="00A555A3"/>
    <w:rsid w:val="00A55828"/>
    <w:rsid w:val="00A56ACE"/>
    <w:rsid w:val="00A61667"/>
    <w:rsid w:val="00A61785"/>
    <w:rsid w:val="00A62F79"/>
    <w:rsid w:val="00A632C0"/>
    <w:rsid w:val="00A65882"/>
    <w:rsid w:val="00A717B4"/>
    <w:rsid w:val="00A747A7"/>
    <w:rsid w:val="00A81156"/>
    <w:rsid w:val="00A8128E"/>
    <w:rsid w:val="00A81D4F"/>
    <w:rsid w:val="00A82B43"/>
    <w:rsid w:val="00A83229"/>
    <w:rsid w:val="00A83803"/>
    <w:rsid w:val="00A84AF1"/>
    <w:rsid w:val="00A84B6E"/>
    <w:rsid w:val="00A84C3F"/>
    <w:rsid w:val="00A866CA"/>
    <w:rsid w:val="00A900CE"/>
    <w:rsid w:val="00A9054B"/>
    <w:rsid w:val="00A91E81"/>
    <w:rsid w:val="00A91FB3"/>
    <w:rsid w:val="00A92483"/>
    <w:rsid w:val="00A94820"/>
    <w:rsid w:val="00A969DE"/>
    <w:rsid w:val="00A973C5"/>
    <w:rsid w:val="00A97F55"/>
    <w:rsid w:val="00AA3B67"/>
    <w:rsid w:val="00AA47CD"/>
    <w:rsid w:val="00AA58A9"/>
    <w:rsid w:val="00AA61B9"/>
    <w:rsid w:val="00AB0FCA"/>
    <w:rsid w:val="00AB19C6"/>
    <w:rsid w:val="00AB1E8C"/>
    <w:rsid w:val="00AB21AC"/>
    <w:rsid w:val="00AB4A40"/>
    <w:rsid w:val="00AB724B"/>
    <w:rsid w:val="00AC6090"/>
    <w:rsid w:val="00AD1065"/>
    <w:rsid w:val="00AD353A"/>
    <w:rsid w:val="00AE08E2"/>
    <w:rsid w:val="00AE16FD"/>
    <w:rsid w:val="00AE272F"/>
    <w:rsid w:val="00AE3061"/>
    <w:rsid w:val="00AE4226"/>
    <w:rsid w:val="00AE49D2"/>
    <w:rsid w:val="00AE5108"/>
    <w:rsid w:val="00AE69A3"/>
    <w:rsid w:val="00AE73A8"/>
    <w:rsid w:val="00AF0EA8"/>
    <w:rsid w:val="00AF1C77"/>
    <w:rsid w:val="00AF3302"/>
    <w:rsid w:val="00AF3636"/>
    <w:rsid w:val="00AF3CB4"/>
    <w:rsid w:val="00AF596C"/>
    <w:rsid w:val="00AF59BE"/>
    <w:rsid w:val="00AF5E56"/>
    <w:rsid w:val="00AF648B"/>
    <w:rsid w:val="00AF65BD"/>
    <w:rsid w:val="00B01804"/>
    <w:rsid w:val="00B02057"/>
    <w:rsid w:val="00B02A18"/>
    <w:rsid w:val="00B0440D"/>
    <w:rsid w:val="00B06020"/>
    <w:rsid w:val="00B10970"/>
    <w:rsid w:val="00B1163A"/>
    <w:rsid w:val="00B117E4"/>
    <w:rsid w:val="00B14CB8"/>
    <w:rsid w:val="00B2069C"/>
    <w:rsid w:val="00B2084F"/>
    <w:rsid w:val="00B23764"/>
    <w:rsid w:val="00B23A7B"/>
    <w:rsid w:val="00B244B2"/>
    <w:rsid w:val="00B314E4"/>
    <w:rsid w:val="00B31543"/>
    <w:rsid w:val="00B31953"/>
    <w:rsid w:val="00B32EFE"/>
    <w:rsid w:val="00B3371D"/>
    <w:rsid w:val="00B34D6A"/>
    <w:rsid w:val="00B34E31"/>
    <w:rsid w:val="00B34F2E"/>
    <w:rsid w:val="00B358C6"/>
    <w:rsid w:val="00B371D9"/>
    <w:rsid w:val="00B37BFF"/>
    <w:rsid w:val="00B42CEC"/>
    <w:rsid w:val="00B457D2"/>
    <w:rsid w:val="00B46134"/>
    <w:rsid w:val="00B4625B"/>
    <w:rsid w:val="00B474FB"/>
    <w:rsid w:val="00B47612"/>
    <w:rsid w:val="00B47B6C"/>
    <w:rsid w:val="00B5097B"/>
    <w:rsid w:val="00B515F4"/>
    <w:rsid w:val="00B561C3"/>
    <w:rsid w:val="00B61FBA"/>
    <w:rsid w:val="00B63A05"/>
    <w:rsid w:val="00B65D69"/>
    <w:rsid w:val="00B66401"/>
    <w:rsid w:val="00B665AA"/>
    <w:rsid w:val="00B67612"/>
    <w:rsid w:val="00B70BC7"/>
    <w:rsid w:val="00B7146C"/>
    <w:rsid w:val="00B7226D"/>
    <w:rsid w:val="00B72DC9"/>
    <w:rsid w:val="00B73B97"/>
    <w:rsid w:val="00B76EFD"/>
    <w:rsid w:val="00B7748C"/>
    <w:rsid w:val="00B83705"/>
    <w:rsid w:val="00B83D6C"/>
    <w:rsid w:val="00B841A4"/>
    <w:rsid w:val="00B855C9"/>
    <w:rsid w:val="00B86100"/>
    <w:rsid w:val="00B877F9"/>
    <w:rsid w:val="00B87BA6"/>
    <w:rsid w:val="00B93080"/>
    <w:rsid w:val="00B94F04"/>
    <w:rsid w:val="00B96EE2"/>
    <w:rsid w:val="00BA00D8"/>
    <w:rsid w:val="00BA0764"/>
    <w:rsid w:val="00BA18CE"/>
    <w:rsid w:val="00BA2224"/>
    <w:rsid w:val="00BA62ED"/>
    <w:rsid w:val="00BB24E6"/>
    <w:rsid w:val="00BB3758"/>
    <w:rsid w:val="00BB5430"/>
    <w:rsid w:val="00BB5689"/>
    <w:rsid w:val="00BC070E"/>
    <w:rsid w:val="00BC30A0"/>
    <w:rsid w:val="00BC3B0C"/>
    <w:rsid w:val="00BD09CF"/>
    <w:rsid w:val="00BD1573"/>
    <w:rsid w:val="00BD2073"/>
    <w:rsid w:val="00BD2631"/>
    <w:rsid w:val="00BD6097"/>
    <w:rsid w:val="00BD7D2D"/>
    <w:rsid w:val="00BE05AD"/>
    <w:rsid w:val="00BE0F57"/>
    <w:rsid w:val="00BE1366"/>
    <w:rsid w:val="00BE3AE7"/>
    <w:rsid w:val="00BE7CE8"/>
    <w:rsid w:val="00BF0CAF"/>
    <w:rsid w:val="00BF1067"/>
    <w:rsid w:val="00BF7802"/>
    <w:rsid w:val="00C00002"/>
    <w:rsid w:val="00C013C4"/>
    <w:rsid w:val="00C02E8A"/>
    <w:rsid w:val="00C041C4"/>
    <w:rsid w:val="00C05535"/>
    <w:rsid w:val="00C123BC"/>
    <w:rsid w:val="00C124FA"/>
    <w:rsid w:val="00C12ADD"/>
    <w:rsid w:val="00C142C9"/>
    <w:rsid w:val="00C15111"/>
    <w:rsid w:val="00C15B01"/>
    <w:rsid w:val="00C15CF8"/>
    <w:rsid w:val="00C16884"/>
    <w:rsid w:val="00C207B2"/>
    <w:rsid w:val="00C2097E"/>
    <w:rsid w:val="00C22C02"/>
    <w:rsid w:val="00C23628"/>
    <w:rsid w:val="00C2424C"/>
    <w:rsid w:val="00C252E4"/>
    <w:rsid w:val="00C25476"/>
    <w:rsid w:val="00C25821"/>
    <w:rsid w:val="00C274A0"/>
    <w:rsid w:val="00C316C0"/>
    <w:rsid w:val="00C31CE2"/>
    <w:rsid w:val="00C32824"/>
    <w:rsid w:val="00C32FBB"/>
    <w:rsid w:val="00C35311"/>
    <w:rsid w:val="00C35A0B"/>
    <w:rsid w:val="00C35D53"/>
    <w:rsid w:val="00C35F3E"/>
    <w:rsid w:val="00C3620F"/>
    <w:rsid w:val="00C42639"/>
    <w:rsid w:val="00C42CE9"/>
    <w:rsid w:val="00C4312C"/>
    <w:rsid w:val="00C43183"/>
    <w:rsid w:val="00C4365B"/>
    <w:rsid w:val="00C45C8C"/>
    <w:rsid w:val="00C51108"/>
    <w:rsid w:val="00C548C7"/>
    <w:rsid w:val="00C5583D"/>
    <w:rsid w:val="00C61037"/>
    <w:rsid w:val="00C61705"/>
    <w:rsid w:val="00C61CBD"/>
    <w:rsid w:val="00C634F2"/>
    <w:rsid w:val="00C63632"/>
    <w:rsid w:val="00C6391C"/>
    <w:rsid w:val="00C653F3"/>
    <w:rsid w:val="00C65E3D"/>
    <w:rsid w:val="00C65FCD"/>
    <w:rsid w:val="00C663B4"/>
    <w:rsid w:val="00C67CF6"/>
    <w:rsid w:val="00C70BBF"/>
    <w:rsid w:val="00C754B1"/>
    <w:rsid w:val="00C75AC6"/>
    <w:rsid w:val="00C75D75"/>
    <w:rsid w:val="00C772E0"/>
    <w:rsid w:val="00C77D10"/>
    <w:rsid w:val="00C77D2C"/>
    <w:rsid w:val="00C81F2A"/>
    <w:rsid w:val="00C85588"/>
    <w:rsid w:val="00C865D2"/>
    <w:rsid w:val="00C87AD7"/>
    <w:rsid w:val="00C914DB"/>
    <w:rsid w:val="00C914F2"/>
    <w:rsid w:val="00C91EA4"/>
    <w:rsid w:val="00C931CB"/>
    <w:rsid w:val="00C94EB2"/>
    <w:rsid w:val="00C95E0B"/>
    <w:rsid w:val="00C96E11"/>
    <w:rsid w:val="00CA0CAB"/>
    <w:rsid w:val="00CA2197"/>
    <w:rsid w:val="00CA2FD2"/>
    <w:rsid w:val="00CA49BD"/>
    <w:rsid w:val="00CA740E"/>
    <w:rsid w:val="00CB0BB9"/>
    <w:rsid w:val="00CB315E"/>
    <w:rsid w:val="00CC038B"/>
    <w:rsid w:val="00CC1478"/>
    <w:rsid w:val="00CC3757"/>
    <w:rsid w:val="00CC3FF3"/>
    <w:rsid w:val="00CC64BD"/>
    <w:rsid w:val="00CC7826"/>
    <w:rsid w:val="00CD3301"/>
    <w:rsid w:val="00CD3948"/>
    <w:rsid w:val="00CD777F"/>
    <w:rsid w:val="00CD7D67"/>
    <w:rsid w:val="00CE08D1"/>
    <w:rsid w:val="00CE1EC5"/>
    <w:rsid w:val="00CE60FF"/>
    <w:rsid w:val="00CF19C0"/>
    <w:rsid w:val="00CF5A64"/>
    <w:rsid w:val="00CF6E73"/>
    <w:rsid w:val="00D0251A"/>
    <w:rsid w:val="00D041F6"/>
    <w:rsid w:val="00D135D8"/>
    <w:rsid w:val="00D13AF1"/>
    <w:rsid w:val="00D14951"/>
    <w:rsid w:val="00D216D0"/>
    <w:rsid w:val="00D2608E"/>
    <w:rsid w:val="00D2763A"/>
    <w:rsid w:val="00D3187A"/>
    <w:rsid w:val="00D330E4"/>
    <w:rsid w:val="00D33C6B"/>
    <w:rsid w:val="00D35F2E"/>
    <w:rsid w:val="00D367D9"/>
    <w:rsid w:val="00D40050"/>
    <w:rsid w:val="00D404F8"/>
    <w:rsid w:val="00D416DF"/>
    <w:rsid w:val="00D4228B"/>
    <w:rsid w:val="00D430D8"/>
    <w:rsid w:val="00D447D9"/>
    <w:rsid w:val="00D456C6"/>
    <w:rsid w:val="00D4734A"/>
    <w:rsid w:val="00D47366"/>
    <w:rsid w:val="00D500DF"/>
    <w:rsid w:val="00D51EAC"/>
    <w:rsid w:val="00D52138"/>
    <w:rsid w:val="00D52F8F"/>
    <w:rsid w:val="00D5757E"/>
    <w:rsid w:val="00D60EAE"/>
    <w:rsid w:val="00D62AF8"/>
    <w:rsid w:val="00D63D38"/>
    <w:rsid w:val="00D64E38"/>
    <w:rsid w:val="00D70C92"/>
    <w:rsid w:val="00D71B7F"/>
    <w:rsid w:val="00D71DC5"/>
    <w:rsid w:val="00D73E0F"/>
    <w:rsid w:val="00D7674E"/>
    <w:rsid w:val="00D81D44"/>
    <w:rsid w:val="00D826DE"/>
    <w:rsid w:val="00D82967"/>
    <w:rsid w:val="00D82FC1"/>
    <w:rsid w:val="00D86662"/>
    <w:rsid w:val="00D87575"/>
    <w:rsid w:val="00D91B1E"/>
    <w:rsid w:val="00D92AED"/>
    <w:rsid w:val="00D94AE7"/>
    <w:rsid w:val="00D96C3C"/>
    <w:rsid w:val="00D972AE"/>
    <w:rsid w:val="00DA0D1F"/>
    <w:rsid w:val="00DA1BE5"/>
    <w:rsid w:val="00DA2893"/>
    <w:rsid w:val="00DA2BF2"/>
    <w:rsid w:val="00DA63A0"/>
    <w:rsid w:val="00DA6CCA"/>
    <w:rsid w:val="00DA7602"/>
    <w:rsid w:val="00DA7754"/>
    <w:rsid w:val="00DA7BB0"/>
    <w:rsid w:val="00DB0DE3"/>
    <w:rsid w:val="00DB16F5"/>
    <w:rsid w:val="00DB1ED5"/>
    <w:rsid w:val="00DB421F"/>
    <w:rsid w:val="00DB7526"/>
    <w:rsid w:val="00DB795E"/>
    <w:rsid w:val="00DB7F43"/>
    <w:rsid w:val="00DC24A0"/>
    <w:rsid w:val="00DC38B7"/>
    <w:rsid w:val="00DC3987"/>
    <w:rsid w:val="00DC46A5"/>
    <w:rsid w:val="00DC57B4"/>
    <w:rsid w:val="00DC5924"/>
    <w:rsid w:val="00DD1A39"/>
    <w:rsid w:val="00DD2BEC"/>
    <w:rsid w:val="00DD5EB8"/>
    <w:rsid w:val="00DE0167"/>
    <w:rsid w:val="00DE3E8D"/>
    <w:rsid w:val="00DE52D0"/>
    <w:rsid w:val="00DE77F9"/>
    <w:rsid w:val="00DF1D63"/>
    <w:rsid w:val="00DF2785"/>
    <w:rsid w:val="00DF45BC"/>
    <w:rsid w:val="00DF5B68"/>
    <w:rsid w:val="00E007ED"/>
    <w:rsid w:val="00E045E8"/>
    <w:rsid w:val="00E066E5"/>
    <w:rsid w:val="00E06FBC"/>
    <w:rsid w:val="00E071BC"/>
    <w:rsid w:val="00E104E3"/>
    <w:rsid w:val="00E10DFA"/>
    <w:rsid w:val="00E136CD"/>
    <w:rsid w:val="00E13E3B"/>
    <w:rsid w:val="00E17F99"/>
    <w:rsid w:val="00E202A6"/>
    <w:rsid w:val="00E24F8C"/>
    <w:rsid w:val="00E30170"/>
    <w:rsid w:val="00E31DDC"/>
    <w:rsid w:val="00E3201F"/>
    <w:rsid w:val="00E353E8"/>
    <w:rsid w:val="00E42631"/>
    <w:rsid w:val="00E4453A"/>
    <w:rsid w:val="00E449BC"/>
    <w:rsid w:val="00E453E8"/>
    <w:rsid w:val="00E477B7"/>
    <w:rsid w:val="00E53018"/>
    <w:rsid w:val="00E5341A"/>
    <w:rsid w:val="00E54EBD"/>
    <w:rsid w:val="00E578F1"/>
    <w:rsid w:val="00E578FD"/>
    <w:rsid w:val="00E601AF"/>
    <w:rsid w:val="00E62078"/>
    <w:rsid w:val="00E66023"/>
    <w:rsid w:val="00E66248"/>
    <w:rsid w:val="00E67072"/>
    <w:rsid w:val="00E70852"/>
    <w:rsid w:val="00E70E1A"/>
    <w:rsid w:val="00E71488"/>
    <w:rsid w:val="00E74E27"/>
    <w:rsid w:val="00E74EC9"/>
    <w:rsid w:val="00E75841"/>
    <w:rsid w:val="00E76C25"/>
    <w:rsid w:val="00E772F6"/>
    <w:rsid w:val="00E77393"/>
    <w:rsid w:val="00E80049"/>
    <w:rsid w:val="00E80F24"/>
    <w:rsid w:val="00E82514"/>
    <w:rsid w:val="00E911A1"/>
    <w:rsid w:val="00E91AB7"/>
    <w:rsid w:val="00E93F99"/>
    <w:rsid w:val="00E946D6"/>
    <w:rsid w:val="00E96F16"/>
    <w:rsid w:val="00EA0366"/>
    <w:rsid w:val="00EA1B38"/>
    <w:rsid w:val="00EA48D1"/>
    <w:rsid w:val="00EA57FC"/>
    <w:rsid w:val="00EA66E6"/>
    <w:rsid w:val="00EB1F8E"/>
    <w:rsid w:val="00EB2C2E"/>
    <w:rsid w:val="00EB4275"/>
    <w:rsid w:val="00EB5585"/>
    <w:rsid w:val="00EC2BF5"/>
    <w:rsid w:val="00EC329A"/>
    <w:rsid w:val="00EC3390"/>
    <w:rsid w:val="00EC5422"/>
    <w:rsid w:val="00EC6CB1"/>
    <w:rsid w:val="00EC7331"/>
    <w:rsid w:val="00EC76BF"/>
    <w:rsid w:val="00ED0DB8"/>
    <w:rsid w:val="00ED0E39"/>
    <w:rsid w:val="00ED3018"/>
    <w:rsid w:val="00ED3D4C"/>
    <w:rsid w:val="00ED417C"/>
    <w:rsid w:val="00ED5E86"/>
    <w:rsid w:val="00ED729C"/>
    <w:rsid w:val="00ED7601"/>
    <w:rsid w:val="00EE0607"/>
    <w:rsid w:val="00EE1EA6"/>
    <w:rsid w:val="00EE2D1E"/>
    <w:rsid w:val="00EE5E15"/>
    <w:rsid w:val="00EF0ED8"/>
    <w:rsid w:val="00EF119B"/>
    <w:rsid w:val="00EF2358"/>
    <w:rsid w:val="00EF6303"/>
    <w:rsid w:val="00EF682E"/>
    <w:rsid w:val="00F0371A"/>
    <w:rsid w:val="00F0412B"/>
    <w:rsid w:val="00F0450A"/>
    <w:rsid w:val="00F0481F"/>
    <w:rsid w:val="00F059CB"/>
    <w:rsid w:val="00F06961"/>
    <w:rsid w:val="00F1210F"/>
    <w:rsid w:val="00F1298B"/>
    <w:rsid w:val="00F13D25"/>
    <w:rsid w:val="00F14677"/>
    <w:rsid w:val="00F25305"/>
    <w:rsid w:val="00F25AFC"/>
    <w:rsid w:val="00F26051"/>
    <w:rsid w:val="00F27763"/>
    <w:rsid w:val="00F32FEE"/>
    <w:rsid w:val="00F331A4"/>
    <w:rsid w:val="00F36D43"/>
    <w:rsid w:val="00F409C4"/>
    <w:rsid w:val="00F4100A"/>
    <w:rsid w:val="00F412CE"/>
    <w:rsid w:val="00F41770"/>
    <w:rsid w:val="00F45854"/>
    <w:rsid w:val="00F46113"/>
    <w:rsid w:val="00F47B77"/>
    <w:rsid w:val="00F5147A"/>
    <w:rsid w:val="00F54325"/>
    <w:rsid w:val="00F558A5"/>
    <w:rsid w:val="00F57AFA"/>
    <w:rsid w:val="00F60259"/>
    <w:rsid w:val="00F6111A"/>
    <w:rsid w:val="00F65E9D"/>
    <w:rsid w:val="00F71136"/>
    <w:rsid w:val="00F712E3"/>
    <w:rsid w:val="00F71DCF"/>
    <w:rsid w:val="00F71F27"/>
    <w:rsid w:val="00F76735"/>
    <w:rsid w:val="00F80CF6"/>
    <w:rsid w:val="00F81D76"/>
    <w:rsid w:val="00F826A1"/>
    <w:rsid w:val="00F82729"/>
    <w:rsid w:val="00F8566B"/>
    <w:rsid w:val="00F8588B"/>
    <w:rsid w:val="00F87ED1"/>
    <w:rsid w:val="00F90495"/>
    <w:rsid w:val="00F943CE"/>
    <w:rsid w:val="00F95BA1"/>
    <w:rsid w:val="00F9787D"/>
    <w:rsid w:val="00FA196B"/>
    <w:rsid w:val="00FA26BF"/>
    <w:rsid w:val="00FA2E40"/>
    <w:rsid w:val="00FA3348"/>
    <w:rsid w:val="00FA3531"/>
    <w:rsid w:val="00FA7C94"/>
    <w:rsid w:val="00FB04E6"/>
    <w:rsid w:val="00FB129E"/>
    <w:rsid w:val="00FB2FAC"/>
    <w:rsid w:val="00FB57E2"/>
    <w:rsid w:val="00FB69D6"/>
    <w:rsid w:val="00FB72DD"/>
    <w:rsid w:val="00FD0610"/>
    <w:rsid w:val="00FD085E"/>
    <w:rsid w:val="00FD0DFF"/>
    <w:rsid w:val="00FD1EE6"/>
    <w:rsid w:val="00FD209B"/>
    <w:rsid w:val="00FD3D49"/>
    <w:rsid w:val="00FD5321"/>
    <w:rsid w:val="00FD7677"/>
    <w:rsid w:val="00FE08D7"/>
    <w:rsid w:val="00FE13D3"/>
    <w:rsid w:val="00FE3824"/>
    <w:rsid w:val="00FE3B67"/>
    <w:rsid w:val="00FE3F01"/>
    <w:rsid w:val="00FF0157"/>
    <w:rsid w:val="00FF072E"/>
    <w:rsid w:val="00FF0A37"/>
    <w:rsid w:val="00FF13C5"/>
    <w:rsid w:val="00FF43CB"/>
    <w:rsid w:val="00FF4590"/>
    <w:rsid w:val="00FF4E12"/>
    <w:rsid w:val="02FD31CF"/>
    <w:rsid w:val="031C53D7"/>
    <w:rsid w:val="0381FDDD"/>
    <w:rsid w:val="07403B3F"/>
    <w:rsid w:val="0769B5C7"/>
    <w:rsid w:val="0838E9BB"/>
    <w:rsid w:val="094B842A"/>
    <w:rsid w:val="0A0A2DF0"/>
    <w:rsid w:val="0C00D78F"/>
    <w:rsid w:val="0C45F11E"/>
    <w:rsid w:val="0CED21DE"/>
    <w:rsid w:val="0F56A22A"/>
    <w:rsid w:val="10C26176"/>
    <w:rsid w:val="10E0D39A"/>
    <w:rsid w:val="12A31281"/>
    <w:rsid w:val="13E7FCA0"/>
    <w:rsid w:val="14C181E7"/>
    <w:rsid w:val="15A32507"/>
    <w:rsid w:val="16E824B1"/>
    <w:rsid w:val="17B105CF"/>
    <w:rsid w:val="18601143"/>
    <w:rsid w:val="190FA69D"/>
    <w:rsid w:val="194FA277"/>
    <w:rsid w:val="1A477C1E"/>
    <w:rsid w:val="1ADB7F78"/>
    <w:rsid w:val="1B8EAA3F"/>
    <w:rsid w:val="1BE76DE0"/>
    <w:rsid w:val="1C6A3E07"/>
    <w:rsid w:val="1D53EDBD"/>
    <w:rsid w:val="21D99AA1"/>
    <w:rsid w:val="23ABCCE2"/>
    <w:rsid w:val="23F7D018"/>
    <w:rsid w:val="256012DD"/>
    <w:rsid w:val="257C6A8F"/>
    <w:rsid w:val="265EBB93"/>
    <w:rsid w:val="269186B1"/>
    <w:rsid w:val="274FB44A"/>
    <w:rsid w:val="280513FD"/>
    <w:rsid w:val="28EB84AB"/>
    <w:rsid w:val="2901495A"/>
    <w:rsid w:val="2AC3BC8E"/>
    <w:rsid w:val="2B2D22D5"/>
    <w:rsid w:val="2B317B3B"/>
    <w:rsid w:val="2D2572BB"/>
    <w:rsid w:val="2F1C12E1"/>
    <w:rsid w:val="2F4F5751"/>
    <w:rsid w:val="3206AF7B"/>
    <w:rsid w:val="336D3819"/>
    <w:rsid w:val="341978E8"/>
    <w:rsid w:val="345666B8"/>
    <w:rsid w:val="36F02901"/>
    <w:rsid w:val="3A0A65E1"/>
    <w:rsid w:val="3B10265C"/>
    <w:rsid w:val="3B347158"/>
    <w:rsid w:val="3BF942D6"/>
    <w:rsid w:val="3CA28071"/>
    <w:rsid w:val="41D21AF3"/>
    <w:rsid w:val="4442BB9D"/>
    <w:rsid w:val="44BBEA2A"/>
    <w:rsid w:val="44D8F262"/>
    <w:rsid w:val="45020EE1"/>
    <w:rsid w:val="458CFEA9"/>
    <w:rsid w:val="45EF34E7"/>
    <w:rsid w:val="4667BE35"/>
    <w:rsid w:val="46691EC9"/>
    <w:rsid w:val="484A846B"/>
    <w:rsid w:val="489264AD"/>
    <w:rsid w:val="49DDA86B"/>
    <w:rsid w:val="49E91F60"/>
    <w:rsid w:val="4A57A3A5"/>
    <w:rsid w:val="4A9F0CCE"/>
    <w:rsid w:val="4B729637"/>
    <w:rsid w:val="4B7441B6"/>
    <w:rsid w:val="4B7978CC"/>
    <w:rsid w:val="4CCF26A6"/>
    <w:rsid w:val="4DBF9855"/>
    <w:rsid w:val="4DFF183C"/>
    <w:rsid w:val="4E8CE36F"/>
    <w:rsid w:val="4EBC55BE"/>
    <w:rsid w:val="4FBAACDA"/>
    <w:rsid w:val="50655A39"/>
    <w:rsid w:val="532BF50E"/>
    <w:rsid w:val="533588D3"/>
    <w:rsid w:val="53D0BFDB"/>
    <w:rsid w:val="54FC0EEB"/>
    <w:rsid w:val="55BF42D8"/>
    <w:rsid w:val="569BA87F"/>
    <w:rsid w:val="58280348"/>
    <w:rsid w:val="5B290A9A"/>
    <w:rsid w:val="5BBF4BC2"/>
    <w:rsid w:val="5CA2AA03"/>
    <w:rsid w:val="5F080AFD"/>
    <w:rsid w:val="5F0D4BB4"/>
    <w:rsid w:val="5F58B0FE"/>
    <w:rsid w:val="5FC97DCE"/>
    <w:rsid w:val="62E764E9"/>
    <w:rsid w:val="6377E47E"/>
    <w:rsid w:val="63786198"/>
    <w:rsid w:val="637F9018"/>
    <w:rsid w:val="63E27F34"/>
    <w:rsid w:val="65855252"/>
    <w:rsid w:val="67AAFBF6"/>
    <w:rsid w:val="6844FFEF"/>
    <w:rsid w:val="69C3B585"/>
    <w:rsid w:val="6CB0AAD9"/>
    <w:rsid w:val="6E276431"/>
    <w:rsid w:val="6E2EAA1C"/>
    <w:rsid w:val="6E35ACE2"/>
    <w:rsid w:val="6E95372F"/>
    <w:rsid w:val="6FAD7EAD"/>
    <w:rsid w:val="7015AEAB"/>
    <w:rsid w:val="702E62FC"/>
    <w:rsid w:val="70790DA0"/>
    <w:rsid w:val="709C3646"/>
    <w:rsid w:val="71636C22"/>
    <w:rsid w:val="729537A8"/>
    <w:rsid w:val="7480BCB8"/>
    <w:rsid w:val="760C50F1"/>
    <w:rsid w:val="76646C20"/>
    <w:rsid w:val="76C6F84E"/>
    <w:rsid w:val="775F57FE"/>
    <w:rsid w:val="7769E3BA"/>
    <w:rsid w:val="78EE3DE4"/>
    <w:rsid w:val="78FB285F"/>
    <w:rsid w:val="796C04C2"/>
    <w:rsid w:val="7A4092C6"/>
    <w:rsid w:val="7BABF5AF"/>
    <w:rsid w:val="7C7F8EFF"/>
    <w:rsid w:val="7D06545D"/>
    <w:rsid w:val="7D49FD47"/>
    <w:rsid w:val="7EBFFE95"/>
    <w:rsid w:val="7F739DD7"/>
    <w:rsid w:val="7FFB08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0AFE"/>
  <w15:chartTrackingRefBased/>
  <w15:docId w15:val="{DB86F0A0-754E-43C5-A0FA-363A5470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1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7112"/>
    <w:rPr>
      <w:color w:val="0000FF"/>
      <w:u w:val="single"/>
    </w:rPr>
  </w:style>
  <w:style w:type="paragraph" w:styleId="ListParagraph">
    <w:name w:val="List Paragraph"/>
    <w:basedOn w:val="Normal"/>
    <w:uiPriority w:val="34"/>
    <w:qFormat/>
    <w:rsid w:val="00931513"/>
    <w:pPr>
      <w:ind w:left="720"/>
      <w:contextualSpacing/>
    </w:pPr>
  </w:style>
  <w:style w:type="paragraph" w:styleId="BalloonText">
    <w:name w:val="Balloon Text"/>
    <w:basedOn w:val="Normal"/>
    <w:link w:val="BalloonTextChar"/>
    <w:uiPriority w:val="99"/>
    <w:semiHidden/>
    <w:unhideWhenUsed/>
    <w:rsid w:val="00A25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AAE"/>
    <w:rPr>
      <w:rFonts w:ascii="Segoe UI" w:hAnsi="Segoe UI" w:cs="Segoe UI"/>
      <w:sz w:val="18"/>
      <w:szCs w:val="18"/>
    </w:rPr>
  </w:style>
  <w:style w:type="character" w:styleId="UnresolvedMention">
    <w:name w:val="Unresolved Mention"/>
    <w:basedOn w:val="DefaultParagraphFont"/>
    <w:uiPriority w:val="99"/>
    <w:semiHidden/>
    <w:unhideWhenUsed/>
    <w:rsid w:val="001D7B7C"/>
    <w:rPr>
      <w:color w:val="605E5C"/>
      <w:shd w:val="clear" w:color="auto" w:fill="E1DFDD"/>
    </w:rPr>
  </w:style>
  <w:style w:type="paragraph" w:styleId="ListBullet">
    <w:name w:val="List Bullet"/>
    <w:basedOn w:val="Normal"/>
    <w:uiPriority w:val="99"/>
    <w:unhideWhenUsed/>
    <w:rsid w:val="00A167E9"/>
    <w:pPr>
      <w:numPr>
        <w:numId w:val="21"/>
      </w:numPr>
      <w:contextualSpacing/>
    </w:pPr>
  </w:style>
  <w:style w:type="character" w:styleId="FollowedHyperlink">
    <w:name w:val="FollowedHyperlink"/>
    <w:basedOn w:val="DefaultParagraphFont"/>
    <w:uiPriority w:val="99"/>
    <w:semiHidden/>
    <w:unhideWhenUsed/>
    <w:rsid w:val="00B23764"/>
    <w:rPr>
      <w:color w:val="954F72" w:themeColor="followedHyperlink"/>
      <w:u w:val="single"/>
    </w:rPr>
  </w:style>
  <w:style w:type="paragraph" w:styleId="Header">
    <w:name w:val="header"/>
    <w:basedOn w:val="Normal"/>
    <w:link w:val="HeaderChar"/>
    <w:uiPriority w:val="99"/>
    <w:unhideWhenUsed/>
    <w:rsid w:val="0091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DE5"/>
  </w:style>
  <w:style w:type="paragraph" w:styleId="Footer">
    <w:name w:val="footer"/>
    <w:basedOn w:val="Normal"/>
    <w:link w:val="FooterChar"/>
    <w:uiPriority w:val="99"/>
    <w:unhideWhenUsed/>
    <w:rsid w:val="0091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DE5"/>
  </w:style>
  <w:style w:type="character" w:customStyle="1" w:styleId="normaltextrun">
    <w:name w:val="normaltextrun"/>
    <w:basedOn w:val="DefaultParagraphFont"/>
    <w:rsid w:val="008B670D"/>
  </w:style>
  <w:style w:type="character" w:customStyle="1" w:styleId="eop">
    <w:name w:val="eop"/>
    <w:basedOn w:val="DefaultParagraphFont"/>
    <w:rsid w:val="008B670D"/>
  </w:style>
  <w:style w:type="paragraph" w:customStyle="1" w:styleId="paragraph">
    <w:name w:val="paragraph"/>
    <w:basedOn w:val="Normal"/>
    <w:rsid w:val="008B67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55">
      <w:bodyDiv w:val="1"/>
      <w:marLeft w:val="0"/>
      <w:marRight w:val="0"/>
      <w:marTop w:val="0"/>
      <w:marBottom w:val="0"/>
      <w:divBdr>
        <w:top w:val="none" w:sz="0" w:space="0" w:color="auto"/>
        <w:left w:val="none" w:sz="0" w:space="0" w:color="auto"/>
        <w:bottom w:val="none" w:sz="0" w:space="0" w:color="auto"/>
        <w:right w:val="none" w:sz="0" w:space="0" w:color="auto"/>
      </w:divBdr>
      <w:divsChild>
        <w:div w:id="1493133876">
          <w:marLeft w:val="547"/>
          <w:marRight w:val="0"/>
          <w:marTop w:val="0"/>
          <w:marBottom w:val="240"/>
          <w:divBdr>
            <w:top w:val="none" w:sz="0" w:space="0" w:color="auto"/>
            <w:left w:val="none" w:sz="0" w:space="0" w:color="auto"/>
            <w:bottom w:val="none" w:sz="0" w:space="0" w:color="auto"/>
            <w:right w:val="none" w:sz="0" w:space="0" w:color="auto"/>
          </w:divBdr>
        </w:div>
      </w:divsChild>
    </w:div>
    <w:div w:id="55125485">
      <w:bodyDiv w:val="1"/>
      <w:marLeft w:val="0"/>
      <w:marRight w:val="0"/>
      <w:marTop w:val="0"/>
      <w:marBottom w:val="0"/>
      <w:divBdr>
        <w:top w:val="none" w:sz="0" w:space="0" w:color="auto"/>
        <w:left w:val="none" w:sz="0" w:space="0" w:color="auto"/>
        <w:bottom w:val="none" w:sz="0" w:space="0" w:color="auto"/>
        <w:right w:val="none" w:sz="0" w:space="0" w:color="auto"/>
      </w:divBdr>
    </w:div>
    <w:div w:id="67076069">
      <w:bodyDiv w:val="1"/>
      <w:marLeft w:val="0"/>
      <w:marRight w:val="0"/>
      <w:marTop w:val="0"/>
      <w:marBottom w:val="0"/>
      <w:divBdr>
        <w:top w:val="none" w:sz="0" w:space="0" w:color="auto"/>
        <w:left w:val="none" w:sz="0" w:space="0" w:color="auto"/>
        <w:bottom w:val="none" w:sz="0" w:space="0" w:color="auto"/>
        <w:right w:val="none" w:sz="0" w:space="0" w:color="auto"/>
      </w:divBdr>
    </w:div>
    <w:div w:id="81881659">
      <w:bodyDiv w:val="1"/>
      <w:marLeft w:val="0"/>
      <w:marRight w:val="0"/>
      <w:marTop w:val="0"/>
      <w:marBottom w:val="0"/>
      <w:divBdr>
        <w:top w:val="none" w:sz="0" w:space="0" w:color="auto"/>
        <w:left w:val="none" w:sz="0" w:space="0" w:color="auto"/>
        <w:bottom w:val="none" w:sz="0" w:space="0" w:color="auto"/>
        <w:right w:val="none" w:sz="0" w:space="0" w:color="auto"/>
      </w:divBdr>
      <w:divsChild>
        <w:div w:id="1884097880">
          <w:marLeft w:val="547"/>
          <w:marRight w:val="0"/>
          <w:marTop w:val="0"/>
          <w:marBottom w:val="0"/>
          <w:divBdr>
            <w:top w:val="none" w:sz="0" w:space="0" w:color="auto"/>
            <w:left w:val="none" w:sz="0" w:space="0" w:color="auto"/>
            <w:bottom w:val="none" w:sz="0" w:space="0" w:color="auto"/>
            <w:right w:val="none" w:sz="0" w:space="0" w:color="auto"/>
          </w:divBdr>
        </w:div>
      </w:divsChild>
    </w:div>
    <w:div w:id="126555497">
      <w:bodyDiv w:val="1"/>
      <w:marLeft w:val="0"/>
      <w:marRight w:val="0"/>
      <w:marTop w:val="0"/>
      <w:marBottom w:val="0"/>
      <w:divBdr>
        <w:top w:val="none" w:sz="0" w:space="0" w:color="auto"/>
        <w:left w:val="none" w:sz="0" w:space="0" w:color="auto"/>
        <w:bottom w:val="none" w:sz="0" w:space="0" w:color="auto"/>
        <w:right w:val="none" w:sz="0" w:space="0" w:color="auto"/>
      </w:divBdr>
      <w:divsChild>
        <w:div w:id="1653411084">
          <w:marLeft w:val="547"/>
          <w:marRight w:val="0"/>
          <w:marTop w:val="0"/>
          <w:marBottom w:val="0"/>
          <w:divBdr>
            <w:top w:val="none" w:sz="0" w:space="0" w:color="auto"/>
            <w:left w:val="none" w:sz="0" w:space="0" w:color="auto"/>
            <w:bottom w:val="none" w:sz="0" w:space="0" w:color="auto"/>
            <w:right w:val="none" w:sz="0" w:space="0" w:color="auto"/>
          </w:divBdr>
        </w:div>
      </w:divsChild>
    </w:div>
    <w:div w:id="250823011">
      <w:bodyDiv w:val="1"/>
      <w:marLeft w:val="0"/>
      <w:marRight w:val="0"/>
      <w:marTop w:val="0"/>
      <w:marBottom w:val="0"/>
      <w:divBdr>
        <w:top w:val="none" w:sz="0" w:space="0" w:color="auto"/>
        <w:left w:val="none" w:sz="0" w:space="0" w:color="auto"/>
        <w:bottom w:val="none" w:sz="0" w:space="0" w:color="auto"/>
        <w:right w:val="none" w:sz="0" w:space="0" w:color="auto"/>
      </w:divBdr>
    </w:div>
    <w:div w:id="363555393">
      <w:bodyDiv w:val="1"/>
      <w:marLeft w:val="0"/>
      <w:marRight w:val="0"/>
      <w:marTop w:val="0"/>
      <w:marBottom w:val="0"/>
      <w:divBdr>
        <w:top w:val="none" w:sz="0" w:space="0" w:color="auto"/>
        <w:left w:val="none" w:sz="0" w:space="0" w:color="auto"/>
        <w:bottom w:val="none" w:sz="0" w:space="0" w:color="auto"/>
        <w:right w:val="none" w:sz="0" w:space="0" w:color="auto"/>
      </w:divBdr>
    </w:div>
    <w:div w:id="487594161">
      <w:bodyDiv w:val="1"/>
      <w:marLeft w:val="0"/>
      <w:marRight w:val="0"/>
      <w:marTop w:val="0"/>
      <w:marBottom w:val="0"/>
      <w:divBdr>
        <w:top w:val="none" w:sz="0" w:space="0" w:color="auto"/>
        <w:left w:val="none" w:sz="0" w:space="0" w:color="auto"/>
        <w:bottom w:val="none" w:sz="0" w:space="0" w:color="auto"/>
        <w:right w:val="none" w:sz="0" w:space="0" w:color="auto"/>
      </w:divBdr>
    </w:div>
    <w:div w:id="558319888">
      <w:bodyDiv w:val="1"/>
      <w:marLeft w:val="0"/>
      <w:marRight w:val="0"/>
      <w:marTop w:val="0"/>
      <w:marBottom w:val="0"/>
      <w:divBdr>
        <w:top w:val="none" w:sz="0" w:space="0" w:color="auto"/>
        <w:left w:val="none" w:sz="0" w:space="0" w:color="auto"/>
        <w:bottom w:val="none" w:sz="0" w:space="0" w:color="auto"/>
        <w:right w:val="none" w:sz="0" w:space="0" w:color="auto"/>
      </w:divBdr>
    </w:div>
    <w:div w:id="577441002">
      <w:bodyDiv w:val="1"/>
      <w:marLeft w:val="0"/>
      <w:marRight w:val="0"/>
      <w:marTop w:val="0"/>
      <w:marBottom w:val="0"/>
      <w:divBdr>
        <w:top w:val="none" w:sz="0" w:space="0" w:color="auto"/>
        <w:left w:val="none" w:sz="0" w:space="0" w:color="auto"/>
        <w:bottom w:val="none" w:sz="0" w:space="0" w:color="auto"/>
        <w:right w:val="none" w:sz="0" w:space="0" w:color="auto"/>
      </w:divBdr>
    </w:div>
    <w:div w:id="615723204">
      <w:bodyDiv w:val="1"/>
      <w:marLeft w:val="0"/>
      <w:marRight w:val="0"/>
      <w:marTop w:val="0"/>
      <w:marBottom w:val="0"/>
      <w:divBdr>
        <w:top w:val="none" w:sz="0" w:space="0" w:color="auto"/>
        <w:left w:val="none" w:sz="0" w:space="0" w:color="auto"/>
        <w:bottom w:val="none" w:sz="0" w:space="0" w:color="auto"/>
        <w:right w:val="none" w:sz="0" w:space="0" w:color="auto"/>
      </w:divBdr>
    </w:div>
    <w:div w:id="651100388">
      <w:bodyDiv w:val="1"/>
      <w:marLeft w:val="0"/>
      <w:marRight w:val="0"/>
      <w:marTop w:val="0"/>
      <w:marBottom w:val="0"/>
      <w:divBdr>
        <w:top w:val="none" w:sz="0" w:space="0" w:color="auto"/>
        <w:left w:val="none" w:sz="0" w:space="0" w:color="auto"/>
        <w:bottom w:val="none" w:sz="0" w:space="0" w:color="auto"/>
        <w:right w:val="none" w:sz="0" w:space="0" w:color="auto"/>
      </w:divBdr>
      <w:divsChild>
        <w:div w:id="372846539">
          <w:marLeft w:val="547"/>
          <w:marRight w:val="0"/>
          <w:marTop w:val="0"/>
          <w:marBottom w:val="0"/>
          <w:divBdr>
            <w:top w:val="none" w:sz="0" w:space="0" w:color="auto"/>
            <w:left w:val="none" w:sz="0" w:space="0" w:color="auto"/>
            <w:bottom w:val="none" w:sz="0" w:space="0" w:color="auto"/>
            <w:right w:val="none" w:sz="0" w:space="0" w:color="auto"/>
          </w:divBdr>
        </w:div>
      </w:divsChild>
    </w:div>
    <w:div w:id="707343600">
      <w:bodyDiv w:val="1"/>
      <w:marLeft w:val="0"/>
      <w:marRight w:val="0"/>
      <w:marTop w:val="0"/>
      <w:marBottom w:val="0"/>
      <w:divBdr>
        <w:top w:val="none" w:sz="0" w:space="0" w:color="auto"/>
        <w:left w:val="none" w:sz="0" w:space="0" w:color="auto"/>
        <w:bottom w:val="none" w:sz="0" w:space="0" w:color="auto"/>
        <w:right w:val="none" w:sz="0" w:space="0" w:color="auto"/>
      </w:divBdr>
      <w:divsChild>
        <w:div w:id="43793396">
          <w:marLeft w:val="547"/>
          <w:marRight w:val="0"/>
          <w:marTop w:val="0"/>
          <w:marBottom w:val="0"/>
          <w:divBdr>
            <w:top w:val="none" w:sz="0" w:space="0" w:color="auto"/>
            <w:left w:val="none" w:sz="0" w:space="0" w:color="auto"/>
            <w:bottom w:val="none" w:sz="0" w:space="0" w:color="auto"/>
            <w:right w:val="none" w:sz="0" w:space="0" w:color="auto"/>
          </w:divBdr>
        </w:div>
      </w:divsChild>
    </w:div>
    <w:div w:id="712390778">
      <w:bodyDiv w:val="1"/>
      <w:marLeft w:val="0"/>
      <w:marRight w:val="0"/>
      <w:marTop w:val="0"/>
      <w:marBottom w:val="0"/>
      <w:divBdr>
        <w:top w:val="none" w:sz="0" w:space="0" w:color="auto"/>
        <w:left w:val="none" w:sz="0" w:space="0" w:color="auto"/>
        <w:bottom w:val="none" w:sz="0" w:space="0" w:color="auto"/>
        <w:right w:val="none" w:sz="0" w:space="0" w:color="auto"/>
      </w:divBdr>
      <w:divsChild>
        <w:div w:id="1341003587">
          <w:marLeft w:val="0"/>
          <w:marRight w:val="0"/>
          <w:marTop w:val="0"/>
          <w:marBottom w:val="0"/>
          <w:divBdr>
            <w:top w:val="none" w:sz="0" w:space="0" w:color="auto"/>
            <w:left w:val="none" w:sz="0" w:space="0" w:color="auto"/>
            <w:bottom w:val="none" w:sz="0" w:space="0" w:color="auto"/>
            <w:right w:val="none" w:sz="0" w:space="0" w:color="auto"/>
          </w:divBdr>
          <w:divsChild>
            <w:div w:id="6585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7435">
      <w:bodyDiv w:val="1"/>
      <w:marLeft w:val="0"/>
      <w:marRight w:val="0"/>
      <w:marTop w:val="0"/>
      <w:marBottom w:val="0"/>
      <w:divBdr>
        <w:top w:val="none" w:sz="0" w:space="0" w:color="auto"/>
        <w:left w:val="none" w:sz="0" w:space="0" w:color="auto"/>
        <w:bottom w:val="none" w:sz="0" w:space="0" w:color="auto"/>
        <w:right w:val="none" w:sz="0" w:space="0" w:color="auto"/>
      </w:divBdr>
      <w:divsChild>
        <w:div w:id="411045213">
          <w:marLeft w:val="547"/>
          <w:marRight w:val="0"/>
          <w:marTop w:val="0"/>
          <w:marBottom w:val="0"/>
          <w:divBdr>
            <w:top w:val="none" w:sz="0" w:space="0" w:color="auto"/>
            <w:left w:val="none" w:sz="0" w:space="0" w:color="auto"/>
            <w:bottom w:val="none" w:sz="0" w:space="0" w:color="auto"/>
            <w:right w:val="none" w:sz="0" w:space="0" w:color="auto"/>
          </w:divBdr>
        </w:div>
      </w:divsChild>
    </w:div>
    <w:div w:id="795022995">
      <w:bodyDiv w:val="1"/>
      <w:marLeft w:val="0"/>
      <w:marRight w:val="0"/>
      <w:marTop w:val="0"/>
      <w:marBottom w:val="0"/>
      <w:divBdr>
        <w:top w:val="none" w:sz="0" w:space="0" w:color="auto"/>
        <w:left w:val="none" w:sz="0" w:space="0" w:color="auto"/>
        <w:bottom w:val="none" w:sz="0" w:space="0" w:color="auto"/>
        <w:right w:val="none" w:sz="0" w:space="0" w:color="auto"/>
      </w:divBdr>
    </w:div>
    <w:div w:id="843131477">
      <w:bodyDiv w:val="1"/>
      <w:marLeft w:val="0"/>
      <w:marRight w:val="0"/>
      <w:marTop w:val="0"/>
      <w:marBottom w:val="0"/>
      <w:divBdr>
        <w:top w:val="none" w:sz="0" w:space="0" w:color="auto"/>
        <w:left w:val="none" w:sz="0" w:space="0" w:color="auto"/>
        <w:bottom w:val="none" w:sz="0" w:space="0" w:color="auto"/>
        <w:right w:val="none" w:sz="0" w:space="0" w:color="auto"/>
      </w:divBdr>
    </w:div>
    <w:div w:id="904605555">
      <w:bodyDiv w:val="1"/>
      <w:marLeft w:val="0"/>
      <w:marRight w:val="0"/>
      <w:marTop w:val="0"/>
      <w:marBottom w:val="0"/>
      <w:divBdr>
        <w:top w:val="none" w:sz="0" w:space="0" w:color="auto"/>
        <w:left w:val="none" w:sz="0" w:space="0" w:color="auto"/>
        <w:bottom w:val="none" w:sz="0" w:space="0" w:color="auto"/>
        <w:right w:val="none" w:sz="0" w:space="0" w:color="auto"/>
      </w:divBdr>
    </w:div>
    <w:div w:id="1036586933">
      <w:bodyDiv w:val="1"/>
      <w:marLeft w:val="0"/>
      <w:marRight w:val="0"/>
      <w:marTop w:val="0"/>
      <w:marBottom w:val="0"/>
      <w:divBdr>
        <w:top w:val="none" w:sz="0" w:space="0" w:color="auto"/>
        <w:left w:val="none" w:sz="0" w:space="0" w:color="auto"/>
        <w:bottom w:val="none" w:sz="0" w:space="0" w:color="auto"/>
        <w:right w:val="none" w:sz="0" w:space="0" w:color="auto"/>
      </w:divBdr>
    </w:div>
    <w:div w:id="1058892956">
      <w:bodyDiv w:val="1"/>
      <w:marLeft w:val="0"/>
      <w:marRight w:val="0"/>
      <w:marTop w:val="0"/>
      <w:marBottom w:val="0"/>
      <w:divBdr>
        <w:top w:val="none" w:sz="0" w:space="0" w:color="auto"/>
        <w:left w:val="none" w:sz="0" w:space="0" w:color="auto"/>
        <w:bottom w:val="none" w:sz="0" w:space="0" w:color="auto"/>
        <w:right w:val="none" w:sz="0" w:space="0" w:color="auto"/>
      </w:divBdr>
    </w:div>
    <w:div w:id="1099912378">
      <w:bodyDiv w:val="1"/>
      <w:marLeft w:val="0"/>
      <w:marRight w:val="0"/>
      <w:marTop w:val="0"/>
      <w:marBottom w:val="0"/>
      <w:divBdr>
        <w:top w:val="none" w:sz="0" w:space="0" w:color="auto"/>
        <w:left w:val="none" w:sz="0" w:space="0" w:color="auto"/>
        <w:bottom w:val="none" w:sz="0" w:space="0" w:color="auto"/>
        <w:right w:val="none" w:sz="0" w:space="0" w:color="auto"/>
      </w:divBdr>
    </w:div>
    <w:div w:id="1113548925">
      <w:bodyDiv w:val="1"/>
      <w:marLeft w:val="0"/>
      <w:marRight w:val="0"/>
      <w:marTop w:val="0"/>
      <w:marBottom w:val="0"/>
      <w:divBdr>
        <w:top w:val="none" w:sz="0" w:space="0" w:color="auto"/>
        <w:left w:val="none" w:sz="0" w:space="0" w:color="auto"/>
        <w:bottom w:val="none" w:sz="0" w:space="0" w:color="auto"/>
        <w:right w:val="none" w:sz="0" w:space="0" w:color="auto"/>
      </w:divBdr>
    </w:div>
    <w:div w:id="1179810738">
      <w:bodyDiv w:val="1"/>
      <w:marLeft w:val="0"/>
      <w:marRight w:val="0"/>
      <w:marTop w:val="0"/>
      <w:marBottom w:val="0"/>
      <w:divBdr>
        <w:top w:val="none" w:sz="0" w:space="0" w:color="auto"/>
        <w:left w:val="none" w:sz="0" w:space="0" w:color="auto"/>
        <w:bottom w:val="none" w:sz="0" w:space="0" w:color="auto"/>
        <w:right w:val="none" w:sz="0" w:space="0" w:color="auto"/>
      </w:divBdr>
    </w:div>
    <w:div w:id="1310357629">
      <w:bodyDiv w:val="1"/>
      <w:marLeft w:val="0"/>
      <w:marRight w:val="0"/>
      <w:marTop w:val="0"/>
      <w:marBottom w:val="0"/>
      <w:divBdr>
        <w:top w:val="none" w:sz="0" w:space="0" w:color="auto"/>
        <w:left w:val="none" w:sz="0" w:space="0" w:color="auto"/>
        <w:bottom w:val="none" w:sz="0" w:space="0" w:color="auto"/>
        <w:right w:val="none" w:sz="0" w:space="0" w:color="auto"/>
      </w:divBdr>
    </w:div>
    <w:div w:id="1378239193">
      <w:bodyDiv w:val="1"/>
      <w:marLeft w:val="0"/>
      <w:marRight w:val="0"/>
      <w:marTop w:val="0"/>
      <w:marBottom w:val="0"/>
      <w:divBdr>
        <w:top w:val="none" w:sz="0" w:space="0" w:color="auto"/>
        <w:left w:val="none" w:sz="0" w:space="0" w:color="auto"/>
        <w:bottom w:val="none" w:sz="0" w:space="0" w:color="auto"/>
        <w:right w:val="none" w:sz="0" w:space="0" w:color="auto"/>
      </w:divBdr>
    </w:div>
    <w:div w:id="1385373548">
      <w:bodyDiv w:val="1"/>
      <w:marLeft w:val="0"/>
      <w:marRight w:val="0"/>
      <w:marTop w:val="0"/>
      <w:marBottom w:val="0"/>
      <w:divBdr>
        <w:top w:val="none" w:sz="0" w:space="0" w:color="auto"/>
        <w:left w:val="none" w:sz="0" w:space="0" w:color="auto"/>
        <w:bottom w:val="none" w:sz="0" w:space="0" w:color="auto"/>
        <w:right w:val="none" w:sz="0" w:space="0" w:color="auto"/>
      </w:divBdr>
    </w:div>
    <w:div w:id="1486969643">
      <w:bodyDiv w:val="1"/>
      <w:marLeft w:val="0"/>
      <w:marRight w:val="0"/>
      <w:marTop w:val="0"/>
      <w:marBottom w:val="0"/>
      <w:divBdr>
        <w:top w:val="none" w:sz="0" w:space="0" w:color="auto"/>
        <w:left w:val="none" w:sz="0" w:space="0" w:color="auto"/>
        <w:bottom w:val="none" w:sz="0" w:space="0" w:color="auto"/>
        <w:right w:val="none" w:sz="0" w:space="0" w:color="auto"/>
      </w:divBdr>
      <w:divsChild>
        <w:div w:id="987125942">
          <w:marLeft w:val="547"/>
          <w:marRight w:val="0"/>
          <w:marTop w:val="0"/>
          <w:marBottom w:val="0"/>
          <w:divBdr>
            <w:top w:val="none" w:sz="0" w:space="0" w:color="auto"/>
            <w:left w:val="none" w:sz="0" w:space="0" w:color="auto"/>
            <w:bottom w:val="none" w:sz="0" w:space="0" w:color="auto"/>
            <w:right w:val="none" w:sz="0" w:space="0" w:color="auto"/>
          </w:divBdr>
        </w:div>
      </w:divsChild>
    </w:div>
    <w:div w:id="1546017999">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4">
          <w:marLeft w:val="0"/>
          <w:marRight w:val="0"/>
          <w:marTop w:val="0"/>
          <w:marBottom w:val="0"/>
          <w:divBdr>
            <w:top w:val="none" w:sz="0" w:space="0" w:color="auto"/>
            <w:left w:val="none" w:sz="0" w:space="0" w:color="auto"/>
            <w:bottom w:val="none" w:sz="0" w:space="0" w:color="auto"/>
            <w:right w:val="none" w:sz="0" w:space="0" w:color="auto"/>
          </w:divBdr>
        </w:div>
        <w:div w:id="1931768631">
          <w:marLeft w:val="0"/>
          <w:marRight w:val="0"/>
          <w:marTop w:val="0"/>
          <w:marBottom w:val="0"/>
          <w:divBdr>
            <w:top w:val="none" w:sz="0" w:space="0" w:color="auto"/>
            <w:left w:val="none" w:sz="0" w:space="0" w:color="auto"/>
            <w:bottom w:val="none" w:sz="0" w:space="0" w:color="auto"/>
            <w:right w:val="none" w:sz="0" w:space="0" w:color="auto"/>
          </w:divBdr>
        </w:div>
        <w:div w:id="1050375286">
          <w:marLeft w:val="0"/>
          <w:marRight w:val="0"/>
          <w:marTop w:val="0"/>
          <w:marBottom w:val="0"/>
          <w:divBdr>
            <w:top w:val="none" w:sz="0" w:space="0" w:color="auto"/>
            <w:left w:val="none" w:sz="0" w:space="0" w:color="auto"/>
            <w:bottom w:val="none" w:sz="0" w:space="0" w:color="auto"/>
            <w:right w:val="none" w:sz="0" w:space="0" w:color="auto"/>
          </w:divBdr>
        </w:div>
        <w:div w:id="94636832">
          <w:marLeft w:val="0"/>
          <w:marRight w:val="0"/>
          <w:marTop w:val="0"/>
          <w:marBottom w:val="0"/>
          <w:divBdr>
            <w:top w:val="none" w:sz="0" w:space="0" w:color="auto"/>
            <w:left w:val="none" w:sz="0" w:space="0" w:color="auto"/>
            <w:bottom w:val="none" w:sz="0" w:space="0" w:color="auto"/>
            <w:right w:val="none" w:sz="0" w:space="0" w:color="auto"/>
          </w:divBdr>
        </w:div>
      </w:divsChild>
    </w:div>
    <w:div w:id="1550268209">
      <w:bodyDiv w:val="1"/>
      <w:marLeft w:val="0"/>
      <w:marRight w:val="0"/>
      <w:marTop w:val="0"/>
      <w:marBottom w:val="0"/>
      <w:divBdr>
        <w:top w:val="none" w:sz="0" w:space="0" w:color="auto"/>
        <w:left w:val="none" w:sz="0" w:space="0" w:color="auto"/>
        <w:bottom w:val="none" w:sz="0" w:space="0" w:color="auto"/>
        <w:right w:val="none" w:sz="0" w:space="0" w:color="auto"/>
      </w:divBdr>
      <w:divsChild>
        <w:div w:id="759788137">
          <w:marLeft w:val="547"/>
          <w:marRight w:val="0"/>
          <w:marTop w:val="0"/>
          <w:marBottom w:val="0"/>
          <w:divBdr>
            <w:top w:val="none" w:sz="0" w:space="0" w:color="auto"/>
            <w:left w:val="none" w:sz="0" w:space="0" w:color="auto"/>
            <w:bottom w:val="none" w:sz="0" w:space="0" w:color="auto"/>
            <w:right w:val="none" w:sz="0" w:space="0" w:color="auto"/>
          </w:divBdr>
        </w:div>
      </w:divsChild>
    </w:div>
    <w:div w:id="1655601119">
      <w:bodyDiv w:val="1"/>
      <w:marLeft w:val="0"/>
      <w:marRight w:val="0"/>
      <w:marTop w:val="0"/>
      <w:marBottom w:val="0"/>
      <w:divBdr>
        <w:top w:val="none" w:sz="0" w:space="0" w:color="auto"/>
        <w:left w:val="none" w:sz="0" w:space="0" w:color="auto"/>
        <w:bottom w:val="none" w:sz="0" w:space="0" w:color="auto"/>
        <w:right w:val="none" w:sz="0" w:space="0" w:color="auto"/>
      </w:divBdr>
      <w:divsChild>
        <w:div w:id="847135945">
          <w:marLeft w:val="547"/>
          <w:marRight w:val="0"/>
          <w:marTop w:val="0"/>
          <w:marBottom w:val="0"/>
          <w:divBdr>
            <w:top w:val="none" w:sz="0" w:space="0" w:color="auto"/>
            <w:left w:val="none" w:sz="0" w:space="0" w:color="auto"/>
            <w:bottom w:val="none" w:sz="0" w:space="0" w:color="auto"/>
            <w:right w:val="none" w:sz="0" w:space="0" w:color="auto"/>
          </w:divBdr>
        </w:div>
      </w:divsChild>
    </w:div>
    <w:div w:id="1689209249">
      <w:bodyDiv w:val="1"/>
      <w:marLeft w:val="0"/>
      <w:marRight w:val="0"/>
      <w:marTop w:val="0"/>
      <w:marBottom w:val="0"/>
      <w:divBdr>
        <w:top w:val="none" w:sz="0" w:space="0" w:color="auto"/>
        <w:left w:val="none" w:sz="0" w:space="0" w:color="auto"/>
        <w:bottom w:val="none" w:sz="0" w:space="0" w:color="auto"/>
        <w:right w:val="none" w:sz="0" w:space="0" w:color="auto"/>
      </w:divBdr>
      <w:divsChild>
        <w:div w:id="1837500387">
          <w:marLeft w:val="0"/>
          <w:marRight w:val="0"/>
          <w:marTop w:val="0"/>
          <w:marBottom w:val="0"/>
          <w:divBdr>
            <w:top w:val="none" w:sz="0" w:space="0" w:color="auto"/>
            <w:left w:val="none" w:sz="0" w:space="0" w:color="auto"/>
            <w:bottom w:val="none" w:sz="0" w:space="0" w:color="auto"/>
            <w:right w:val="none" w:sz="0" w:space="0" w:color="auto"/>
          </w:divBdr>
        </w:div>
        <w:div w:id="664163920">
          <w:marLeft w:val="0"/>
          <w:marRight w:val="0"/>
          <w:marTop w:val="0"/>
          <w:marBottom w:val="0"/>
          <w:divBdr>
            <w:top w:val="none" w:sz="0" w:space="0" w:color="auto"/>
            <w:left w:val="none" w:sz="0" w:space="0" w:color="auto"/>
            <w:bottom w:val="none" w:sz="0" w:space="0" w:color="auto"/>
            <w:right w:val="none" w:sz="0" w:space="0" w:color="auto"/>
          </w:divBdr>
        </w:div>
      </w:divsChild>
    </w:div>
    <w:div w:id="1733236494">
      <w:bodyDiv w:val="1"/>
      <w:marLeft w:val="0"/>
      <w:marRight w:val="0"/>
      <w:marTop w:val="0"/>
      <w:marBottom w:val="0"/>
      <w:divBdr>
        <w:top w:val="none" w:sz="0" w:space="0" w:color="auto"/>
        <w:left w:val="none" w:sz="0" w:space="0" w:color="auto"/>
        <w:bottom w:val="none" w:sz="0" w:space="0" w:color="auto"/>
        <w:right w:val="none" w:sz="0" w:space="0" w:color="auto"/>
      </w:divBdr>
      <w:divsChild>
        <w:div w:id="640381231">
          <w:marLeft w:val="547"/>
          <w:marRight w:val="0"/>
          <w:marTop w:val="0"/>
          <w:marBottom w:val="315"/>
          <w:divBdr>
            <w:top w:val="none" w:sz="0" w:space="0" w:color="auto"/>
            <w:left w:val="none" w:sz="0" w:space="0" w:color="auto"/>
            <w:bottom w:val="none" w:sz="0" w:space="0" w:color="auto"/>
            <w:right w:val="none" w:sz="0" w:space="0" w:color="auto"/>
          </w:divBdr>
        </w:div>
        <w:div w:id="1842701216">
          <w:marLeft w:val="1166"/>
          <w:marRight w:val="0"/>
          <w:marTop w:val="0"/>
          <w:marBottom w:val="315"/>
          <w:divBdr>
            <w:top w:val="none" w:sz="0" w:space="0" w:color="auto"/>
            <w:left w:val="none" w:sz="0" w:space="0" w:color="auto"/>
            <w:bottom w:val="none" w:sz="0" w:space="0" w:color="auto"/>
            <w:right w:val="none" w:sz="0" w:space="0" w:color="auto"/>
          </w:divBdr>
        </w:div>
        <w:div w:id="1470324719">
          <w:marLeft w:val="1166"/>
          <w:marRight w:val="0"/>
          <w:marTop w:val="0"/>
          <w:marBottom w:val="315"/>
          <w:divBdr>
            <w:top w:val="none" w:sz="0" w:space="0" w:color="auto"/>
            <w:left w:val="none" w:sz="0" w:space="0" w:color="auto"/>
            <w:bottom w:val="none" w:sz="0" w:space="0" w:color="auto"/>
            <w:right w:val="none" w:sz="0" w:space="0" w:color="auto"/>
          </w:divBdr>
        </w:div>
      </w:divsChild>
    </w:div>
    <w:div w:id="1747721631">
      <w:bodyDiv w:val="1"/>
      <w:marLeft w:val="0"/>
      <w:marRight w:val="0"/>
      <w:marTop w:val="0"/>
      <w:marBottom w:val="0"/>
      <w:divBdr>
        <w:top w:val="none" w:sz="0" w:space="0" w:color="auto"/>
        <w:left w:val="none" w:sz="0" w:space="0" w:color="auto"/>
        <w:bottom w:val="none" w:sz="0" w:space="0" w:color="auto"/>
        <w:right w:val="none" w:sz="0" w:space="0" w:color="auto"/>
      </w:divBdr>
    </w:div>
    <w:div w:id="1818835398">
      <w:bodyDiv w:val="1"/>
      <w:marLeft w:val="0"/>
      <w:marRight w:val="0"/>
      <w:marTop w:val="0"/>
      <w:marBottom w:val="0"/>
      <w:divBdr>
        <w:top w:val="none" w:sz="0" w:space="0" w:color="auto"/>
        <w:left w:val="none" w:sz="0" w:space="0" w:color="auto"/>
        <w:bottom w:val="none" w:sz="0" w:space="0" w:color="auto"/>
        <w:right w:val="none" w:sz="0" w:space="0" w:color="auto"/>
      </w:divBdr>
      <w:divsChild>
        <w:div w:id="764806299">
          <w:marLeft w:val="0"/>
          <w:marRight w:val="0"/>
          <w:marTop w:val="0"/>
          <w:marBottom w:val="0"/>
          <w:divBdr>
            <w:top w:val="none" w:sz="0" w:space="0" w:color="auto"/>
            <w:left w:val="none" w:sz="0" w:space="0" w:color="auto"/>
            <w:bottom w:val="none" w:sz="0" w:space="0" w:color="auto"/>
            <w:right w:val="none" w:sz="0" w:space="0" w:color="auto"/>
          </w:divBdr>
        </w:div>
        <w:div w:id="1121530825">
          <w:marLeft w:val="0"/>
          <w:marRight w:val="0"/>
          <w:marTop w:val="0"/>
          <w:marBottom w:val="0"/>
          <w:divBdr>
            <w:top w:val="none" w:sz="0" w:space="0" w:color="auto"/>
            <w:left w:val="none" w:sz="0" w:space="0" w:color="auto"/>
            <w:bottom w:val="none" w:sz="0" w:space="0" w:color="auto"/>
            <w:right w:val="none" w:sz="0" w:space="0" w:color="auto"/>
          </w:divBdr>
        </w:div>
      </w:divsChild>
    </w:div>
    <w:div w:id="1859391191">
      <w:bodyDiv w:val="1"/>
      <w:marLeft w:val="0"/>
      <w:marRight w:val="0"/>
      <w:marTop w:val="0"/>
      <w:marBottom w:val="0"/>
      <w:divBdr>
        <w:top w:val="none" w:sz="0" w:space="0" w:color="auto"/>
        <w:left w:val="none" w:sz="0" w:space="0" w:color="auto"/>
        <w:bottom w:val="none" w:sz="0" w:space="0" w:color="auto"/>
        <w:right w:val="none" w:sz="0" w:space="0" w:color="auto"/>
      </w:divBdr>
      <w:divsChild>
        <w:div w:id="369114804">
          <w:marLeft w:val="274"/>
          <w:marRight w:val="0"/>
          <w:marTop w:val="0"/>
          <w:marBottom w:val="0"/>
          <w:divBdr>
            <w:top w:val="none" w:sz="0" w:space="0" w:color="auto"/>
            <w:left w:val="none" w:sz="0" w:space="0" w:color="auto"/>
            <w:bottom w:val="none" w:sz="0" w:space="0" w:color="auto"/>
            <w:right w:val="none" w:sz="0" w:space="0" w:color="auto"/>
          </w:divBdr>
        </w:div>
        <w:div w:id="682124351">
          <w:marLeft w:val="274"/>
          <w:marRight w:val="0"/>
          <w:marTop w:val="0"/>
          <w:marBottom w:val="0"/>
          <w:divBdr>
            <w:top w:val="none" w:sz="0" w:space="0" w:color="auto"/>
            <w:left w:val="none" w:sz="0" w:space="0" w:color="auto"/>
            <w:bottom w:val="none" w:sz="0" w:space="0" w:color="auto"/>
            <w:right w:val="none" w:sz="0" w:space="0" w:color="auto"/>
          </w:divBdr>
        </w:div>
      </w:divsChild>
    </w:div>
    <w:div w:id="1917977677">
      <w:bodyDiv w:val="1"/>
      <w:marLeft w:val="0"/>
      <w:marRight w:val="0"/>
      <w:marTop w:val="0"/>
      <w:marBottom w:val="0"/>
      <w:divBdr>
        <w:top w:val="none" w:sz="0" w:space="0" w:color="auto"/>
        <w:left w:val="none" w:sz="0" w:space="0" w:color="auto"/>
        <w:bottom w:val="none" w:sz="0" w:space="0" w:color="auto"/>
        <w:right w:val="none" w:sz="0" w:space="0" w:color="auto"/>
      </w:divBdr>
    </w:div>
    <w:div w:id="1978996299">
      <w:bodyDiv w:val="1"/>
      <w:marLeft w:val="0"/>
      <w:marRight w:val="0"/>
      <w:marTop w:val="0"/>
      <w:marBottom w:val="0"/>
      <w:divBdr>
        <w:top w:val="none" w:sz="0" w:space="0" w:color="auto"/>
        <w:left w:val="none" w:sz="0" w:space="0" w:color="auto"/>
        <w:bottom w:val="none" w:sz="0" w:space="0" w:color="auto"/>
        <w:right w:val="none" w:sz="0" w:space="0" w:color="auto"/>
      </w:divBdr>
      <w:divsChild>
        <w:div w:id="1278180671">
          <w:marLeft w:val="547"/>
          <w:marRight w:val="0"/>
          <w:marTop w:val="0"/>
          <w:marBottom w:val="0"/>
          <w:divBdr>
            <w:top w:val="none" w:sz="0" w:space="0" w:color="auto"/>
            <w:left w:val="none" w:sz="0" w:space="0" w:color="auto"/>
            <w:bottom w:val="none" w:sz="0" w:space="0" w:color="auto"/>
            <w:right w:val="none" w:sz="0" w:space="0" w:color="auto"/>
          </w:divBdr>
        </w:div>
      </w:divsChild>
    </w:div>
    <w:div w:id="2001273104">
      <w:bodyDiv w:val="1"/>
      <w:marLeft w:val="0"/>
      <w:marRight w:val="0"/>
      <w:marTop w:val="0"/>
      <w:marBottom w:val="0"/>
      <w:divBdr>
        <w:top w:val="none" w:sz="0" w:space="0" w:color="auto"/>
        <w:left w:val="none" w:sz="0" w:space="0" w:color="auto"/>
        <w:bottom w:val="none" w:sz="0" w:space="0" w:color="auto"/>
        <w:right w:val="none" w:sz="0" w:space="0" w:color="auto"/>
      </w:divBdr>
    </w:div>
    <w:div w:id="2040857703">
      <w:bodyDiv w:val="1"/>
      <w:marLeft w:val="0"/>
      <w:marRight w:val="0"/>
      <w:marTop w:val="0"/>
      <w:marBottom w:val="0"/>
      <w:divBdr>
        <w:top w:val="none" w:sz="0" w:space="0" w:color="auto"/>
        <w:left w:val="none" w:sz="0" w:space="0" w:color="auto"/>
        <w:bottom w:val="none" w:sz="0" w:space="0" w:color="auto"/>
        <w:right w:val="none" w:sz="0" w:space="0" w:color="auto"/>
      </w:divBdr>
      <w:divsChild>
        <w:div w:id="2049715666">
          <w:marLeft w:val="547"/>
          <w:marRight w:val="0"/>
          <w:marTop w:val="0"/>
          <w:marBottom w:val="0"/>
          <w:divBdr>
            <w:top w:val="none" w:sz="0" w:space="0" w:color="auto"/>
            <w:left w:val="none" w:sz="0" w:space="0" w:color="auto"/>
            <w:bottom w:val="none" w:sz="0" w:space="0" w:color="auto"/>
            <w:right w:val="none" w:sz="0" w:space="0" w:color="auto"/>
          </w:divBdr>
        </w:div>
      </w:divsChild>
    </w:div>
    <w:div w:id="2078162191">
      <w:bodyDiv w:val="1"/>
      <w:marLeft w:val="0"/>
      <w:marRight w:val="0"/>
      <w:marTop w:val="0"/>
      <w:marBottom w:val="0"/>
      <w:divBdr>
        <w:top w:val="none" w:sz="0" w:space="0" w:color="auto"/>
        <w:left w:val="none" w:sz="0" w:space="0" w:color="auto"/>
        <w:bottom w:val="none" w:sz="0" w:space="0" w:color="auto"/>
        <w:right w:val="none" w:sz="0" w:space="0" w:color="auto"/>
      </w:divBdr>
    </w:div>
    <w:div w:id="2129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gov/odhs/about/pages/budget.aspx" TargetMode="External"/><Relationship Id="rId18" Type="http://schemas.openxmlformats.org/officeDocument/2006/relationships/hyperlink" Target="https://www.oregon.gov/odhs/about/pages/budget.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regon.gov/odhs/children-youth/Pages/homeless-youth.aspx" TargetMode="External"/><Relationship Id="rId7" Type="http://schemas.openxmlformats.org/officeDocument/2006/relationships/webSettings" Target="webSettings.xml"/><Relationship Id="rId12" Type="http://schemas.openxmlformats.org/officeDocument/2006/relationships/hyperlink" Target="https://www.oregon.gov/odhs/about/pages/budget.aspx" TargetMode="External"/><Relationship Id="rId17" Type="http://schemas.openxmlformats.org/officeDocument/2006/relationships/hyperlink" Target="mailto:matthew.rasmussen@odhs.oregon.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regon.gov/odhs/providers-partners/self-sufficiency/pages/default.aspx" TargetMode="External"/><Relationship Id="rId20" Type="http://schemas.openxmlformats.org/officeDocument/2006/relationships/hyperlink" Target="https://www.oregon.gov/odhs/providers-partners/self-sufficiency/pages/default.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martsheet.com/b/form/4719cc34d13742fbad74914c8817c1c8"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ichelle.mayers@odhs.oregon.gov" TargetMode="External"/><Relationship Id="rId23" Type="http://schemas.openxmlformats.org/officeDocument/2006/relationships/hyperlink" Target="mailto:michelle.mayers@odhs.oregon.gov" TargetMode="External"/><Relationship Id="rId28" Type="http://schemas.openxmlformats.org/officeDocument/2006/relationships/header" Target="header3.xml"/><Relationship Id="rId10" Type="http://schemas.openxmlformats.org/officeDocument/2006/relationships/hyperlink" Target="https://www.youtube.com/watch?v=SD2dCkUu2tg" TargetMode="External"/><Relationship Id="rId19" Type="http://schemas.openxmlformats.org/officeDocument/2006/relationships/hyperlink" Target="https://app.smartsheet.com/b/form/4719cc34d13742fbad74914c8817c1c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4719cc34d13742fbad74914c8817c1c8" TargetMode="External"/><Relationship Id="rId22" Type="http://schemas.openxmlformats.org/officeDocument/2006/relationships/hyperlink" Target="mailto:matthew.rasmussen@odhs.oregon.go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349bea-5516-4cad-ad7f-c29cbf3502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AA43B74FD50418F57B98BF85C317F" ma:contentTypeVersion="13" ma:contentTypeDescription="Create a new document." ma:contentTypeScope="" ma:versionID="198da3adda14a4faa4fc4b8b2274a6db">
  <xsd:schema xmlns:xsd="http://www.w3.org/2001/XMLSchema" xmlns:xs="http://www.w3.org/2001/XMLSchema" xmlns:p="http://schemas.microsoft.com/office/2006/metadata/properties" xmlns:ns2="d3349bea-5516-4cad-ad7f-c29cbf3502bb" xmlns:ns3="229a1674-2fdd-4e7b-a136-e89dfa187338" targetNamespace="http://schemas.microsoft.com/office/2006/metadata/properties" ma:root="true" ma:fieldsID="f35acb5b02e09156354b61b032542c51" ns2:_="" ns3:_="">
    <xsd:import namespace="d3349bea-5516-4cad-ad7f-c29cbf3502bb"/>
    <xsd:import namespace="229a1674-2fdd-4e7b-a136-e89dfa18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49bea-5516-4cad-ad7f-c29cbf350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a1674-2fdd-4e7b-a136-e89dfa18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9E14F-00E9-4952-9F3C-7B5BB4E7FA3F}">
  <ds:schemaRefs>
    <ds:schemaRef ds:uri="http://schemas.microsoft.com/office/2006/metadata/properties"/>
    <ds:schemaRef ds:uri="http://schemas.microsoft.com/office/infopath/2007/PartnerControls"/>
    <ds:schemaRef ds:uri="d3349bea-5516-4cad-ad7f-c29cbf3502bb"/>
  </ds:schemaRefs>
</ds:datastoreItem>
</file>

<file path=customXml/itemProps2.xml><?xml version="1.0" encoding="utf-8"?>
<ds:datastoreItem xmlns:ds="http://schemas.openxmlformats.org/officeDocument/2006/customXml" ds:itemID="{F81E1578-0DF2-43E2-B460-AC2E58E29677}">
  <ds:schemaRefs>
    <ds:schemaRef ds:uri="http://schemas.microsoft.com/sharepoint/v3/contenttype/forms"/>
  </ds:schemaRefs>
</ds:datastoreItem>
</file>

<file path=customXml/itemProps3.xml><?xml version="1.0" encoding="utf-8"?>
<ds:datastoreItem xmlns:ds="http://schemas.openxmlformats.org/officeDocument/2006/customXml" ds:itemID="{D4766893-ED0F-4A8F-A991-7D0241824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49bea-5516-4cad-ad7f-c29cbf3502bb"/>
    <ds:schemaRef ds:uri="229a1674-2fdd-4e7b-a136-e89dfa18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8735</TotalTime>
  <Pages>6</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Links>
    <vt:vector size="42" baseType="variant">
      <vt:variant>
        <vt:i4>8323159</vt:i4>
      </vt:variant>
      <vt:variant>
        <vt:i4>18</vt:i4>
      </vt:variant>
      <vt:variant>
        <vt:i4>0</vt:i4>
      </vt:variant>
      <vt:variant>
        <vt:i4>5</vt:i4>
      </vt:variant>
      <vt:variant>
        <vt:lpwstr>mailto:michelle.mayers@odhs.oregon.gov</vt:lpwstr>
      </vt:variant>
      <vt:variant>
        <vt:lpwstr/>
      </vt:variant>
      <vt:variant>
        <vt:i4>7209084</vt:i4>
      </vt:variant>
      <vt:variant>
        <vt:i4>15</vt:i4>
      </vt:variant>
      <vt:variant>
        <vt:i4>0</vt:i4>
      </vt:variant>
      <vt:variant>
        <vt:i4>5</vt:i4>
      </vt:variant>
      <vt:variant>
        <vt:lpwstr>https://www.oregon.gov/odhs/about/pages/budget.aspx</vt:lpwstr>
      </vt:variant>
      <vt:variant>
        <vt:lpwstr/>
      </vt:variant>
      <vt:variant>
        <vt:i4>5111933</vt:i4>
      </vt:variant>
      <vt:variant>
        <vt:i4>12</vt:i4>
      </vt:variant>
      <vt:variant>
        <vt:i4>0</vt:i4>
      </vt:variant>
      <vt:variant>
        <vt:i4>5</vt:i4>
      </vt:variant>
      <vt:variant>
        <vt:lpwstr>mailto:matthew.rasmussen@odhs.oregon.gov</vt:lpwstr>
      </vt:variant>
      <vt:variant>
        <vt:lpwstr/>
      </vt:variant>
      <vt:variant>
        <vt:i4>3866746</vt:i4>
      </vt:variant>
      <vt:variant>
        <vt:i4>9</vt:i4>
      </vt:variant>
      <vt:variant>
        <vt:i4>0</vt:i4>
      </vt:variant>
      <vt:variant>
        <vt:i4>5</vt:i4>
      </vt:variant>
      <vt:variant>
        <vt:lpwstr>https://www.oregon.gov/odhs/providers-partners/self-sufficiency/pages/default.aspx</vt:lpwstr>
      </vt:variant>
      <vt:variant>
        <vt:lpwstr/>
      </vt:variant>
      <vt:variant>
        <vt:i4>7209083</vt:i4>
      </vt:variant>
      <vt:variant>
        <vt:i4>6</vt:i4>
      </vt:variant>
      <vt:variant>
        <vt:i4>0</vt:i4>
      </vt:variant>
      <vt:variant>
        <vt:i4>5</vt:i4>
      </vt:variant>
      <vt:variant>
        <vt:lpwstr>https://app.smartsheet.com/b/form/4719cc34d13742fbad74914c8817c1c8</vt:lpwstr>
      </vt:variant>
      <vt:variant>
        <vt:lpwstr/>
      </vt:variant>
      <vt:variant>
        <vt:i4>3473450</vt:i4>
      </vt:variant>
      <vt:variant>
        <vt:i4>3</vt:i4>
      </vt:variant>
      <vt:variant>
        <vt:i4>0</vt:i4>
      </vt:variant>
      <vt:variant>
        <vt:i4>5</vt:i4>
      </vt:variant>
      <vt:variant>
        <vt:lpwstr>https://www.youtube.com/watch?v=SD2dCkUu2tg</vt:lpwstr>
      </vt:variant>
      <vt:variant>
        <vt:lpwstr/>
      </vt:variant>
      <vt:variant>
        <vt:i4>4587525</vt:i4>
      </vt:variant>
      <vt:variant>
        <vt:i4>0</vt:i4>
      </vt:variant>
      <vt:variant>
        <vt:i4>0</vt:i4>
      </vt:variant>
      <vt:variant>
        <vt:i4>5</vt:i4>
      </vt:variant>
      <vt:variant>
        <vt:lpwstr>https://www.zoomgov.com/j/1614998901?pwd=Q2JwTVA5eC8vR1JNeXhJVzF2WXNUZz09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 James</dc:creator>
  <cp:keywords/>
  <dc:description/>
  <cp:lastModifiedBy>Mayers Misha</cp:lastModifiedBy>
  <cp:revision>236</cp:revision>
  <dcterms:created xsi:type="dcterms:W3CDTF">2024-10-04T20:44:00Z</dcterms:created>
  <dcterms:modified xsi:type="dcterms:W3CDTF">2024-10-17T21:47:00Z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0x010100FA6AA43B74FD50418F57B98BF85C317F</vt:lpwstr>
  </property>
  <property fmtid="{D5CDD505-2E9C-101B-9397-08002B2CF9AE}" pid="3" name="MSIP_Label_ebdd6eeb-0dd0-4927-947e-a759f08fcf55_Enabled">
    <vt:lpwstr>true</vt:lpwstr>
  </property>
  <property fmtid="{D5CDD505-2E9C-101B-9397-08002B2CF9AE}" pid="4" name="MSIP_Label_ebdd6eeb-0dd0-4927-947e-a759f08fcf55_SetDate">
    <vt:lpwstr>2023-10-30T15:19:25Z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bacd104b-b2d2-41b6-8bf1-162ba4781c03</vt:lpwstr>
  </property>
  <property fmtid="{D5CDD505-2E9C-101B-9397-08002B2CF9AE}" pid="9" name="MSIP_Label_ebdd6eeb-0dd0-4927-947e-a759f08fcf55_ContentBits">
    <vt:lpwstr>0</vt:lpwstr>
  </property>
  <property fmtid="{D5CDD505-2E9C-101B-9397-08002B2CF9AE}" pid="10" name="MediaServiceImageTags">
    <vt:lpwstr/>
  </property>
</Properties>
</file>