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25C" w:rsidRDefault="00720BA2" w:rsidP="00FA125C">
      <w:r>
        <w:t xml:space="preserve">Utilities FIT Meeting Summary </w:t>
      </w:r>
      <w:r w:rsidR="00F62DB6">
        <w:t>10</w:t>
      </w:r>
      <w:r>
        <w:t>/2</w:t>
      </w:r>
      <w:r w:rsidR="00F62DB6">
        <w:t>7</w:t>
      </w:r>
      <w:r>
        <w:t>/22</w:t>
      </w:r>
    </w:p>
    <w:p w:rsidR="00FA125C" w:rsidRDefault="00FA125C" w:rsidP="00FA125C"/>
    <w:p w:rsidR="00FA125C" w:rsidRDefault="00720BA2" w:rsidP="00FA125C">
      <w:pPr>
        <w:rPr>
          <w:b/>
          <w:bCs/>
        </w:rPr>
      </w:pPr>
      <w:r>
        <w:rPr>
          <w:b/>
          <w:bCs/>
        </w:rPr>
        <w:t>Attendees</w:t>
      </w:r>
      <w:r w:rsidR="00FA125C">
        <w:rPr>
          <w:b/>
          <w:bCs/>
        </w:rPr>
        <w:t>:</w:t>
      </w:r>
    </w:p>
    <w:p w:rsidR="00720BA2" w:rsidRDefault="00720BA2" w:rsidP="00FA125C">
      <w:r>
        <w:t>Sephe Fox, Clatskanie PUD</w:t>
      </w:r>
    </w:p>
    <w:p w:rsidR="00FA125C" w:rsidRDefault="00720BA2" w:rsidP="00FA125C">
      <w:r>
        <w:t>Becky Mackel, Mid-State Electric</w:t>
      </w:r>
    </w:p>
    <w:p w:rsidR="00F62DB6" w:rsidRDefault="00F62DB6" w:rsidP="00FA125C">
      <w:r>
        <w:t>Caleb Anderson, EWEB</w:t>
      </w:r>
    </w:p>
    <w:p w:rsidR="00F62DB6" w:rsidRDefault="00F62DB6" w:rsidP="00FA125C">
      <w:r>
        <w:t xml:space="preserve">Jon </w:t>
      </w:r>
      <w:proofErr w:type="spellStart"/>
      <w:r>
        <w:t>Franczyk</w:t>
      </w:r>
      <w:proofErr w:type="spellEnd"/>
      <w:r>
        <w:t>, DOGAMI</w:t>
      </w:r>
    </w:p>
    <w:p w:rsidR="00F62DB6" w:rsidRDefault="00F62DB6" w:rsidP="00FA125C">
      <w:r>
        <w:t>Arthur Rodriguez, ODF</w:t>
      </w:r>
    </w:p>
    <w:p w:rsidR="00F62DB6" w:rsidRDefault="00F62DB6" w:rsidP="00FA125C">
      <w:r>
        <w:t>Jim Gores, ODOE</w:t>
      </w:r>
    </w:p>
    <w:p w:rsidR="00FA125C" w:rsidRDefault="00FA125C" w:rsidP="00FA125C"/>
    <w:p w:rsidR="00F62DB6" w:rsidRPr="00F62DB6" w:rsidRDefault="00F62DB6" w:rsidP="00FA125C">
      <w:pPr>
        <w:rPr>
          <w:b/>
        </w:rPr>
      </w:pPr>
      <w:r w:rsidRPr="00F62DB6">
        <w:rPr>
          <w:b/>
        </w:rPr>
        <w:t>Review of Fall Framework Forum</w:t>
      </w:r>
    </w:p>
    <w:p w:rsidR="00F62DB6" w:rsidRDefault="00F62DB6" w:rsidP="00FA125C">
      <w:r>
        <w:t xml:space="preserve">Sephe gave a brief review of topics covered in the Framework Forum, in particular those </w:t>
      </w:r>
      <w:r w:rsidR="00A60DF6">
        <w:t xml:space="preserve">most applicable to utilities framework, </w:t>
      </w:r>
      <w:r>
        <w:t xml:space="preserve">such as </w:t>
      </w:r>
      <w:r w:rsidR="00273E44">
        <w:t xml:space="preserve">future plans </w:t>
      </w:r>
      <w:r w:rsidR="00273E44">
        <w:t xml:space="preserve">for the state </w:t>
      </w:r>
      <w:proofErr w:type="spellStart"/>
      <w:r w:rsidR="00273E44">
        <w:t>GeoHUB</w:t>
      </w:r>
      <w:proofErr w:type="spellEnd"/>
      <w:r w:rsidR="00273E44">
        <w:t xml:space="preserve"> data portal</w:t>
      </w:r>
      <w:r w:rsidR="00273E44">
        <w:t>, a new</w:t>
      </w:r>
      <w:r w:rsidR="00273E44">
        <w:t xml:space="preserve"> </w:t>
      </w:r>
      <w:r w:rsidR="00273E44">
        <w:t>d</w:t>
      </w:r>
      <w:r w:rsidR="00273E44">
        <w:t>ata standard template</w:t>
      </w:r>
      <w:r w:rsidR="00273E44">
        <w:t xml:space="preserve">, </w:t>
      </w:r>
      <w:r>
        <w:t>3DEP</w:t>
      </w:r>
      <w:r w:rsidR="00A60DF6">
        <w:t xml:space="preserve"> (high resolution elevation data)</w:t>
      </w:r>
      <w:r w:rsidR="00273E44">
        <w:t xml:space="preserve"> status</w:t>
      </w:r>
      <w:r>
        <w:t xml:space="preserve">, and </w:t>
      </w:r>
      <w:r w:rsidR="00273E44">
        <w:t xml:space="preserve">statewide </w:t>
      </w:r>
      <w:r>
        <w:t>Imagery.</w:t>
      </w:r>
    </w:p>
    <w:p w:rsidR="00720BA2" w:rsidRDefault="00720BA2" w:rsidP="00FA125C">
      <w:pPr>
        <w:rPr>
          <w:b/>
          <w:bCs/>
        </w:rPr>
      </w:pPr>
    </w:p>
    <w:p w:rsidR="00FA125C" w:rsidRDefault="008470EC" w:rsidP="00FA125C">
      <w:pPr>
        <w:rPr>
          <w:b/>
          <w:bCs/>
        </w:rPr>
      </w:pPr>
      <w:r>
        <w:rPr>
          <w:b/>
          <w:bCs/>
        </w:rPr>
        <w:t xml:space="preserve">Existing </w:t>
      </w:r>
      <w:r w:rsidR="00720BA2">
        <w:rPr>
          <w:b/>
          <w:bCs/>
        </w:rPr>
        <w:t>Data Sources</w:t>
      </w:r>
      <w:r w:rsidR="00FA125C">
        <w:rPr>
          <w:b/>
          <w:bCs/>
        </w:rPr>
        <w:t>:</w:t>
      </w:r>
    </w:p>
    <w:p w:rsidR="008470EC" w:rsidRPr="00F62DB6" w:rsidRDefault="00F62DB6" w:rsidP="00FA125C">
      <w:r w:rsidRPr="00F62DB6">
        <w:t>Sephe reviewed a list of ~40 existing utility data layers from federal, state, and local sources.</w:t>
      </w:r>
      <w:r w:rsidR="00A60DF6">
        <w:t xml:space="preserve"> Arthur asked if renewable energy facilities had been captured in the list. These are part of the Large Energy Facilities layer listed on the spreadsheet.</w:t>
      </w:r>
      <w:r w:rsidR="002D5479">
        <w:t xml:space="preserve"> There was some discussion about the difference between public and secure data, particularly in regards to the HIFLD data catalog. Since the list of public vs secure data in that catalog appears to be the same data layers, the assumption is that the secure data has attributes that are not included in the public data. Jim talked about how rapidly the landscape is changing </w:t>
      </w:r>
      <w:r w:rsidR="008A3125">
        <w:t xml:space="preserve">right now </w:t>
      </w:r>
      <w:r w:rsidR="002D5479">
        <w:t>for data availability and data security.</w:t>
      </w:r>
      <w:r w:rsidR="00C62CDF">
        <w:t xml:space="preserve"> Jon asked if the goal of the utilities FIT team is to come up with data standards for this list of existing data elements. Sephe explained that this list is just to help inform the process, particularly in regards to the “</w:t>
      </w:r>
      <w:r w:rsidR="00C62CDF">
        <w:t>reasonably attainable</w:t>
      </w:r>
      <w:r w:rsidR="00C62CDF">
        <w:t xml:space="preserve">” consideration for framework data. Jon was involved with the utilities FIT five years ago, and at that time </w:t>
      </w:r>
      <w:r w:rsidR="008A3125">
        <w:t xml:space="preserve">noticed </w:t>
      </w:r>
      <w:r w:rsidR="00C62CDF">
        <w:t xml:space="preserve">many electric utilities were not willing to share data, but that we are now at a transition point toward </w:t>
      </w:r>
      <w:r w:rsidR="008A3125">
        <w:t xml:space="preserve">more open </w:t>
      </w:r>
      <w:r w:rsidR="00C62CDF">
        <w:t xml:space="preserve">data sharing. There was some clarification about </w:t>
      </w:r>
      <w:proofErr w:type="spellStart"/>
      <w:r w:rsidR="00C62CDF">
        <w:t>GeoHub</w:t>
      </w:r>
      <w:proofErr w:type="spellEnd"/>
      <w:r w:rsidR="00C62CDF">
        <w:t xml:space="preserve"> and its planned portal</w:t>
      </w:r>
      <w:r w:rsidR="00D52DD0">
        <w:t xml:space="preserve">s for public vs secure data, and how the FIT team might influence data sharing decisions </w:t>
      </w:r>
      <w:r w:rsidR="008A3125">
        <w:t>that come out team</w:t>
      </w:r>
      <w:r w:rsidR="00D52DD0">
        <w:t xml:space="preserve"> discussion</w:t>
      </w:r>
      <w:r w:rsidR="008A3125">
        <w:t xml:space="preserve"> by making </w:t>
      </w:r>
      <w:r w:rsidR="00D52DD0">
        <w:t>recommendations.</w:t>
      </w:r>
    </w:p>
    <w:p w:rsidR="007E2AEB" w:rsidRPr="00F62DB6" w:rsidRDefault="007E2AEB" w:rsidP="00FA125C"/>
    <w:p w:rsidR="00FA125C" w:rsidRDefault="00D52DD0" w:rsidP="00FA125C">
      <w:r>
        <w:rPr>
          <w:b/>
          <w:bCs/>
        </w:rPr>
        <w:t>2022 Data Element Inventory Effort</w:t>
      </w:r>
      <w:r w:rsidR="00FA125C">
        <w:rPr>
          <w:b/>
          <w:bCs/>
        </w:rPr>
        <w:t>:</w:t>
      </w:r>
    </w:p>
    <w:p w:rsidR="00612C7D" w:rsidRDefault="008A3125" w:rsidP="00FA125C">
      <w:r>
        <w:t>This n</w:t>
      </w:r>
      <w:r w:rsidR="00D52DD0">
        <w:t>eeds to be complete by November 30</w:t>
      </w:r>
      <w:r w:rsidR="00D52DD0" w:rsidRPr="00D52DD0">
        <w:rPr>
          <w:vertAlign w:val="superscript"/>
        </w:rPr>
        <w:t>th</w:t>
      </w:r>
      <w:r w:rsidR="00D52DD0">
        <w:t>. We went through each element briefly. Many of the elements consist of multiple data layers. In this format it would be hard to manage framework data, as individual layers within one element might have different stewards or statuses, and some may be reasonably attainable or have verified business uses, while others within the same element might not. For this reason, the thinking is that data elements should consist of individual data layers rather than groups of layers.</w:t>
      </w:r>
      <w:r w:rsidR="00867383">
        <w:t xml:space="preserve"> Storm drainage basins and water supply watersheds don’t seem like Utility elements, a</w:t>
      </w:r>
      <w:r>
        <w:t>s</w:t>
      </w:r>
      <w:r w:rsidR="00867383">
        <w:t xml:space="preserve"> they don’t represent installed infrastructure. They should potentially be transferred to hydrography, or dropped as framework data</w:t>
      </w:r>
      <w:r>
        <w:t xml:space="preserve"> altogether</w:t>
      </w:r>
      <w:r w:rsidR="00867383">
        <w:t xml:space="preserve">. Arthur offered to reach out to DEQ for further business uses and/or team members, particularly in regards to storm water. </w:t>
      </w:r>
    </w:p>
    <w:p w:rsidR="00D52DD0" w:rsidRDefault="00D52DD0" w:rsidP="00FA125C"/>
    <w:p w:rsidR="00FA125C" w:rsidRPr="005513E9" w:rsidRDefault="005513E9" w:rsidP="00FA125C">
      <w:pPr>
        <w:rPr>
          <w:b/>
          <w:bCs/>
        </w:rPr>
      </w:pPr>
      <w:r>
        <w:rPr>
          <w:b/>
          <w:bCs/>
        </w:rPr>
        <w:t>Discussion of</w:t>
      </w:r>
      <w:r w:rsidR="000554ED">
        <w:rPr>
          <w:b/>
          <w:bCs/>
        </w:rPr>
        <w:t xml:space="preserve"> Proposed</w:t>
      </w:r>
      <w:r>
        <w:rPr>
          <w:b/>
          <w:bCs/>
        </w:rPr>
        <w:t xml:space="preserve"> Potential Data Elements:</w:t>
      </w:r>
    </w:p>
    <w:p w:rsidR="00602983" w:rsidRDefault="007E0AF1" w:rsidP="00FA125C">
      <w:r>
        <w:t xml:space="preserve">Sephe presented a lists of </w:t>
      </w:r>
      <w:r w:rsidR="00E62C0D">
        <w:t xml:space="preserve">~20 </w:t>
      </w:r>
      <w:r>
        <w:t>proposed data elements that are individual data layers, and generally meet the two element criteria.</w:t>
      </w:r>
      <w:r w:rsidR="00867383">
        <w:t xml:space="preserve"> These are mostly macro features, such as service areas and primary/main lines.</w:t>
      </w:r>
      <w:r w:rsidR="00E62C0D">
        <w:t xml:space="preserve"> Jon stated that he has had business use for substations, </w:t>
      </w:r>
      <w:r w:rsidR="00AD1F4D">
        <w:t>even though</w:t>
      </w:r>
      <w:r w:rsidR="00E62C0D">
        <w:t xml:space="preserve"> none were demonstrated in the business use survey. Arthur wanted to add electric generation facilities, which certainly has business uses and is attainable. After some discussion, it was felt that generation point locations would cover </w:t>
      </w:r>
      <w:r w:rsidR="00E62C0D">
        <w:lastRenderedPageBreak/>
        <w:t>most situations. People felt that wildfire high risk areas should probably be removed as they are potentially controversial</w:t>
      </w:r>
      <w:r w:rsidR="008A3125">
        <w:t xml:space="preserve"> and</w:t>
      </w:r>
      <w:r w:rsidR="00E62C0D">
        <w:t xml:space="preserve"> utilities may not wish to share that, but that PSPS </w:t>
      </w:r>
      <w:r w:rsidR="008A3125">
        <w:t xml:space="preserve">(public safety power shutoff) </w:t>
      </w:r>
      <w:r w:rsidR="00E62C0D">
        <w:t>areas is an appropriate data element</w:t>
      </w:r>
      <w:r w:rsidR="000554ED">
        <w:t xml:space="preserve"> since it directly affects the public, although potentially it belongs in admin boundaries or hazards</w:t>
      </w:r>
      <w:r w:rsidR="00E62C0D">
        <w:t>.</w:t>
      </w:r>
    </w:p>
    <w:p w:rsidR="00FA125C" w:rsidRDefault="00FA125C" w:rsidP="00FA125C"/>
    <w:p w:rsidR="00AF7A45" w:rsidRDefault="00AF7A45" w:rsidP="00FA125C">
      <w:r>
        <w:t>There was a discussion about what data element standard</w:t>
      </w:r>
      <w:r w:rsidR="00273E44">
        <w:t>s might look like for utilities framework data. They would likely be fairly simple, with only one or two attributes for most elements. This should make it easier to aggregate datasets from local data custodians.</w:t>
      </w:r>
    </w:p>
    <w:p w:rsidR="00273E44" w:rsidRDefault="00273E44" w:rsidP="00FA125C"/>
    <w:p w:rsidR="00273E44" w:rsidRDefault="00273E44" w:rsidP="00FA125C">
      <w:r>
        <w:t xml:space="preserve">Caleb asked about the distribution method for aggregating data through </w:t>
      </w:r>
      <w:proofErr w:type="spellStart"/>
      <w:r>
        <w:t>GeoHub</w:t>
      </w:r>
      <w:proofErr w:type="spellEnd"/>
      <w:r>
        <w:t xml:space="preserve">, and also mentioned that the FIT team represented at this meeting seems like a small group to be working on such a large project. </w:t>
      </w:r>
      <w:r w:rsidR="008A3125">
        <w:t>Unfortunately,</w:t>
      </w:r>
      <w:r>
        <w:t xml:space="preserve"> it’s been difficult to </w:t>
      </w:r>
      <w:r w:rsidR="008A3125">
        <w:t>recruit new team members and motivate participation from the existing members.</w:t>
      </w:r>
    </w:p>
    <w:p w:rsidR="00273E44" w:rsidRDefault="00273E44" w:rsidP="00FA125C"/>
    <w:p w:rsidR="00602983" w:rsidRDefault="00602983" w:rsidP="00FA125C">
      <w:pPr>
        <w:rPr>
          <w:b/>
          <w:bCs/>
        </w:rPr>
      </w:pPr>
      <w:r>
        <w:rPr>
          <w:b/>
          <w:bCs/>
        </w:rPr>
        <w:t>Next Steps:</w:t>
      </w:r>
    </w:p>
    <w:p w:rsidR="00602983" w:rsidRPr="00602983" w:rsidRDefault="00602983" w:rsidP="00FA125C">
      <w:pPr>
        <w:rPr>
          <w:bCs/>
        </w:rPr>
      </w:pPr>
      <w:r w:rsidRPr="00602983">
        <w:rPr>
          <w:bCs/>
        </w:rPr>
        <w:t xml:space="preserve">Sephe will be </w:t>
      </w:r>
      <w:r w:rsidR="000554ED">
        <w:rPr>
          <w:bCs/>
        </w:rPr>
        <w:t xml:space="preserve">completing the data element inventory document, essentially recommending to drop most of the current elements and proposing the new ones that have been discussed. That will be sent around for comments </w:t>
      </w:r>
      <w:r w:rsidR="00AB4030">
        <w:rPr>
          <w:bCs/>
        </w:rPr>
        <w:t xml:space="preserve">in the next couple of weeks </w:t>
      </w:r>
      <w:r w:rsidR="000554ED">
        <w:rPr>
          <w:bCs/>
        </w:rPr>
        <w:t>before being finalized for the November 30</w:t>
      </w:r>
      <w:r w:rsidR="000554ED" w:rsidRPr="000554ED">
        <w:rPr>
          <w:bCs/>
          <w:vertAlign w:val="superscript"/>
        </w:rPr>
        <w:t>th</w:t>
      </w:r>
      <w:r w:rsidR="000554ED">
        <w:rPr>
          <w:bCs/>
        </w:rPr>
        <w:t xml:space="preserve"> deadline.</w:t>
      </w:r>
    </w:p>
    <w:p w:rsidR="00602983" w:rsidRDefault="00602983" w:rsidP="00FA125C">
      <w:pPr>
        <w:rPr>
          <w:b/>
          <w:bCs/>
        </w:rPr>
      </w:pPr>
    </w:p>
    <w:p w:rsidR="00FA125C" w:rsidRDefault="00FA125C" w:rsidP="00FA125C">
      <w:pPr>
        <w:rPr>
          <w:b/>
          <w:bCs/>
        </w:rPr>
      </w:pPr>
      <w:r>
        <w:rPr>
          <w:b/>
          <w:bCs/>
        </w:rPr>
        <w:t>Close:</w:t>
      </w:r>
    </w:p>
    <w:p w:rsidR="001D0C12" w:rsidRDefault="000554ED" w:rsidP="00602983">
      <w:pPr>
        <w:pStyle w:val="ListParagraph"/>
        <w:numPr>
          <w:ilvl w:val="0"/>
          <w:numId w:val="8"/>
        </w:numPr>
        <w:spacing w:after="0" w:line="240" w:lineRule="auto"/>
      </w:pPr>
      <w:bookmarkStart w:id="0" w:name="_GoBack"/>
      <w:bookmarkEnd w:id="0"/>
      <w:r>
        <w:t>Next meeting is TBD, but will most likely become quarterly at this point.</w:t>
      </w:r>
    </w:p>
    <w:sectPr w:rsidR="001D0C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77A42"/>
    <w:multiLevelType w:val="hybridMultilevel"/>
    <w:tmpl w:val="135899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14B2534"/>
    <w:multiLevelType w:val="hybridMultilevel"/>
    <w:tmpl w:val="50B81E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BEE00A0"/>
    <w:multiLevelType w:val="hybridMultilevel"/>
    <w:tmpl w:val="6E309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0351542"/>
    <w:multiLevelType w:val="hybridMultilevel"/>
    <w:tmpl w:val="0C42C2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334A559F"/>
    <w:multiLevelType w:val="hybridMultilevel"/>
    <w:tmpl w:val="E670F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3E174D2"/>
    <w:multiLevelType w:val="hybridMultilevel"/>
    <w:tmpl w:val="C3343D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6CF5278"/>
    <w:multiLevelType w:val="hybridMultilevel"/>
    <w:tmpl w:val="392496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39F82615"/>
    <w:multiLevelType w:val="hybridMultilevel"/>
    <w:tmpl w:val="455401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7"/>
  </w:num>
  <w:num w:numId="5">
    <w:abstractNumId w:val="4"/>
  </w:num>
  <w:num w:numId="6">
    <w:abstractNumId w:val="6"/>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25C"/>
    <w:rsid w:val="000554ED"/>
    <w:rsid w:val="00197706"/>
    <w:rsid w:val="001D0C12"/>
    <w:rsid w:val="001F6A30"/>
    <w:rsid w:val="00273E44"/>
    <w:rsid w:val="002D5479"/>
    <w:rsid w:val="004545A9"/>
    <w:rsid w:val="005513E9"/>
    <w:rsid w:val="005A482A"/>
    <w:rsid w:val="00602983"/>
    <w:rsid w:val="00612C7D"/>
    <w:rsid w:val="00720BA2"/>
    <w:rsid w:val="007E0AF1"/>
    <w:rsid w:val="007E2AEB"/>
    <w:rsid w:val="008470EC"/>
    <w:rsid w:val="00867383"/>
    <w:rsid w:val="008A3125"/>
    <w:rsid w:val="00A60DF6"/>
    <w:rsid w:val="00AB4030"/>
    <w:rsid w:val="00AD1F4D"/>
    <w:rsid w:val="00AF7A45"/>
    <w:rsid w:val="00C3353B"/>
    <w:rsid w:val="00C62CDF"/>
    <w:rsid w:val="00C93D5F"/>
    <w:rsid w:val="00D52DD0"/>
    <w:rsid w:val="00E16BB9"/>
    <w:rsid w:val="00E62C0D"/>
    <w:rsid w:val="00F62DB6"/>
    <w:rsid w:val="00FA12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01736"/>
  <w15:chartTrackingRefBased/>
  <w15:docId w15:val="{702AE196-987F-4834-895E-86B68F199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125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125C"/>
    <w:rPr>
      <w:color w:val="0563C1"/>
      <w:u w:val="single"/>
    </w:rPr>
  </w:style>
  <w:style w:type="paragraph" w:styleId="ListParagraph">
    <w:name w:val="List Paragraph"/>
    <w:basedOn w:val="Normal"/>
    <w:uiPriority w:val="34"/>
    <w:qFormat/>
    <w:rsid w:val="00FA125C"/>
    <w:pPr>
      <w:spacing w:after="160" w:line="252"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1918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2</Pages>
  <Words>703</Words>
  <Characters>4009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Sephe Fox</dc:creator>
  <cp:keywords/>
  <dc:description/>
  <cp:lastModifiedBy>Sephe Fox</cp:lastModifiedBy>
  <cp:revision>6</cp:revision>
  <dcterms:created xsi:type="dcterms:W3CDTF">2022-11-02T18:02:00Z</dcterms:created>
  <dcterms:modified xsi:type="dcterms:W3CDTF">2022-11-02T18:45:00Z</dcterms:modified>
</cp:coreProperties>
</file>